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78B07" w14:textId="77777777" w:rsidR="00EF72BF" w:rsidRDefault="00EF72BF" w:rsidP="00BE13D4">
      <w:pPr>
        <w:spacing w:line="360" w:lineRule="auto"/>
        <w:rPr>
          <w:rFonts w:ascii="Arial" w:hAnsi="Arial" w:cs="Arial"/>
          <w:b/>
          <w:sz w:val="28"/>
          <w:szCs w:val="28"/>
        </w:rPr>
      </w:pPr>
    </w:p>
    <w:p w14:paraId="7482D437" w14:textId="0C3FAA5E" w:rsidR="00816E8E" w:rsidRPr="00BE13D4" w:rsidRDefault="00816E8E" w:rsidP="00BE13D4">
      <w:pPr>
        <w:spacing w:line="360" w:lineRule="auto"/>
        <w:rPr>
          <w:rFonts w:ascii="Arial" w:hAnsi="Arial" w:cs="Arial"/>
          <w:b/>
          <w:sz w:val="28"/>
          <w:szCs w:val="28"/>
        </w:rPr>
      </w:pPr>
      <w:r w:rsidRPr="00BE13D4">
        <w:rPr>
          <w:rFonts w:ascii="Arial" w:hAnsi="Arial" w:cs="Arial"/>
          <w:b/>
          <w:sz w:val="28"/>
          <w:szCs w:val="28"/>
        </w:rPr>
        <w:t xml:space="preserve">Newcastle City Council: </w:t>
      </w:r>
      <w:r w:rsidR="00C7027E" w:rsidRPr="00BE13D4">
        <w:rPr>
          <w:rFonts w:ascii="Arial" w:hAnsi="Arial" w:cs="Arial"/>
          <w:b/>
          <w:sz w:val="28"/>
          <w:szCs w:val="28"/>
        </w:rPr>
        <w:t>Personal Budgets</w:t>
      </w:r>
      <w:r w:rsidRPr="00BE13D4">
        <w:rPr>
          <w:rFonts w:ascii="Arial" w:hAnsi="Arial" w:cs="Arial"/>
          <w:b/>
          <w:sz w:val="28"/>
          <w:szCs w:val="28"/>
        </w:rPr>
        <w:t xml:space="preserve"> Policy for Children </w:t>
      </w:r>
      <w:r w:rsidR="003E4258" w:rsidRPr="00BE13D4">
        <w:rPr>
          <w:rFonts w:ascii="Arial" w:hAnsi="Arial" w:cs="Arial"/>
          <w:b/>
          <w:sz w:val="28"/>
          <w:szCs w:val="28"/>
        </w:rPr>
        <w:t xml:space="preserve">and Young People </w:t>
      </w:r>
      <w:r w:rsidRPr="00BE13D4">
        <w:rPr>
          <w:rFonts w:ascii="Arial" w:hAnsi="Arial" w:cs="Arial"/>
          <w:b/>
          <w:sz w:val="28"/>
          <w:szCs w:val="28"/>
        </w:rPr>
        <w:t xml:space="preserve">with Special Educational Needs and Disabilities (SEND). </w:t>
      </w:r>
    </w:p>
    <w:p w14:paraId="5A1441CF" w14:textId="77777777" w:rsidR="00A21983" w:rsidRPr="00BE13D4" w:rsidRDefault="00C7027E" w:rsidP="00BE13D4">
      <w:pPr>
        <w:spacing w:line="360" w:lineRule="auto"/>
        <w:rPr>
          <w:rFonts w:ascii="Arial" w:hAnsi="Arial" w:cs="Arial"/>
          <w:b/>
          <w:sz w:val="28"/>
          <w:szCs w:val="28"/>
        </w:rPr>
      </w:pPr>
      <w:r w:rsidRPr="00BE13D4">
        <w:rPr>
          <w:rFonts w:ascii="Arial" w:hAnsi="Arial" w:cs="Arial"/>
          <w:b/>
          <w:sz w:val="28"/>
          <w:szCs w:val="28"/>
        </w:rPr>
        <w:t>About this D</w:t>
      </w:r>
      <w:r w:rsidR="00A21983" w:rsidRPr="00BE13D4">
        <w:rPr>
          <w:rFonts w:ascii="Arial" w:hAnsi="Arial" w:cs="Arial"/>
          <w:b/>
          <w:sz w:val="28"/>
          <w:szCs w:val="28"/>
        </w:rPr>
        <w:t>ocument</w:t>
      </w:r>
    </w:p>
    <w:p w14:paraId="562D778B" w14:textId="2EE1BFA6" w:rsidR="00A21983" w:rsidRPr="00BE13D4" w:rsidRDefault="00A21983" w:rsidP="00BE13D4">
      <w:pPr>
        <w:spacing w:line="360" w:lineRule="auto"/>
        <w:rPr>
          <w:rFonts w:ascii="Arial" w:hAnsi="Arial" w:cs="Arial"/>
          <w:sz w:val="24"/>
          <w:szCs w:val="24"/>
        </w:rPr>
      </w:pPr>
      <w:r w:rsidRPr="00BE13D4">
        <w:rPr>
          <w:rFonts w:ascii="Arial" w:hAnsi="Arial" w:cs="Arial"/>
          <w:sz w:val="24"/>
          <w:szCs w:val="24"/>
        </w:rPr>
        <w:t>This documen</w:t>
      </w:r>
      <w:r w:rsidR="00C158BA" w:rsidRPr="00BE13D4">
        <w:rPr>
          <w:rFonts w:ascii="Arial" w:hAnsi="Arial" w:cs="Arial"/>
          <w:sz w:val="24"/>
          <w:szCs w:val="24"/>
        </w:rPr>
        <w:t xml:space="preserve">t is aimed at </w:t>
      </w:r>
      <w:r w:rsidR="006B23A2" w:rsidRPr="00BE13D4">
        <w:rPr>
          <w:rFonts w:ascii="Arial" w:hAnsi="Arial" w:cs="Arial"/>
          <w:sz w:val="24"/>
          <w:szCs w:val="24"/>
        </w:rPr>
        <w:t xml:space="preserve">young people and parents and carers of children and young people with SEND who want to know more about </w:t>
      </w:r>
      <w:r w:rsidR="00C7027E" w:rsidRPr="00BE13D4">
        <w:rPr>
          <w:rFonts w:ascii="Arial" w:hAnsi="Arial" w:cs="Arial"/>
          <w:sz w:val="24"/>
          <w:szCs w:val="24"/>
        </w:rPr>
        <w:t>Personal Budgets</w:t>
      </w:r>
      <w:r w:rsidRPr="00BE13D4">
        <w:rPr>
          <w:rFonts w:ascii="Arial" w:hAnsi="Arial" w:cs="Arial"/>
          <w:sz w:val="24"/>
          <w:szCs w:val="24"/>
        </w:rPr>
        <w:t xml:space="preserve">. </w:t>
      </w:r>
      <w:r w:rsidR="00BE13D4" w:rsidRPr="00BE13D4">
        <w:rPr>
          <w:rFonts w:ascii="Arial" w:hAnsi="Arial" w:cs="Arial"/>
          <w:sz w:val="24"/>
          <w:szCs w:val="24"/>
        </w:rPr>
        <w:t>So,</w:t>
      </w:r>
      <w:r w:rsidRPr="00BE13D4">
        <w:rPr>
          <w:rFonts w:ascii="Arial" w:hAnsi="Arial" w:cs="Arial"/>
          <w:sz w:val="24"/>
          <w:szCs w:val="24"/>
        </w:rPr>
        <w:t xml:space="preserve"> when </w:t>
      </w:r>
      <w:r w:rsidR="00BE13D4" w:rsidRPr="00BE13D4">
        <w:rPr>
          <w:rFonts w:ascii="Arial" w:hAnsi="Arial" w:cs="Arial"/>
          <w:sz w:val="24"/>
          <w:szCs w:val="24"/>
        </w:rPr>
        <w:t>it is</w:t>
      </w:r>
      <w:r w:rsidR="00FB3B99" w:rsidRPr="00BE13D4">
        <w:rPr>
          <w:rFonts w:ascii="Arial" w:hAnsi="Arial" w:cs="Arial"/>
          <w:sz w:val="24"/>
          <w:szCs w:val="24"/>
        </w:rPr>
        <w:t xml:space="preserve"> </w:t>
      </w:r>
      <w:r w:rsidR="007A21AD" w:rsidRPr="00BE13D4">
        <w:rPr>
          <w:rFonts w:ascii="Arial" w:hAnsi="Arial" w:cs="Arial"/>
          <w:sz w:val="24"/>
          <w:szCs w:val="24"/>
        </w:rPr>
        <w:t>referring</w:t>
      </w:r>
      <w:r w:rsidRPr="00BE13D4">
        <w:rPr>
          <w:rFonts w:ascii="Arial" w:hAnsi="Arial" w:cs="Arial"/>
          <w:sz w:val="24"/>
          <w:szCs w:val="24"/>
        </w:rPr>
        <w:t xml:space="preserve"> to</w:t>
      </w:r>
      <w:r w:rsidR="006B23A2" w:rsidRPr="00BE13D4">
        <w:rPr>
          <w:rFonts w:ascii="Arial" w:hAnsi="Arial" w:cs="Arial"/>
          <w:sz w:val="24"/>
          <w:szCs w:val="24"/>
        </w:rPr>
        <w:t xml:space="preserve"> “You” it is addressing the parent of a child, or a Young Person themselves</w:t>
      </w:r>
      <w:r w:rsidRPr="00BE13D4">
        <w:rPr>
          <w:rFonts w:ascii="Arial" w:hAnsi="Arial" w:cs="Arial"/>
          <w:sz w:val="24"/>
          <w:szCs w:val="24"/>
        </w:rPr>
        <w:t>. It is a policy</w:t>
      </w:r>
      <w:r w:rsidR="00013B6D" w:rsidRPr="00BE13D4">
        <w:rPr>
          <w:rFonts w:ascii="Arial" w:hAnsi="Arial" w:cs="Arial"/>
          <w:sz w:val="24"/>
          <w:szCs w:val="24"/>
        </w:rPr>
        <w:t>,</w:t>
      </w:r>
      <w:r w:rsidRPr="00BE13D4">
        <w:rPr>
          <w:rFonts w:ascii="Arial" w:hAnsi="Arial" w:cs="Arial"/>
          <w:sz w:val="24"/>
          <w:szCs w:val="24"/>
        </w:rPr>
        <w:t xml:space="preserve"> whic</w:t>
      </w:r>
      <w:r w:rsidR="00C158BA" w:rsidRPr="00BE13D4">
        <w:rPr>
          <w:rFonts w:ascii="Arial" w:hAnsi="Arial" w:cs="Arial"/>
          <w:sz w:val="24"/>
          <w:szCs w:val="24"/>
        </w:rPr>
        <w:t>h means this is what Newcastle City C</w:t>
      </w:r>
      <w:r w:rsidRPr="00BE13D4">
        <w:rPr>
          <w:rFonts w:ascii="Arial" w:hAnsi="Arial" w:cs="Arial"/>
          <w:sz w:val="24"/>
          <w:szCs w:val="24"/>
        </w:rPr>
        <w:t xml:space="preserve">ouncil and the </w:t>
      </w:r>
      <w:r w:rsidR="00E02CC2" w:rsidRPr="00BE13D4">
        <w:rPr>
          <w:rFonts w:ascii="Arial" w:hAnsi="Arial" w:cs="Arial"/>
          <w:sz w:val="24"/>
          <w:szCs w:val="24"/>
        </w:rPr>
        <w:t>Newcastle and Gateshead Clinical Commissioning Group</w:t>
      </w:r>
      <w:r w:rsidRPr="00BE13D4">
        <w:rPr>
          <w:rFonts w:ascii="Arial" w:hAnsi="Arial" w:cs="Arial"/>
          <w:sz w:val="24"/>
          <w:szCs w:val="24"/>
        </w:rPr>
        <w:t xml:space="preserve"> agree to</w:t>
      </w:r>
      <w:r w:rsidR="006B23A2" w:rsidRPr="00BE13D4">
        <w:rPr>
          <w:rFonts w:ascii="Arial" w:hAnsi="Arial" w:cs="Arial"/>
          <w:sz w:val="24"/>
          <w:szCs w:val="24"/>
        </w:rPr>
        <w:t xml:space="preserve"> do to</w:t>
      </w:r>
      <w:r w:rsidRPr="00BE13D4">
        <w:rPr>
          <w:rFonts w:ascii="Arial" w:hAnsi="Arial" w:cs="Arial"/>
          <w:sz w:val="24"/>
          <w:szCs w:val="24"/>
        </w:rPr>
        <w:t xml:space="preserve"> support </w:t>
      </w:r>
      <w:r w:rsidR="00C7027E" w:rsidRPr="00BE13D4">
        <w:rPr>
          <w:rFonts w:ascii="Arial" w:hAnsi="Arial" w:cs="Arial"/>
          <w:sz w:val="24"/>
          <w:szCs w:val="24"/>
        </w:rPr>
        <w:t>Personal Budgets</w:t>
      </w:r>
      <w:r w:rsidR="00FB3B99" w:rsidRPr="00BE13D4">
        <w:rPr>
          <w:rFonts w:ascii="Arial" w:hAnsi="Arial" w:cs="Arial"/>
          <w:sz w:val="24"/>
          <w:szCs w:val="24"/>
        </w:rPr>
        <w:t xml:space="preserve"> for children</w:t>
      </w:r>
      <w:r w:rsidR="006B23A2" w:rsidRPr="00BE13D4">
        <w:rPr>
          <w:rFonts w:ascii="Arial" w:hAnsi="Arial" w:cs="Arial"/>
          <w:sz w:val="24"/>
          <w:szCs w:val="24"/>
        </w:rPr>
        <w:t xml:space="preserve"> and young people</w:t>
      </w:r>
      <w:r w:rsidR="00FB3B99" w:rsidRPr="00BE13D4">
        <w:rPr>
          <w:rFonts w:ascii="Arial" w:hAnsi="Arial" w:cs="Arial"/>
          <w:sz w:val="24"/>
          <w:szCs w:val="24"/>
        </w:rPr>
        <w:t xml:space="preserve"> with SEND</w:t>
      </w:r>
      <w:r w:rsidRPr="00BE13D4">
        <w:rPr>
          <w:rFonts w:ascii="Arial" w:hAnsi="Arial" w:cs="Arial"/>
          <w:sz w:val="24"/>
          <w:szCs w:val="24"/>
        </w:rPr>
        <w:t>.</w:t>
      </w:r>
    </w:p>
    <w:p w14:paraId="294FE511" w14:textId="77777777" w:rsidR="006B23A2" w:rsidRPr="00BE13D4" w:rsidRDefault="006B23A2" w:rsidP="00BE13D4">
      <w:pPr>
        <w:spacing w:line="360" w:lineRule="auto"/>
        <w:rPr>
          <w:rFonts w:ascii="Arial" w:hAnsi="Arial" w:cs="Arial"/>
          <w:b/>
          <w:sz w:val="28"/>
          <w:szCs w:val="28"/>
        </w:rPr>
      </w:pPr>
      <w:r w:rsidRPr="00BE13D4">
        <w:rPr>
          <w:rFonts w:ascii="Arial" w:hAnsi="Arial" w:cs="Arial"/>
          <w:b/>
          <w:sz w:val="28"/>
          <w:szCs w:val="28"/>
        </w:rPr>
        <w:t xml:space="preserve">What are </w:t>
      </w:r>
      <w:r w:rsidR="00C7027E" w:rsidRPr="00BE13D4">
        <w:rPr>
          <w:rFonts w:ascii="Arial" w:hAnsi="Arial" w:cs="Arial"/>
          <w:b/>
          <w:sz w:val="28"/>
          <w:szCs w:val="28"/>
        </w:rPr>
        <w:t>Personal Budgets?</w:t>
      </w:r>
    </w:p>
    <w:p w14:paraId="79138148" w14:textId="77777777" w:rsidR="00C7027E" w:rsidRPr="00BE13D4" w:rsidRDefault="00816E8E" w:rsidP="00EF72BF">
      <w:pPr>
        <w:spacing w:after="240" w:line="360" w:lineRule="auto"/>
        <w:rPr>
          <w:rFonts w:ascii="Arial" w:hAnsi="Arial" w:cs="Arial"/>
          <w:sz w:val="24"/>
          <w:szCs w:val="24"/>
        </w:rPr>
      </w:pPr>
      <w:r w:rsidRPr="00BE13D4">
        <w:rPr>
          <w:rFonts w:ascii="Arial" w:hAnsi="Arial" w:cs="Arial"/>
          <w:color w:val="000000"/>
          <w:sz w:val="24"/>
          <w:szCs w:val="24"/>
          <w:lang w:eastAsia="en-GB"/>
        </w:rPr>
        <w:t xml:space="preserve">The laws about </w:t>
      </w:r>
      <w:r w:rsidR="00C7027E" w:rsidRPr="00BE13D4">
        <w:rPr>
          <w:rFonts w:ascii="Arial" w:hAnsi="Arial" w:cs="Arial"/>
          <w:color w:val="000000"/>
          <w:sz w:val="24"/>
          <w:szCs w:val="24"/>
          <w:lang w:eastAsia="en-GB"/>
        </w:rPr>
        <w:t>Personal Budgets</w:t>
      </w:r>
      <w:r w:rsidRPr="00BE13D4">
        <w:rPr>
          <w:rFonts w:ascii="Arial" w:hAnsi="Arial" w:cs="Arial"/>
          <w:color w:val="000000"/>
          <w:sz w:val="24"/>
          <w:szCs w:val="24"/>
          <w:lang w:eastAsia="en-GB"/>
        </w:rPr>
        <w:t xml:space="preserve"> were changed by the Children and Families Act 2014 to give all</w:t>
      </w:r>
      <w:r w:rsidR="00C7027E" w:rsidRPr="00BE13D4">
        <w:rPr>
          <w:rFonts w:ascii="Arial" w:hAnsi="Arial" w:cs="Arial"/>
          <w:color w:val="000000"/>
          <w:sz w:val="24"/>
          <w:szCs w:val="24"/>
          <w:lang w:eastAsia="en-GB"/>
        </w:rPr>
        <w:t xml:space="preserve"> parent</w:t>
      </w:r>
      <w:r w:rsidR="006B23A2" w:rsidRPr="00BE13D4">
        <w:rPr>
          <w:rFonts w:ascii="Arial" w:hAnsi="Arial" w:cs="Arial"/>
          <w:color w:val="000000"/>
          <w:sz w:val="24"/>
          <w:szCs w:val="24"/>
          <w:lang w:eastAsia="en-GB"/>
        </w:rPr>
        <w:t>s of</w:t>
      </w:r>
      <w:r w:rsidR="00D40004" w:rsidRPr="00BE13D4">
        <w:rPr>
          <w:rFonts w:ascii="Arial" w:hAnsi="Arial" w:cs="Arial"/>
          <w:color w:val="000000"/>
          <w:sz w:val="24"/>
          <w:szCs w:val="24"/>
          <w:lang w:eastAsia="en-GB"/>
        </w:rPr>
        <w:t xml:space="preserve"> </w:t>
      </w:r>
      <w:r w:rsidRPr="00BE13D4">
        <w:rPr>
          <w:rFonts w:ascii="Arial" w:hAnsi="Arial" w:cs="Arial"/>
          <w:color w:val="000000"/>
          <w:sz w:val="24"/>
          <w:szCs w:val="24"/>
          <w:lang w:eastAsia="en-GB"/>
        </w:rPr>
        <w:t>children</w:t>
      </w:r>
      <w:r w:rsidR="006B23A2" w:rsidRPr="00BE13D4">
        <w:rPr>
          <w:rFonts w:ascii="Arial" w:hAnsi="Arial" w:cs="Arial"/>
          <w:color w:val="000000"/>
          <w:sz w:val="24"/>
          <w:szCs w:val="24"/>
          <w:lang w:eastAsia="en-GB"/>
        </w:rPr>
        <w:t xml:space="preserve"> with SEND and young people</w:t>
      </w:r>
      <w:r w:rsidR="00013B6D" w:rsidRPr="00BE13D4">
        <w:rPr>
          <w:rFonts w:ascii="Arial" w:hAnsi="Arial" w:cs="Arial"/>
          <w:color w:val="000000"/>
          <w:sz w:val="24"/>
          <w:szCs w:val="24"/>
          <w:lang w:eastAsia="en-GB"/>
        </w:rPr>
        <w:t xml:space="preserve"> who recei</w:t>
      </w:r>
      <w:r w:rsidR="00D40004" w:rsidRPr="00BE13D4">
        <w:rPr>
          <w:rFonts w:ascii="Arial" w:hAnsi="Arial" w:cs="Arial"/>
          <w:color w:val="000000"/>
          <w:sz w:val="24"/>
          <w:szCs w:val="24"/>
          <w:lang w:eastAsia="en-GB"/>
        </w:rPr>
        <w:t>ve</w:t>
      </w:r>
      <w:r w:rsidRPr="00BE13D4">
        <w:rPr>
          <w:rFonts w:ascii="Arial" w:hAnsi="Arial" w:cs="Arial"/>
          <w:color w:val="000000"/>
          <w:sz w:val="24"/>
          <w:szCs w:val="24"/>
          <w:lang w:eastAsia="en-GB"/>
        </w:rPr>
        <w:t xml:space="preserve"> a</w:t>
      </w:r>
      <w:r w:rsidR="00D40004" w:rsidRPr="00BE13D4">
        <w:rPr>
          <w:rFonts w:ascii="Arial" w:hAnsi="Arial" w:cs="Arial"/>
          <w:color w:val="000000"/>
          <w:sz w:val="24"/>
          <w:szCs w:val="24"/>
          <w:lang w:eastAsia="en-GB"/>
        </w:rPr>
        <w:t>n Education Health and Care plan a</w:t>
      </w:r>
      <w:r w:rsidRPr="00BE13D4">
        <w:rPr>
          <w:rFonts w:ascii="Arial" w:hAnsi="Arial" w:cs="Arial"/>
          <w:color w:val="000000"/>
          <w:sz w:val="24"/>
          <w:szCs w:val="24"/>
          <w:lang w:eastAsia="en-GB"/>
        </w:rPr>
        <w:t xml:space="preserve"> right to</w:t>
      </w:r>
      <w:r w:rsidR="00D40004" w:rsidRPr="00BE13D4">
        <w:rPr>
          <w:rFonts w:ascii="Arial" w:hAnsi="Arial" w:cs="Arial"/>
          <w:color w:val="000000"/>
          <w:sz w:val="24"/>
          <w:szCs w:val="24"/>
          <w:lang w:eastAsia="en-GB"/>
        </w:rPr>
        <w:t xml:space="preserve"> request a </w:t>
      </w:r>
      <w:r w:rsidR="00C7027E" w:rsidRPr="00BE13D4">
        <w:rPr>
          <w:rFonts w:ascii="Arial" w:hAnsi="Arial" w:cs="Arial"/>
          <w:color w:val="000000"/>
          <w:sz w:val="24"/>
          <w:szCs w:val="24"/>
          <w:lang w:eastAsia="en-GB"/>
        </w:rPr>
        <w:t>Personal Budget</w:t>
      </w:r>
      <w:r w:rsidR="00D40004" w:rsidRPr="00BE13D4">
        <w:rPr>
          <w:rFonts w:ascii="Arial" w:hAnsi="Arial" w:cs="Arial"/>
          <w:color w:val="000000"/>
          <w:sz w:val="24"/>
          <w:szCs w:val="24"/>
          <w:lang w:eastAsia="en-GB"/>
        </w:rPr>
        <w:t xml:space="preserve"> for their child’s</w:t>
      </w:r>
      <w:r w:rsidRPr="00BE13D4">
        <w:rPr>
          <w:rFonts w:ascii="Arial" w:hAnsi="Arial" w:cs="Arial"/>
          <w:color w:val="000000"/>
          <w:sz w:val="24"/>
          <w:szCs w:val="24"/>
          <w:lang w:eastAsia="en-GB"/>
        </w:rPr>
        <w:t xml:space="preserve"> Education</w:t>
      </w:r>
      <w:r w:rsidR="00D40004" w:rsidRPr="00BE13D4">
        <w:rPr>
          <w:rFonts w:ascii="Arial" w:hAnsi="Arial" w:cs="Arial"/>
          <w:color w:val="000000"/>
          <w:sz w:val="24"/>
          <w:szCs w:val="24"/>
          <w:lang w:eastAsia="en-GB"/>
        </w:rPr>
        <w:t>, Social Care and Health needs</w:t>
      </w:r>
      <w:r w:rsidRPr="00BE13D4">
        <w:rPr>
          <w:rFonts w:ascii="Arial" w:hAnsi="Arial" w:cs="Arial"/>
          <w:color w:val="000000"/>
          <w:sz w:val="24"/>
          <w:szCs w:val="24"/>
          <w:lang w:eastAsia="en-GB"/>
        </w:rPr>
        <w:t xml:space="preserve">. </w:t>
      </w:r>
      <w:r w:rsidR="00C7027E" w:rsidRPr="00BE13D4">
        <w:rPr>
          <w:rFonts w:ascii="Arial" w:hAnsi="Arial" w:cs="Arial"/>
          <w:color w:val="000000"/>
          <w:sz w:val="24"/>
          <w:szCs w:val="24"/>
          <w:lang w:eastAsia="en-GB"/>
        </w:rPr>
        <w:t xml:space="preserve">The </w:t>
      </w:r>
      <w:r w:rsidR="00C7027E" w:rsidRPr="00BE13D4">
        <w:rPr>
          <w:rFonts w:ascii="Arial" w:hAnsi="Arial" w:cs="Arial"/>
          <w:sz w:val="24"/>
          <w:szCs w:val="24"/>
        </w:rPr>
        <w:t>Special Educational Needs and Disability Code of Practice: 0-25 years January 2015 sets out the duties upon the NHS and the council to deliver Personal Budgets and your entitlements to Personal Budgets in paragraphs</w:t>
      </w:r>
      <w:r w:rsidR="00C7027E" w:rsidRPr="00BE13D4">
        <w:rPr>
          <w:rFonts w:ascii="Arial" w:hAnsi="Arial" w:cs="Arial"/>
          <w:sz w:val="32"/>
          <w:szCs w:val="32"/>
        </w:rPr>
        <w:t xml:space="preserve"> </w:t>
      </w:r>
      <w:r w:rsidR="00C7027E" w:rsidRPr="00BE13D4">
        <w:rPr>
          <w:rFonts w:ascii="Arial" w:hAnsi="Arial" w:cs="Arial"/>
          <w:sz w:val="24"/>
          <w:szCs w:val="24"/>
        </w:rPr>
        <w:t>9.95-9.124. The SEND code of practice defines a Personal Budget in para 9.95 as:</w:t>
      </w:r>
    </w:p>
    <w:p w14:paraId="30EC1EB9" w14:textId="5B7487F5" w:rsidR="00C7027E" w:rsidRPr="00BE13D4" w:rsidRDefault="00C7027E" w:rsidP="00BE13D4">
      <w:pPr>
        <w:spacing w:line="360" w:lineRule="auto"/>
        <w:rPr>
          <w:rFonts w:ascii="Arial" w:hAnsi="Arial" w:cs="Arial"/>
          <w:color w:val="000000"/>
          <w:sz w:val="24"/>
          <w:szCs w:val="24"/>
          <w:lang w:eastAsia="en-GB"/>
        </w:rPr>
      </w:pPr>
      <w:r w:rsidRPr="00BE13D4">
        <w:rPr>
          <w:rFonts w:ascii="Arial" w:hAnsi="Arial" w:cs="Arial"/>
          <w:sz w:val="24"/>
          <w:szCs w:val="24"/>
        </w:rPr>
        <w:t xml:space="preserve">“A Personal Budget is an amount of money identified by the </w:t>
      </w:r>
      <w:r w:rsidR="00030AFB" w:rsidRPr="00BE13D4">
        <w:rPr>
          <w:rFonts w:ascii="Arial" w:hAnsi="Arial" w:cs="Arial"/>
          <w:sz w:val="24"/>
          <w:szCs w:val="24"/>
        </w:rPr>
        <w:t>L</w:t>
      </w:r>
      <w:r w:rsidRPr="00BE13D4">
        <w:rPr>
          <w:rFonts w:ascii="Arial" w:hAnsi="Arial" w:cs="Arial"/>
          <w:sz w:val="24"/>
          <w:szCs w:val="24"/>
        </w:rPr>
        <w:t xml:space="preserve">ocal </w:t>
      </w:r>
      <w:r w:rsidR="00030AFB" w:rsidRPr="00BE13D4">
        <w:rPr>
          <w:rFonts w:ascii="Arial" w:hAnsi="Arial" w:cs="Arial"/>
          <w:sz w:val="24"/>
          <w:szCs w:val="24"/>
        </w:rPr>
        <w:t>A</w:t>
      </w:r>
      <w:r w:rsidRPr="00BE13D4">
        <w:rPr>
          <w:rFonts w:ascii="Arial" w:hAnsi="Arial" w:cs="Arial"/>
          <w:sz w:val="24"/>
          <w:szCs w:val="24"/>
        </w:rPr>
        <w:t>uthority to deliver provision set out in an EHC plan where the parent or young person is involved in securing that provision.”</w:t>
      </w:r>
    </w:p>
    <w:p w14:paraId="6D6373F3" w14:textId="77777777" w:rsidR="00816E8E" w:rsidRPr="00BE13D4" w:rsidRDefault="00816E8E" w:rsidP="00BE13D4">
      <w:pPr>
        <w:spacing w:after="280" w:line="360" w:lineRule="auto"/>
        <w:rPr>
          <w:rFonts w:ascii="Arial" w:hAnsi="Arial" w:cs="Arial"/>
          <w:color w:val="000000"/>
          <w:sz w:val="24"/>
          <w:szCs w:val="24"/>
          <w:lang w:eastAsia="en-GB"/>
        </w:rPr>
      </w:pPr>
      <w:r w:rsidRPr="00BE13D4">
        <w:rPr>
          <w:rFonts w:ascii="Arial" w:hAnsi="Arial" w:cs="Arial"/>
          <w:color w:val="000000"/>
          <w:sz w:val="24"/>
          <w:szCs w:val="24"/>
          <w:lang w:eastAsia="en-GB"/>
        </w:rPr>
        <w:t xml:space="preserve">The key elements of </w:t>
      </w:r>
      <w:r w:rsidR="00C7027E" w:rsidRPr="00BE13D4">
        <w:rPr>
          <w:rFonts w:ascii="Arial" w:hAnsi="Arial" w:cs="Arial"/>
          <w:sz w:val="24"/>
          <w:szCs w:val="24"/>
          <w:lang w:eastAsia="en-GB"/>
        </w:rPr>
        <w:t>Personal Budgets</w:t>
      </w:r>
      <w:r w:rsidRPr="00BE13D4">
        <w:rPr>
          <w:rFonts w:ascii="Arial" w:hAnsi="Arial" w:cs="Arial"/>
          <w:color w:val="000000"/>
          <w:sz w:val="24"/>
          <w:szCs w:val="24"/>
          <w:lang w:eastAsia="en-GB"/>
        </w:rPr>
        <w:t xml:space="preserve"> are that:</w:t>
      </w:r>
    </w:p>
    <w:p w14:paraId="1B641BD4" w14:textId="77777777" w:rsidR="00816E8E" w:rsidRPr="00BE13D4" w:rsidRDefault="00816E8E" w:rsidP="00BE13D4">
      <w:pPr>
        <w:numPr>
          <w:ilvl w:val="0"/>
          <w:numId w:val="1"/>
        </w:numPr>
        <w:spacing w:before="100" w:beforeAutospacing="1" w:after="100" w:afterAutospacing="1" w:line="360" w:lineRule="auto"/>
        <w:ind w:left="0" w:firstLine="0"/>
        <w:rPr>
          <w:rFonts w:ascii="Arial" w:hAnsi="Arial" w:cs="Arial"/>
          <w:color w:val="000000"/>
          <w:sz w:val="24"/>
          <w:szCs w:val="24"/>
          <w:lang w:eastAsia="en-GB"/>
        </w:rPr>
      </w:pPr>
      <w:r w:rsidRPr="00BE13D4">
        <w:rPr>
          <w:rFonts w:ascii="Arial" w:hAnsi="Arial" w:cs="Arial"/>
          <w:color w:val="000000"/>
          <w:sz w:val="24"/>
          <w:szCs w:val="24"/>
          <w:lang w:eastAsia="en-GB"/>
        </w:rPr>
        <w:t xml:space="preserve">The support is controlled by the individual </w:t>
      </w:r>
    </w:p>
    <w:p w14:paraId="3D157F91" w14:textId="77777777" w:rsidR="00EF72BF" w:rsidRDefault="00816E8E" w:rsidP="00BE13D4">
      <w:pPr>
        <w:numPr>
          <w:ilvl w:val="0"/>
          <w:numId w:val="1"/>
        </w:numPr>
        <w:spacing w:before="100" w:beforeAutospacing="1" w:after="100" w:afterAutospacing="1" w:line="360" w:lineRule="auto"/>
        <w:ind w:left="0" w:firstLine="0"/>
        <w:rPr>
          <w:rFonts w:ascii="Arial" w:hAnsi="Arial" w:cs="Arial"/>
          <w:color w:val="000000"/>
          <w:sz w:val="24"/>
          <w:szCs w:val="24"/>
          <w:lang w:eastAsia="en-GB"/>
        </w:rPr>
        <w:sectPr w:rsidR="00EF72BF">
          <w:headerReference w:type="default" r:id="rId8"/>
          <w:footerReference w:type="default" r:id="rId9"/>
          <w:pgSz w:w="11906" w:h="16838"/>
          <w:pgMar w:top="1440" w:right="1440" w:bottom="1440" w:left="1440" w:header="708" w:footer="708" w:gutter="0"/>
          <w:cols w:space="708"/>
          <w:docGrid w:linePitch="360"/>
        </w:sectPr>
      </w:pPr>
      <w:r w:rsidRPr="00BE13D4">
        <w:rPr>
          <w:rFonts w:ascii="Arial" w:hAnsi="Arial" w:cs="Arial"/>
          <w:color w:val="000000"/>
          <w:sz w:val="24"/>
          <w:szCs w:val="24"/>
          <w:lang w:eastAsia="en-GB"/>
        </w:rPr>
        <w:t xml:space="preserve">The level of support is agreed in a way which is fair, open and flexible </w:t>
      </w:r>
    </w:p>
    <w:p w14:paraId="24546ACA" w14:textId="77777777" w:rsidR="00816E8E" w:rsidRPr="00BE13D4" w:rsidRDefault="00816E8E" w:rsidP="00BE13D4">
      <w:pPr>
        <w:numPr>
          <w:ilvl w:val="0"/>
          <w:numId w:val="1"/>
        </w:numPr>
        <w:spacing w:before="100" w:beforeAutospacing="1" w:after="100" w:afterAutospacing="1" w:line="360" w:lineRule="auto"/>
        <w:ind w:left="770" w:hanging="770"/>
        <w:rPr>
          <w:rFonts w:ascii="Arial" w:hAnsi="Arial" w:cs="Arial"/>
          <w:color w:val="000000"/>
          <w:sz w:val="24"/>
          <w:szCs w:val="24"/>
          <w:lang w:eastAsia="en-GB"/>
        </w:rPr>
      </w:pPr>
      <w:r w:rsidRPr="00BE13D4">
        <w:rPr>
          <w:rFonts w:ascii="Arial" w:hAnsi="Arial" w:cs="Arial"/>
          <w:color w:val="000000"/>
          <w:sz w:val="24"/>
          <w:szCs w:val="24"/>
          <w:lang w:eastAsia="en-GB"/>
        </w:rPr>
        <w:lastRenderedPageBreak/>
        <w:t xml:space="preserve">Any additional help needed to plan specify and find support is provided by people who are as close to the individual as possible </w:t>
      </w:r>
    </w:p>
    <w:p w14:paraId="5591942F" w14:textId="77777777" w:rsidR="00816E8E" w:rsidRPr="00BE13D4" w:rsidRDefault="00816E8E" w:rsidP="00BE13D4">
      <w:pPr>
        <w:numPr>
          <w:ilvl w:val="0"/>
          <w:numId w:val="1"/>
        </w:numPr>
        <w:spacing w:before="100" w:beforeAutospacing="1" w:after="100" w:afterAutospacing="1" w:line="360" w:lineRule="auto"/>
        <w:ind w:left="770" w:hanging="770"/>
        <w:rPr>
          <w:rFonts w:ascii="Arial" w:hAnsi="Arial" w:cs="Arial"/>
          <w:color w:val="000000"/>
          <w:sz w:val="24"/>
          <w:szCs w:val="24"/>
          <w:lang w:eastAsia="en-GB"/>
        </w:rPr>
      </w:pPr>
      <w:r w:rsidRPr="00BE13D4">
        <w:rPr>
          <w:rFonts w:ascii="Arial" w:hAnsi="Arial" w:cs="Arial"/>
          <w:sz w:val="24"/>
          <w:szCs w:val="24"/>
          <w:lang w:eastAsia="en-GB"/>
        </w:rPr>
        <w:t xml:space="preserve">The way that </w:t>
      </w:r>
      <w:r w:rsidR="00C7027E" w:rsidRPr="00BE13D4">
        <w:rPr>
          <w:rFonts w:ascii="Arial" w:hAnsi="Arial" w:cs="Arial"/>
          <w:sz w:val="24"/>
          <w:szCs w:val="24"/>
          <w:lang w:eastAsia="en-GB"/>
        </w:rPr>
        <w:t>Personal Budgets</w:t>
      </w:r>
      <w:r w:rsidRPr="00BE13D4">
        <w:rPr>
          <w:rFonts w:ascii="Arial" w:hAnsi="Arial" w:cs="Arial"/>
          <w:sz w:val="24"/>
          <w:szCs w:val="24"/>
          <w:lang w:eastAsia="en-GB"/>
        </w:rPr>
        <w:t xml:space="preserve"> are arranged should be with an approach that puts </w:t>
      </w:r>
      <w:r w:rsidR="00B57266" w:rsidRPr="00BE13D4">
        <w:rPr>
          <w:rFonts w:ascii="Arial" w:hAnsi="Arial" w:cs="Arial"/>
          <w:sz w:val="24"/>
          <w:szCs w:val="24"/>
          <w:lang w:eastAsia="en-GB"/>
        </w:rPr>
        <w:t xml:space="preserve">you </w:t>
      </w:r>
      <w:r w:rsidRPr="00BE13D4">
        <w:rPr>
          <w:rFonts w:ascii="Arial" w:hAnsi="Arial" w:cs="Arial"/>
          <w:sz w:val="24"/>
          <w:szCs w:val="24"/>
          <w:lang w:eastAsia="en-GB"/>
        </w:rPr>
        <w:t>in control and organises support s</w:t>
      </w:r>
      <w:r w:rsidR="00B57266" w:rsidRPr="00BE13D4">
        <w:rPr>
          <w:rFonts w:ascii="Arial" w:hAnsi="Arial" w:cs="Arial"/>
          <w:sz w:val="24"/>
          <w:szCs w:val="24"/>
          <w:lang w:eastAsia="en-GB"/>
        </w:rPr>
        <w:t>olutions that make sense to you</w:t>
      </w:r>
    </w:p>
    <w:p w14:paraId="4CEEAFE2" w14:textId="3CE8A29D" w:rsidR="00816E8E" w:rsidRPr="00BE13D4" w:rsidRDefault="004E28A5" w:rsidP="00BE13D4">
      <w:pPr>
        <w:spacing w:before="100" w:beforeAutospacing="1" w:after="100" w:afterAutospacing="1" w:line="360" w:lineRule="auto"/>
        <w:rPr>
          <w:rFonts w:ascii="Arial" w:hAnsi="Arial" w:cs="Arial"/>
          <w:color w:val="000000"/>
          <w:sz w:val="24"/>
          <w:szCs w:val="24"/>
          <w:lang w:eastAsia="en-GB"/>
        </w:rPr>
      </w:pPr>
      <w:r w:rsidRPr="00BE13D4">
        <w:rPr>
          <w:rFonts w:ascii="Arial" w:hAnsi="Arial" w:cs="Arial"/>
          <w:color w:val="000000"/>
          <w:sz w:val="24"/>
          <w:szCs w:val="24"/>
          <w:lang w:eastAsia="en-GB"/>
        </w:rPr>
        <w:t>There is no new money to fund</w:t>
      </w:r>
      <w:r w:rsidR="00816E8E" w:rsidRPr="00BE13D4">
        <w:rPr>
          <w:rFonts w:ascii="Arial" w:hAnsi="Arial" w:cs="Arial"/>
          <w:color w:val="000000"/>
          <w:sz w:val="24"/>
          <w:szCs w:val="24"/>
          <w:lang w:eastAsia="en-GB"/>
        </w:rPr>
        <w:t xml:space="preserve"> </w:t>
      </w:r>
      <w:r w:rsidR="00C7027E" w:rsidRPr="00BE13D4">
        <w:rPr>
          <w:rFonts w:ascii="Arial" w:hAnsi="Arial" w:cs="Arial"/>
          <w:sz w:val="24"/>
          <w:szCs w:val="24"/>
          <w:lang w:eastAsia="en-GB"/>
        </w:rPr>
        <w:t>Personal Budgets</w:t>
      </w:r>
      <w:r w:rsidR="00816E8E" w:rsidRPr="00BE13D4">
        <w:rPr>
          <w:rFonts w:ascii="Arial" w:hAnsi="Arial" w:cs="Arial"/>
          <w:color w:val="000000"/>
          <w:sz w:val="24"/>
          <w:szCs w:val="24"/>
          <w:lang w:eastAsia="en-GB"/>
        </w:rPr>
        <w:t xml:space="preserve">. The amount of money available comes from the </w:t>
      </w:r>
      <w:r w:rsidR="00BE13D4" w:rsidRPr="00BE13D4">
        <w:rPr>
          <w:rFonts w:ascii="Arial" w:hAnsi="Arial" w:cs="Arial"/>
          <w:color w:val="000000"/>
          <w:sz w:val="24"/>
          <w:szCs w:val="24"/>
          <w:lang w:eastAsia="en-GB"/>
        </w:rPr>
        <w:t>budget’s</w:t>
      </w:r>
      <w:r w:rsidR="00816E8E" w:rsidRPr="00BE13D4">
        <w:rPr>
          <w:rFonts w:ascii="Arial" w:hAnsi="Arial" w:cs="Arial"/>
          <w:color w:val="000000"/>
          <w:sz w:val="24"/>
          <w:szCs w:val="24"/>
          <w:lang w:eastAsia="en-GB"/>
        </w:rPr>
        <w:t xml:space="preserve"> central government and council tax payments supply to be used to provide support to children with</w:t>
      </w:r>
      <w:r w:rsidR="00FB3B99" w:rsidRPr="00BE13D4">
        <w:rPr>
          <w:rFonts w:ascii="Arial" w:hAnsi="Arial" w:cs="Arial"/>
          <w:color w:val="000000"/>
          <w:sz w:val="24"/>
          <w:szCs w:val="24"/>
          <w:lang w:eastAsia="en-GB"/>
        </w:rPr>
        <w:t xml:space="preserve"> SEND</w:t>
      </w:r>
      <w:r w:rsidR="00816E8E" w:rsidRPr="00BE13D4">
        <w:rPr>
          <w:rFonts w:ascii="Arial" w:hAnsi="Arial" w:cs="Arial"/>
          <w:color w:val="000000"/>
          <w:sz w:val="24"/>
          <w:szCs w:val="24"/>
          <w:lang w:eastAsia="en-GB"/>
        </w:rPr>
        <w:t xml:space="preserve">. This funding has not increased since the introduction of </w:t>
      </w:r>
      <w:r w:rsidR="00C7027E" w:rsidRPr="00BE13D4">
        <w:rPr>
          <w:rFonts w:ascii="Arial" w:hAnsi="Arial" w:cs="Arial"/>
          <w:sz w:val="24"/>
          <w:szCs w:val="24"/>
          <w:lang w:eastAsia="en-GB"/>
        </w:rPr>
        <w:t>Personal Budgets</w:t>
      </w:r>
      <w:r w:rsidR="00816E8E" w:rsidRPr="00BE13D4">
        <w:rPr>
          <w:rFonts w:ascii="Arial" w:hAnsi="Arial" w:cs="Arial"/>
          <w:color w:val="000000"/>
          <w:sz w:val="24"/>
          <w:szCs w:val="24"/>
          <w:lang w:eastAsia="en-GB"/>
        </w:rPr>
        <w:t>.</w:t>
      </w:r>
    </w:p>
    <w:p w14:paraId="7BDE3EA6" w14:textId="1CF5C0BE" w:rsidR="009C25DC" w:rsidRPr="00BE13D4" w:rsidRDefault="00816E8E" w:rsidP="00BE13D4">
      <w:pPr>
        <w:spacing w:before="100" w:beforeAutospacing="1" w:after="100" w:afterAutospacing="1" w:line="360" w:lineRule="auto"/>
        <w:rPr>
          <w:rFonts w:ascii="Arial" w:hAnsi="Arial" w:cs="Arial"/>
          <w:color w:val="000000"/>
          <w:sz w:val="24"/>
          <w:szCs w:val="24"/>
          <w:lang w:eastAsia="en-GB"/>
        </w:rPr>
      </w:pPr>
      <w:r w:rsidRPr="00BE13D4">
        <w:rPr>
          <w:rFonts w:ascii="Arial" w:hAnsi="Arial" w:cs="Arial"/>
          <w:color w:val="000000"/>
          <w:sz w:val="24"/>
          <w:szCs w:val="24"/>
          <w:lang w:eastAsia="en-GB"/>
        </w:rPr>
        <w:t>In</w:t>
      </w:r>
      <w:r w:rsidR="00013B6D" w:rsidRPr="00BE13D4">
        <w:rPr>
          <w:rFonts w:ascii="Arial" w:hAnsi="Arial" w:cs="Arial"/>
          <w:color w:val="000000"/>
          <w:sz w:val="24"/>
          <w:szCs w:val="24"/>
          <w:lang w:eastAsia="en-GB"/>
        </w:rPr>
        <w:t xml:space="preserve"> Children’s</w:t>
      </w:r>
      <w:r w:rsidRPr="00BE13D4">
        <w:rPr>
          <w:rFonts w:ascii="Arial" w:hAnsi="Arial" w:cs="Arial"/>
          <w:color w:val="000000"/>
          <w:sz w:val="24"/>
          <w:szCs w:val="24"/>
          <w:lang w:eastAsia="en-GB"/>
        </w:rPr>
        <w:t xml:space="preserve"> Social Care</w:t>
      </w:r>
      <w:r w:rsidR="00013B6D" w:rsidRPr="00BE13D4">
        <w:rPr>
          <w:rFonts w:ascii="Arial" w:hAnsi="Arial" w:cs="Arial"/>
          <w:color w:val="000000"/>
          <w:sz w:val="24"/>
          <w:szCs w:val="24"/>
          <w:lang w:eastAsia="en-GB"/>
        </w:rPr>
        <w:t xml:space="preserve">, </w:t>
      </w:r>
      <w:r w:rsidR="00C7027E" w:rsidRPr="00BE13D4">
        <w:rPr>
          <w:rFonts w:ascii="Arial" w:hAnsi="Arial" w:cs="Arial"/>
          <w:color w:val="000000"/>
          <w:sz w:val="24"/>
          <w:szCs w:val="24"/>
          <w:lang w:eastAsia="en-GB"/>
        </w:rPr>
        <w:t>Personal Budgets</w:t>
      </w:r>
      <w:r w:rsidRPr="00BE13D4">
        <w:rPr>
          <w:rFonts w:ascii="Arial" w:hAnsi="Arial" w:cs="Arial"/>
          <w:color w:val="000000"/>
          <w:sz w:val="24"/>
          <w:szCs w:val="24"/>
          <w:lang w:eastAsia="en-GB"/>
        </w:rPr>
        <w:t xml:space="preserve"> are the main way</w:t>
      </w:r>
      <w:r w:rsidR="00B57266" w:rsidRPr="00BE13D4">
        <w:rPr>
          <w:rFonts w:ascii="Arial" w:hAnsi="Arial" w:cs="Arial"/>
          <w:color w:val="000000"/>
          <w:sz w:val="24"/>
          <w:szCs w:val="24"/>
          <w:lang w:eastAsia="en-GB"/>
        </w:rPr>
        <w:t xml:space="preserve"> young people and</w:t>
      </w:r>
      <w:r w:rsidRPr="00BE13D4">
        <w:rPr>
          <w:rFonts w:ascii="Arial" w:hAnsi="Arial" w:cs="Arial"/>
          <w:color w:val="000000"/>
          <w:sz w:val="24"/>
          <w:szCs w:val="24"/>
          <w:lang w:eastAsia="en-GB"/>
        </w:rPr>
        <w:t xml:space="preserve"> families receive support and hundreds of f</w:t>
      </w:r>
      <w:r w:rsidR="008F4FDF" w:rsidRPr="00BE13D4">
        <w:rPr>
          <w:rFonts w:ascii="Arial" w:hAnsi="Arial" w:cs="Arial"/>
          <w:color w:val="000000"/>
          <w:sz w:val="24"/>
          <w:szCs w:val="24"/>
          <w:lang w:eastAsia="en-GB"/>
        </w:rPr>
        <w:t>amilies</w:t>
      </w:r>
      <w:r w:rsidR="00B57266" w:rsidRPr="00BE13D4">
        <w:rPr>
          <w:rFonts w:ascii="Arial" w:hAnsi="Arial" w:cs="Arial"/>
          <w:color w:val="000000"/>
          <w:sz w:val="24"/>
          <w:szCs w:val="24"/>
          <w:lang w:eastAsia="en-GB"/>
        </w:rPr>
        <w:t xml:space="preserve"> and young people</w:t>
      </w:r>
      <w:r w:rsidR="00013B6D" w:rsidRPr="00BE13D4">
        <w:rPr>
          <w:rFonts w:ascii="Arial" w:hAnsi="Arial" w:cs="Arial"/>
          <w:color w:val="000000"/>
          <w:sz w:val="24"/>
          <w:szCs w:val="24"/>
          <w:lang w:eastAsia="en-GB"/>
        </w:rPr>
        <w:t xml:space="preserve"> in Newcastle have used them</w:t>
      </w:r>
      <w:r w:rsidR="008F4FDF" w:rsidRPr="00BE13D4">
        <w:rPr>
          <w:rFonts w:ascii="Arial" w:hAnsi="Arial" w:cs="Arial"/>
          <w:color w:val="000000"/>
          <w:sz w:val="24"/>
          <w:szCs w:val="24"/>
          <w:lang w:eastAsia="en-GB"/>
        </w:rPr>
        <w:t xml:space="preserve">. In Education and </w:t>
      </w:r>
      <w:r w:rsidR="00BE13D4" w:rsidRPr="00BE13D4">
        <w:rPr>
          <w:rFonts w:ascii="Arial" w:hAnsi="Arial" w:cs="Arial"/>
          <w:color w:val="000000"/>
          <w:sz w:val="24"/>
          <w:szCs w:val="24"/>
          <w:lang w:eastAsia="en-GB"/>
        </w:rPr>
        <w:t>Health,</w:t>
      </w:r>
      <w:r w:rsidRPr="00BE13D4">
        <w:rPr>
          <w:rFonts w:ascii="Arial" w:hAnsi="Arial" w:cs="Arial"/>
          <w:color w:val="000000"/>
          <w:sz w:val="24"/>
          <w:szCs w:val="24"/>
          <w:lang w:eastAsia="en-GB"/>
        </w:rPr>
        <w:t xml:space="preserve"> they are relatively new and some of the rules about who can get one are different.</w:t>
      </w:r>
    </w:p>
    <w:p w14:paraId="1816666F" w14:textId="77777777" w:rsidR="00B510A2" w:rsidRPr="00BE13D4" w:rsidRDefault="00211D04" w:rsidP="00BE13D4">
      <w:pPr>
        <w:spacing w:line="360" w:lineRule="auto"/>
        <w:rPr>
          <w:rFonts w:ascii="Arial" w:hAnsi="Arial" w:cs="Arial"/>
          <w:b/>
          <w:sz w:val="28"/>
          <w:szCs w:val="28"/>
        </w:rPr>
      </w:pPr>
      <w:r w:rsidRPr="00BE13D4">
        <w:rPr>
          <w:rFonts w:ascii="Arial" w:hAnsi="Arial" w:cs="Arial"/>
          <w:b/>
          <w:sz w:val="28"/>
          <w:szCs w:val="28"/>
        </w:rPr>
        <w:t xml:space="preserve">Who can get a </w:t>
      </w:r>
      <w:r w:rsidR="00C7027E" w:rsidRPr="00BE13D4">
        <w:rPr>
          <w:rFonts w:ascii="Arial" w:hAnsi="Arial" w:cs="Arial"/>
          <w:b/>
          <w:sz w:val="28"/>
          <w:szCs w:val="28"/>
        </w:rPr>
        <w:t>Personal Budget</w:t>
      </w:r>
      <w:r w:rsidR="00013B6D" w:rsidRPr="00BE13D4">
        <w:rPr>
          <w:rFonts w:ascii="Arial" w:hAnsi="Arial" w:cs="Arial"/>
          <w:b/>
          <w:sz w:val="28"/>
          <w:szCs w:val="28"/>
        </w:rPr>
        <w:t>?</w:t>
      </w:r>
    </w:p>
    <w:p w14:paraId="2E647B2E" w14:textId="77777777" w:rsidR="003F5078" w:rsidRPr="00BE13D4" w:rsidRDefault="00211D04" w:rsidP="00BE13D4">
      <w:pPr>
        <w:spacing w:before="100" w:beforeAutospacing="1" w:after="100" w:afterAutospacing="1" w:line="360" w:lineRule="auto"/>
        <w:rPr>
          <w:rFonts w:ascii="Arial" w:hAnsi="Arial" w:cs="Arial"/>
          <w:sz w:val="24"/>
          <w:szCs w:val="24"/>
        </w:rPr>
      </w:pPr>
      <w:r w:rsidRPr="00BE13D4">
        <w:rPr>
          <w:rFonts w:ascii="Arial" w:hAnsi="Arial" w:cs="Arial"/>
          <w:sz w:val="24"/>
          <w:szCs w:val="24"/>
        </w:rPr>
        <w:t>If a child or young person gets an Education</w:t>
      </w:r>
      <w:r w:rsidR="003F5078" w:rsidRPr="00BE13D4">
        <w:rPr>
          <w:rFonts w:ascii="Arial" w:hAnsi="Arial" w:cs="Arial"/>
          <w:sz w:val="24"/>
          <w:szCs w:val="24"/>
        </w:rPr>
        <w:t>,</w:t>
      </w:r>
      <w:r w:rsidRPr="00BE13D4">
        <w:rPr>
          <w:rFonts w:ascii="Arial" w:hAnsi="Arial" w:cs="Arial"/>
          <w:sz w:val="24"/>
          <w:szCs w:val="24"/>
        </w:rPr>
        <w:t xml:space="preserve"> Health an</w:t>
      </w:r>
      <w:r w:rsidR="00C77DBF" w:rsidRPr="00BE13D4">
        <w:rPr>
          <w:rFonts w:ascii="Arial" w:hAnsi="Arial" w:cs="Arial"/>
          <w:sz w:val="24"/>
          <w:szCs w:val="24"/>
        </w:rPr>
        <w:t xml:space="preserve">d Care Plan they can ask for a </w:t>
      </w:r>
      <w:r w:rsidR="00C7027E" w:rsidRPr="00BE13D4">
        <w:rPr>
          <w:rFonts w:ascii="Arial" w:hAnsi="Arial" w:cs="Arial"/>
          <w:sz w:val="24"/>
          <w:szCs w:val="24"/>
        </w:rPr>
        <w:t>Personal Budget</w:t>
      </w:r>
      <w:r w:rsidR="00375546" w:rsidRPr="00BE13D4">
        <w:rPr>
          <w:rFonts w:ascii="Arial" w:hAnsi="Arial" w:cs="Arial"/>
          <w:sz w:val="24"/>
          <w:szCs w:val="24"/>
        </w:rPr>
        <w:t xml:space="preserve"> statement to be prepared</w:t>
      </w:r>
      <w:r w:rsidRPr="00BE13D4">
        <w:rPr>
          <w:rFonts w:ascii="Arial" w:hAnsi="Arial" w:cs="Arial"/>
          <w:sz w:val="24"/>
          <w:szCs w:val="24"/>
        </w:rPr>
        <w:t xml:space="preserve">. </w:t>
      </w:r>
      <w:r w:rsidR="00C77DBF" w:rsidRPr="00BE13D4">
        <w:rPr>
          <w:rFonts w:ascii="Arial" w:hAnsi="Arial" w:cs="Arial"/>
          <w:sz w:val="24"/>
          <w:szCs w:val="24"/>
        </w:rPr>
        <w:t xml:space="preserve">The Budget </w:t>
      </w:r>
      <w:r w:rsidR="0072548F" w:rsidRPr="00BE13D4">
        <w:rPr>
          <w:rFonts w:ascii="Arial" w:hAnsi="Arial" w:cs="Arial"/>
          <w:sz w:val="24"/>
          <w:szCs w:val="24"/>
        </w:rPr>
        <w:t xml:space="preserve">can </w:t>
      </w:r>
      <w:r w:rsidR="00B57266" w:rsidRPr="00BE13D4">
        <w:rPr>
          <w:rFonts w:ascii="Arial" w:hAnsi="Arial" w:cs="Arial"/>
          <w:sz w:val="24"/>
          <w:szCs w:val="24"/>
        </w:rPr>
        <w:t>be used to support the child or young person’s e</w:t>
      </w:r>
      <w:r w:rsidR="0072548F" w:rsidRPr="00BE13D4">
        <w:rPr>
          <w:rFonts w:ascii="Arial" w:hAnsi="Arial" w:cs="Arial"/>
          <w:sz w:val="24"/>
          <w:szCs w:val="24"/>
        </w:rPr>
        <w:t>ducation health and care. Some children</w:t>
      </w:r>
      <w:r w:rsidR="008F4FDF" w:rsidRPr="00BE13D4">
        <w:rPr>
          <w:rFonts w:ascii="Arial" w:hAnsi="Arial" w:cs="Arial"/>
          <w:sz w:val="24"/>
          <w:szCs w:val="24"/>
        </w:rPr>
        <w:t xml:space="preserve"> are entitled to</w:t>
      </w:r>
      <w:r w:rsidR="00B57266" w:rsidRPr="00BE13D4">
        <w:rPr>
          <w:rFonts w:ascii="Arial" w:hAnsi="Arial" w:cs="Arial"/>
          <w:sz w:val="24"/>
          <w:szCs w:val="24"/>
        </w:rPr>
        <w:t xml:space="preserve"> all three sources of funding (education</w:t>
      </w:r>
      <w:r w:rsidR="00375546" w:rsidRPr="00744A35">
        <w:rPr>
          <w:rFonts w:ascii="Arial" w:hAnsi="Arial" w:cs="Arial"/>
          <w:sz w:val="24"/>
          <w:szCs w:val="24"/>
        </w:rPr>
        <w:t>,</w:t>
      </w:r>
      <w:r w:rsidR="00B57266" w:rsidRPr="00BE13D4">
        <w:rPr>
          <w:rFonts w:ascii="Arial" w:hAnsi="Arial" w:cs="Arial"/>
          <w:sz w:val="24"/>
          <w:szCs w:val="24"/>
        </w:rPr>
        <w:t xml:space="preserve"> health and c</w:t>
      </w:r>
      <w:r w:rsidR="008F4FDF" w:rsidRPr="00BE13D4">
        <w:rPr>
          <w:rFonts w:ascii="Arial" w:hAnsi="Arial" w:cs="Arial"/>
          <w:sz w:val="24"/>
          <w:szCs w:val="24"/>
        </w:rPr>
        <w:t>are)</w:t>
      </w:r>
      <w:r w:rsidR="0072548F" w:rsidRPr="00BE13D4">
        <w:rPr>
          <w:rFonts w:ascii="Arial" w:hAnsi="Arial" w:cs="Arial"/>
          <w:sz w:val="24"/>
          <w:szCs w:val="24"/>
        </w:rPr>
        <w:t xml:space="preserve"> some chi</w:t>
      </w:r>
      <w:r w:rsidR="009C25DC" w:rsidRPr="00BE13D4">
        <w:rPr>
          <w:rFonts w:ascii="Arial" w:hAnsi="Arial" w:cs="Arial"/>
          <w:sz w:val="24"/>
          <w:szCs w:val="24"/>
        </w:rPr>
        <w:t xml:space="preserve">ldren are just entitled to one, </w:t>
      </w:r>
      <w:r w:rsidR="0072548F" w:rsidRPr="00BE13D4">
        <w:rPr>
          <w:rFonts w:ascii="Arial" w:hAnsi="Arial" w:cs="Arial"/>
          <w:sz w:val="24"/>
          <w:szCs w:val="24"/>
        </w:rPr>
        <w:t xml:space="preserve">for example just a </w:t>
      </w:r>
      <w:r w:rsidR="00C7027E" w:rsidRPr="00BE13D4">
        <w:rPr>
          <w:rFonts w:ascii="Arial" w:hAnsi="Arial" w:cs="Arial"/>
          <w:sz w:val="24"/>
          <w:szCs w:val="24"/>
        </w:rPr>
        <w:t>Personal Budget</w:t>
      </w:r>
      <w:r w:rsidR="004E28A5" w:rsidRPr="00BE13D4">
        <w:rPr>
          <w:rFonts w:ascii="Arial" w:hAnsi="Arial" w:cs="Arial"/>
          <w:sz w:val="24"/>
          <w:szCs w:val="24"/>
        </w:rPr>
        <w:t xml:space="preserve"> for e</w:t>
      </w:r>
      <w:r w:rsidR="0072548F" w:rsidRPr="00BE13D4">
        <w:rPr>
          <w:rFonts w:ascii="Arial" w:hAnsi="Arial" w:cs="Arial"/>
          <w:sz w:val="24"/>
          <w:szCs w:val="24"/>
        </w:rPr>
        <w:t>ducation.</w:t>
      </w:r>
    </w:p>
    <w:p w14:paraId="5FD658CB" w14:textId="77777777" w:rsidR="0072548F" w:rsidRPr="00BE13D4" w:rsidRDefault="00C7027E" w:rsidP="00BE13D4">
      <w:pPr>
        <w:spacing w:before="100" w:beforeAutospacing="1" w:after="100" w:afterAutospacing="1" w:line="360" w:lineRule="auto"/>
        <w:rPr>
          <w:rFonts w:ascii="Arial" w:hAnsi="Arial" w:cs="Arial"/>
          <w:sz w:val="28"/>
          <w:szCs w:val="28"/>
        </w:rPr>
      </w:pPr>
      <w:r w:rsidRPr="00BE13D4">
        <w:rPr>
          <w:rFonts w:ascii="Arial" w:hAnsi="Arial" w:cs="Arial"/>
          <w:b/>
          <w:sz w:val="28"/>
          <w:szCs w:val="28"/>
        </w:rPr>
        <w:t>Personal Budgets</w:t>
      </w:r>
      <w:r w:rsidR="0072548F" w:rsidRPr="00BE13D4">
        <w:rPr>
          <w:rFonts w:ascii="Arial" w:hAnsi="Arial" w:cs="Arial"/>
          <w:b/>
          <w:sz w:val="28"/>
          <w:szCs w:val="28"/>
        </w:rPr>
        <w:t xml:space="preserve"> in Education</w:t>
      </w:r>
    </w:p>
    <w:p w14:paraId="3D194FB8" w14:textId="77777777" w:rsidR="00181869" w:rsidRPr="00BE13D4" w:rsidRDefault="009C25DC" w:rsidP="00BE13D4">
      <w:pPr>
        <w:spacing w:line="360" w:lineRule="auto"/>
        <w:rPr>
          <w:rFonts w:ascii="Arial" w:hAnsi="Arial" w:cs="Arial"/>
          <w:sz w:val="24"/>
          <w:szCs w:val="24"/>
        </w:rPr>
      </w:pPr>
      <w:r w:rsidRPr="00BE13D4">
        <w:rPr>
          <w:rFonts w:ascii="Arial" w:hAnsi="Arial" w:cs="Arial"/>
          <w:sz w:val="24"/>
          <w:szCs w:val="24"/>
        </w:rPr>
        <w:t>You can request</w:t>
      </w:r>
      <w:r w:rsidR="00181869" w:rsidRPr="00BE13D4">
        <w:rPr>
          <w:rFonts w:ascii="Arial" w:hAnsi="Arial" w:cs="Arial"/>
          <w:sz w:val="24"/>
          <w:szCs w:val="24"/>
        </w:rPr>
        <w:t xml:space="preserve"> an Education </w:t>
      </w:r>
      <w:r w:rsidR="00C7027E" w:rsidRPr="00BE13D4">
        <w:rPr>
          <w:rFonts w:ascii="Arial" w:hAnsi="Arial" w:cs="Arial"/>
          <w:sz w:val="24"/>
          <w:szCs w:val="24"/>
        </w:rPr>
        <w:t>Personal Budget</w:t>
      </w:r>
      <w:r w:rsidR="00181869" w:rsidRPr="00BE13D4">
        <w:rPr>
          <w:rFonts w:ascii="Arial" w:hAnsi="Arial" w:cs="Arial"/>
          <w:sz w:val="24"/>
          <w:szCs w:val="24"/>
        </w:rPr>
        <w:t xml:space="preserve"> </w:t>
      </w:r>
      <w:r w:rsidR="00BC3A83" w:rsidRPr="00BE13D4">
        <w:rPr>
          <w:rFonts w:ascii="Arial" w:hAnsi="Arial" w:cs="Arial"/>
          <w:sz w:val="24"/>
          <w:szCs w:val="24"/>
        </w:rPr>
        <w:t xml:space="preserve">to be drawn up by the Local Authority </w:t>
      </w:r>
      <w:r w:rsidR="00181869" w:rsidRPr="00BE13D4">
        <w:rPr>
          <w:rFonts w:ascii="Arial" w:hAnsi="Arial" w:cs="Arial"/>
          <w:sz w:val="24"/>
          <w:szCs w:val="24"/>
        </w:rPr>
        <w:t xml:space="preserve">if </w:t>
      </w:r>
      <w:r w:rsidR="00B57266" w:rsidRPr="00BE13D4">
        <w:rPr>
          <w:rFonts w:ascii="Arial" w:hAnsi="Arial" w:cs="Arial"/>
          <w:sz w:val="24"/>
          <w:szCs w:val="24"/>
        </w:rPr>
        <w:t xml:space="preserve">you are </w:t>
      </w:r>
      <w:r w:rsidR="00181869" w:rsidRPr="00BE13D4">
        <w:rPr>
          <w:rFonts w:ascii="Arial" w:hAnsi="Arial" w:cs="Arial"/>
          <w:sz w:val="24"/>
          <w:szCs w:val="24"/>
        </w:rPr>
        <w:t>aged under 25 in education</w:t>
      </w:r>
      <w:r w:rsidR="003F5078" w:rsidRPr="00BE13D4">
        <w:rPr>
          <w:rFonts w:ascii="Arial" w:hAnsi="Arial" w:cs="Arial"/>
          <w:sz w:val="24"/>
          <w:szCs w:val="24"/>
        </w:rPr>
        <w:t>,</w:t>
      </w:r>
      <w:r w:rsidR="00B57266" w:rsidRPr="00BE13D4">
        <w:rPr>
          <w:rFonts w:ascii="Arial" w:hAnsi="Arial" w:cs="Arial"/>
          <w:sz w:val="24"/>
          <w:szCs w:val="24"/>
        </w:rPr>
        <w:t xml:space="preserve"> have an EHC Plan and have</w:t>
      </w:r>
      <w:r w:rsidR="00181869" w:rsidRPr="00BE13D4">
        <w:rPr>
          <w:rFonts w:ascii="Arial" w:hAnsi="Arial" w:cs="Arial"/>
          <w:sz w:val="24"/>
          <w:szCs w:val="24"/>
        </w:rPr>
        <w:t xml:space="preserve"> complex needs which require ind</w:t>
      </w:r>
      <w:r w:rsidR="00B57266" w:rsidRPr="00BE13D4">
        <w:rPr>
          <w:rFonts w:ascii="Arial" w:hAnsi="Arial" w:cs="Arial"/>
          <w:sz w:val="24"/>
          <w:szCs w:val="24"/>
        </w:rPr>
        <w:t>ividual funding to support your</w:t>
      </w:r>
      <w:r w:rsidR="00181869" w:rsidRPr="00BE13D4">
        <w:rPr>
          <w:rFonts w:ascii="Arial" w:hAnsi="Arial" w:cs="Arial"/>
          <w:sz w:val="24"/>
          <w:szCs w:val="24"/>
        </w:rPr>
        <w:t xml:space="preserve"> education.</w:t>
      </w:r>
    </w:p>
    <w:p w14:paraId="0F1415DF" w14:textId="77777777" w:rsidR="00324A89" w:rsidRPr="00BE13D4" w:rsidRDefault="00375546" w:rsidP="00BE13D4">
      <w:pPr>
        <w:spacing w:after="0" w:line="360" w:lineRule="auto"/>
        <w:rPr>
          <w:rFonts w:ascii="Arial" w:hAnsi="Arial" w:cs="Arial"/>
          <w:sz w:val="24"/>
          <w:szCs w:val="24"/>
          <w:lang w:eastAsia="en-GB"/>
        </w:rPr>
      </w:pPr>
      <w:r w:rsidRPr="00BE13D4">
        <w:rPr>
          <w:rFonts w:ascii="Arial" w:hAnsi="Arial" w:cs="Arial"/>
          <w:sz w:val="24"/>
          <w:szCs w:val="24"/>
          <w:lang w:eastAsia="en-GB"/>
        </w:rPr>
        <w:t>T</w:t>
      </w:r>
      <w:r w:rsidR="0072548F" w:rsidRPr="00BE13D4">
        <w:rPr>
          <w:rFonts w:ascii="Arial" w:hAnsi="Arial" w:cs="Arial"/>
          <w:sz w:val="24"/>
          <w:szCs w:val="24"/>
          <w:lang w:eastAsia="en-GB"/>
        </w:rPr>
        <w:t xml:space="preserve">hrough the EHC plan </w:t>
      </w:r>
      <w:r w:rsidRPr="00BE13D4">
        <w:rPr>
          <w:rFonts w:ascii="Arial" w:hAnsi="Arial" w:cs="Arial"/>
          <w:sz w:val="24"/>
          <w:szCs w:val="24"/>
          <w:lang w:eastAsia="en-GB"/>
        </w:rPr>
        <w:t xml:space="preserve">process </w:t>
      </w:r>
      <w:r w:rsidR="0072548F" w:rsidRPr="00BE13D4">
        <w:rPr>
          <w:rFonts w:ascii="Arial" w:hAnsi="Arial" w:cs="Arial"/>
          <w:sz w:val="24"/>
          <w:szCs w:val="24"/>
          <w:lang w:eastAsia="en-GB"/>
        </w:rPr>
        <w:t>your child’s ed</w:t>
      </w:r>
      <w:r w:rsidR="00181869" w:rsidRPr="00BE13D4">
        <w:rPr>
          <w:rFonts w:ascii="Arial" w:hAnsi="Arial" w:cs="Arial"/>
          <w:sz w:val="24"/>
          <w:szCs w:val="24"/>
          <w:lang w:eastAsia="en-GB"/>
        </w:rPr>
        <w:t xml:space="preserve">ucational needs </w:t>
      </w:r>
      <w:r w:rsidRPr="00BE13D4">
        <w:rPr>
          <w:rFonts w:ascii="Arial" w:hAnsi="Arial" w:cs="Arial"/>
          <w:sz w:val="24"/>
          <w:szCs w:val="24"/>
          <w:lang w:eastAsia="en-GB"/>
        </w:rPr>
        <w:t xml:space="preserve">will be assessed. If you request an Education Personal Budget, Newcastle City Council </w:t>
      </w:r>
      <w:r w:rsidR="00324A89" w:rsidRPr="00BE13D4">
        <w:rPr>
          <w:rFonts w:ascii="Arial" w:hAnsi="Arial" w:cs="Arial"/>
          <w:sz w:val="24"/>
          <w:szCs w:val="24"/>
          <w:lang w:eastAsia="en-GB"/>
        </w:rPr>
        <w:t>will then work</w:t>
      </w:r>
      <w:r w:rsidR="00181869" w:rsidRPr="00BE13D4">
        <w:rPr>
          <w:rFonts w:ascii="Arial" w:hAnsi="Arial" w:cs="Arial"/>
          <w:sz w:val="24"/>
          <w:szCs w:val="24"/>
          <w:lang w:eastAsia="en-GB"/>
        </w:rPr>
        <w:t xml:space="preserve"> out</w:t>
      </w:r>
      <w:r w:rsidR="0072548F" w:rsidRPr="00BE13D4">
        <w:rPr>
          <w:rFonts w:ascii="Arial" w:hAnsi="Arial" w:cs="Arial"/>
          <w:sz w:val="24"/>
          <w:szCs w:val="24"/>
          <w:lang w:eastAsia="en-GB"/>
        </w:rPr>
        <w:t xml:space="preserve"> how much funding per year is required to meet your child’s additional educational needs</w:t>
      </w:r>
      <w:r w:rsidRPr="00BE13D4">
        <w:rPr>
          <w:rFonts w:ascii="Arial" w:hAnsi="Arial" w:cs="Arial"/>
          <w:sz w:val="24"/>
          <w:szCs w:val="24"/>
          <w:lang w:eastAsia="en-GB"/>
        </w:rPr>
        <w:t xml:space="preserve"> and how much of this you would be able to access</w:t>
      </w:r>
      <w:r w:rsidR="0072548F" w:rsidRPr="00BE13D4">
        <w:rPr>
          <w:rFonts w:ascii="Arial" w:hAnsi="Arial" w:cs="Arial"/>
          <w:sz w:val="24"/>
          <w:szCs w:val="24"/>
          <w:lang w:eastAsia="en-GB"/>
        </w:rPr>
        <w:t xml:space="preserve">. You will then be told </w:t>
      </w:r>
      <w:r w:rsidR="009751DD" w:rsidRPr="00BE13D4">
        <w:rPr>
          <w:rFonts w:ascii="Arial" w:hAnsi="Arial" w:cs="Arial"/>
          <w:sz w:val="24"/>
          <w:szCs w:val="24"/>
          <w:lang w:eastAsia="en-GB"/>
        </w:rPr>
        <w:t xml:space="preserve">your funding amount </w:t>
      </w:r>
      <w:r w:rsidRPr="00BE13D4">
        <w:rPr>
          <w:rFonts w:ascii="Arial" w:hAnsi="Arial" w:cs="Arial"/>
          <w:sz w:val="24"/>
          <w:szCs w:val="24"/>
          <w:lang w:eastAsia="en-GB"/>
        </w:rPr>
        <w:t>and as part of the planning/review process consider</w:t>
      </w:r>
      <w:r w:rsidR="000C6B2A" w:rsidRPr="00BE13D4">
        <w:rPr>
          <w:rFonts w:ascii="Arial" w:hAnsi="Arial" w:cs="Arial"/>
          <w:sz w:val="24"/>
          <w:szCs w:val="24"/>
          <w:lang w:eastAsia="en-GB"/>
        </w:rPr>
        <w:t xml:space="preserve"> what you want to be provided as part of your child’s EHC plan. </w:t>
      </w:r>
    </w:p>
    <w:p w14:paraId="1097BF31" w14:textId="77777777" w:rsidR="00324A89" w:rsidRPr="00BE13D4" w:rsidRDefault="00324A89" w:rsidP="00BE13D4">
      <w:pPr>
        <w:spacing w:after="0" w:line="360" w:lineRule="auto"/>
        <w:rPr>
          <w:rFonts w:ascii="Arial" w:hAnsi="Arial" w:cs="Arial"/>
          <w:sz w:val="24"/>
          <w:szCs w:val="24"/>
          <w:lang w:eastAsia="en-GB"/>
        </w:rPr>
      </w:pPr>
    </w:p>
    <w:p w14:paraId="288E709A" w14:textId="77777777" w:rsidR="00756B36" w:rsidRPr="00BE13D4" w:rsidRDefault="00375546" w:rsidP="00BE13D4">
      <w:pPr>
        <w:spacing w:after="0" w:line="360" w:lineRule="auto"/>
        <w:rPr>
          <w:rFonts w:ascii="Arial" w:hAnsi="Arial" w:cs="Arial"/>
          <w:sz w:val="32"/>
          <w:szCs w:val="32"/>
        </w:rPr>
      </w:pPr>
      <w:r w:rsidRPr="00BE13D4">
        <w:rPr>
          <w:rFonts w:ascii="Arial" w:hAnsi="Arial" w:cs="Arial"/>
          <w:sz w:val="24"/>
          <w:szCs w:val="24"/>
          <w:lang w:eastAsia="en-GB"/>
        </w:rPr>
        <w:lastRenderedPageBreak/>
        <w:t xml:space="preserve">How the </w:t>
      </w:r>
      <w:r w:rsidR="00C7027E" w:rsidRPr="00BE13D4">
        <w:rPr>
          <w:rFonts w:ascii="Arial" w:hAnsi="Arial" w:cs="Arial"/>
          <w:sz w:val="24"/>
          <w:szCs w:val="24"/>
          <w:lang w:eastAsia="en-GB"/>
        </w:rPr>
        <w:t>Personal Budget</w:t>
      </w:r>
      <w:r w:rsidR="000C6B2A" w:rsidRPr="00BE13D4">
        <w:rPr>
          <w:rFonts w:ascii="Arial" w:hAnsi="Arial" w:cs="Arial"/>
          <w:sz w:val="24"/>
          <w:szCs w:val="24"/>
          <w:lang w:eastAsia="en-GB"/>
        </w:rPr>
        <w:t xml:space="preserve"> </w:t>
      </w:r>
      <w:r w:rsidRPr="00BE13D4">
        <w:rPr>
          <w:rFonts w:ascii="Arial" w:hAnsi="Arial" w:cs="Arial"/>
          <w:sz w:val="24"/>
          <w:szCs w:val="24"/>
          <w:lang w:eastAsia="en-GB"/>
        </w:rPr>
        <w:t xml:space="preserve">is spent, </w:t>
      </w:r>
      <w:proofErr w:type="gramStart"/>
      <w:r w:rsidRPr="00BE13D4">
        <w:rPr>
          <w:rFonts w:ascii="Arial" w:hAnsi="Arial" w:cs="Arial"/>
          <w:sz w:val="24"/>
          <w:szCs w:val="24"/>
          <w:lang w:eastAsia="en-GB"/>
        </w:rPr>
        <w:t>has to</w:t>
      </w:r>
      <w:proofErr w:type="gramEnd"/>
      <w:r w:rsidRPr="00BE13D4">
        <w:rPr>
          <w:rFonts w:ascii="Arial" w:hAnsi="Arial" w:cs="Arial"/>
          <w:sz w:val="24"/>
          <w:szCs w:val="24"/>
          <w:lang w:eastAsia="en-GB"/>
        </w:rPr>
        <w:t xml:space="preserve"> meet</w:t>
      </w:r>
      <w:r w:rsidR="00324A89" w:rsidRPr="00BE13D4">
        <w:rPr>
          <w:rFonts w:ascii="Arial" w:hAnsi="Arial" w:cs="Arial"/>
          <w:sz w:val="24"/>
          <w:szCs w:val="24"/>
          <w:lang w:eastAsia="en-GB"/>
        </w:rPr>
        <w:t xml:space="preserve"> the child’s learning needs</w:t>
      </w:r>
      <w:r w:rsidR="00EB26C8" w:rsidRPr="00BE13D4">
        <w:rPr>
          <w:rFonts w:ascii="Arial" w:hAnsi="Arial" w:cs="Arial"/>
          <w:sz w:val="24"/>
          <w:szCs w:val="24"/>
          <w:lang w:eastAsia="en-GB"/>
        </w:rPr>
        <w:t xml:space="preserve"> as outlined in their EHC Plan</w:t>
      </w:r>
      <w:r w:rsidR="00324A89" w:rsidRPr="00BE13D4">
        <w:rPr>
          <w:rFonts w:ascii="Arial" w:hAnsi="Arial" w:cs="Arial"/>
          <w:sz w:val="24"/>
          <w:szCs w:val="24"/>
          <w:lang w:eastAsia="en-GB"/>
        </w:rPr>
        <w:t>. I</w:t>
      </w:r>
      <w:r w:rsidR="000C6B2A" w:rsidRPr="00BE13D4">
        <w:rPr>
          <w:rFonts w:ascii="Arial" w:hAnsi="Arial" w:cs="Arial"/>
          <w:sz w:val="24"/>
          <w:szCs w:val="24"/>
          <w:lang w:eastAsia="en-GB"/>
        </w:rPr>
        <w:t>f part of your</w:t>
      </w:r>
      <w:r w:rsidR="00324A89" w:rsidRPr="00BE13D4">
        <w:rPr>
          <w:rFonts w:ascii="Arial" w:hAnsi="Arial" w:cs="Arial"/>
          <w:sz w:val="24"/>
          <w:szCs w:val="24"/>
          <w:lang w:eastAsia="en-GB"/>
        </w:rPr>
        <w:t xml:space="preserve"> EHC</w:t>
      </w:r>
      <w:r w:rsidR="000C6B2A" w:rsidRPr="00BE13D4">
        <w:rPr>
          <w:rFonts w:ascii="Arial" w:hAnsi="Arial" w:cs="Arial"/>
          <w:sz w:val="24"/>
          <w:szCs w:val="24"/>
          <w:lang w:eastAsia="en-GB"/>
        </w:rPr>
        <w:t xml:space="preserve"> plan is to use</w:t>
      </w:r>
      <w:r w:rsidR="00013B6D" w:rsidRPr="00BE13D4">
        <w:rPr>
          <w:rFonts w:ascii="Arial" w:hAnsi="Arial" w:cs="Arial"/>
          <w:sz w:val="24"/>
          <w:szCs w:val="24"/>
          <w:lang w:eastAsia="en-GB"/>
        </w:rPr>
        <w:t xml:space="preserve"> a </w:t>
      </w:r>
      <w:r w:rsidR="00C7027E" w:rsidRPr="00BE13D4">
        <w:rPr>
          <w:rFonts w:ascii="Arial" w:hAnsi="Arial" w:cs="Arial"/>
          <w:sz w:val="24"/>
          <w:szCs w:val="24"/>
          <w:lang w:eastAsia="en-GB"/>
        </w:rPr>
        <w:t>Personal Budget</w:t>
      </w:r>
      <w:r w:rsidR="00B30531" w:rsidRPr="00BE13D4">
        <w:rPr>
          <w:rFonts w:ascii="Arial" w:hAnsi="Arial" w:cs="Arial"/>
          <w:sz w:val="24"/>
          <w:szCs w:val="24"/>
          <w:lang w:eastAsia="en-GB"/>
        </w:rPr>
        <w:t xml:space="preserve"> that is currently part of an education provider or school’s funding</w:t>
      </w:r>
      <w:r w:rsidR="00013B6D" w:rsidRPr="00BE13D4">
        <w:rPr>
          <w:rFonts w:ascii="Arial" w:hAnsi="Arial" w:cs="Arial"/>
          <w:sz w:val="24"/>
          <w:szCs w:val="24"/>
          <w:lang w:eastAsia="en-GB"/>
        </w:rPr>
        <w:t xml:space="preserve"> </w:t>
      </w:r>
      <w:r w:rsidR="00756B36" w:rsidRPr="00BE13D4">
        <w:rPr>
          <w:rFonts w:ascii="Arial" w:hAnsi="Arial" w:cs="Arial"/>
          <w:sz w:val="24"/>
          <w:szCs w:val="24"/>
        </w:rPr>
        <w:t>the council will need to obtain the approv</w:t>
      </w:r>
      <w:r w:rsidR="00B30531" w:rsidRPr="00BE13D4">
        <w:rPr>
          <w:rFonts w:ascii="Arial" w:hAnsi="Arial" w:cs="Arial"/>
          <w:sz w:val="24"/>
          <w:szCs w:val="24"/>
        </w:rPr>
        <w:t>al of the Head Teacher before you</w:t>
      </w:r>
      <w:r w:rsidR="00756B36" w:rsidRPr="00BE13D4">
        <w:rPr>
          <w:rFonts w:ascii="Arial" w:hAnsi="Arial" w:cs="Arial"/>
          <w:sz w:val="24"/>
          <w:szCs w:val="24"/>
        </w:rPr>
        <w:t xml:space="preserve"> can proceed.</w:t>
      </w:r>
      <w:r w:rsidRPr="00BE13D4">
        <w:rPr>
          <w:rFonts w:ascii="Arial" w:hAnsi="Arial" w:cs="Arial"/>
          <w:sz w:val="24"/>
          <w:szCs w:val="24"/>
        </w:rPr>
        <w:t xml:space="preserve"> Often</w:t>
      </w:r>
      <w:r w:rsidR="00BC3A83" w:rsidRPr="00BE13D4">
        <w:rPr>
          <w:rFonts w:ascii="Arial" w:hAnsi="Arial" w:cs="Arial"/>
          <w:sz w:val="24"/>
          <w:szCs w:val="24"/>
        </w:rPr>
        <w:t xml:space="preserve"> in schools and Colleges</w:t>
      </w:r>
      <w:r w:rsidRPr="00BE13D4">
        <w:rPr>
          <w:rFonts w:ascii="Arial" w:hAnsi="Arial" w:cs="Arial"/>
          <w:sz w:val="24"/>
          <w:szCs w:val="24"/>
        </w:rPr>
        <w:t xml:space="preserve"> funding is combined to support </w:t>
      </w:r>
      <w:r w:rsidR="00EB26C8" w:rsidRPr="00BE13D4">
        <w:rPr>
          <w:rFonts w:ascii="Arial" w:hAnsi="Arial" w:cs="Arial"/>
          <w:sz w:val="24"/>
          <w:szCs w:val="24"/>
        </w:rPr>
        <w:t>a group of young people</w:t>
      </w:r>
      <w:r w:rsidRPr="00BE13D4">
        <w:rPr>
          <w:rFonts w:ascii="Arial" w:hAnsi="Arial" w:cs="Arial"/>
          <w:sz w:val="24"/>
          <w:szCs w:val="24"/>
        </w:rPr>
        <w:t xml:space="preserve"> </w:t>
      </w:r>
      <w:r w:rsidR="00EB26C8" w:rsidRPr="00BE13D4">
        <w:rPr>
          <w:rFonts w:ascii="Arial" w:hAnsi="Arial" w:cs="Arial"/>
          <w:sz w:val="24"/>
          <w:szCs w:val="24"/>
        </w:rPr>
        <w:t>so it may not be possible to release all the funding.</w:t>
      </w:r>
    </w:p>
    <w:p w14:paraId="7B828774" w14:textId="77777777" w:rsidR="00324A89" w:rsidRPr="00BE13D4" w:rsidRDefault="00324A89" w:rsidP="00BE13D4">
      <w:pPr>
        <w:spacing w:after="0" w:line="360" w:lineRule="auto"/>
        <w:rPr>
          <w:rFonts w:ascii="Arial" w:hAnsi="Arial" w:cs="Arial"/>
          <w:sz w:val="24"/>
          <w:szCs w:val="24"/>
          <w:lang w:eastAsia="en-GB"/>
        </w:rPr>
      </w:pPr>
    </w:p>
    <w:p w14:paraId="5993603B" w14:textId="77777777" w:rsidR="00324A89" w:rsidRPr="00BE13D4" w:rsidRDefault="00181869" w:rsidP="00BE13D4">
      <w:pPr>
        <w:spacing w:after="0" w:line="360" w:lineRule="auto"/>
        <w:rPr>
          <w:rFonts w:ascii="Arial" w:hAnsi="Arial" w:cs="Arial"/>
          <w:sz w:val="24"/>
          <w:szCs w:val="24"/>
          <w:lang w:eastAsia="en-GB"/>
        </w:rPr>
      </w:pPr>
      <w:r w:rsidRPr="00BE13D4">
        <w:rPr>
          <w:rFonts w:ascii="Arial" w:hAnsi="Arial" w:cs="Arial"/>
          <w:sz w:val="24"/>
          <w:szCs w:val="24"/>
          <w:lang w:eastAsia="en-GB"/>
        </w:rPr>
        <w:t>In Newcas</w:t>
      </w:r>
      <w:r w:rsidR="004E28A5" w:rsidRPr="00BE13D4">
        <w:rPr>
          <w:rFonts w:ascii="Arial" w:hAnsi="Arial" w:cs="Arial"/>
          <w:sz w:val="24"/>
          <w:szCs w:val="24"/>
          <w:lang w:eastAsia="en-GB"/>
        </w:rPr>
        <w:t>tle s</w:t>
      </w:r>
      <w:r w:rsidR="00EB26C8" w:rsidRPr="00BE13D4">
        <w:rPr>
          <w:rFonts w:ascii="Arial" w:hAnsi="Arial" w:cs="Arial"/>
          <w:sz w:val="24"/>
          <w:szCs w:val="24"/>
          <w:lang w:eastAsia="en-GB"/>
        </w:rPr>
        <w:t>ome</w:t>
      </w:r>
      <w:r w:rsidR="004E28A5" w:rsidRPr="00BE13D4">
        <w:rPr>
          <w:rFonts w:ascii="Arial" w:hAnsi="Arial" w:cs="Arial"/>
          <w:sz w:val="24"/>
          <w:szCs w:val="24"/>
          <w:lang w:eastAsia="en-GB"/>
        </w:rPr>
        <w:t xml:space="preserve"> families have used E</w:t>
      </w:r>
      <w:r w:rsidRPr="00BE13D4">
        <w:rPr>
          <w:rFonts w:ascii="Arial" w:hAnsi="Arial" w:cs="Arial"/>
          <w:sz w:val="24"/>
          <w:szCs w:val="24"/>
          <w:lang w:eastAsia="en-GB"/>
        </w:rPr>
        <w:t xml:space="preserve">ducation </w:t>
      </w:r>
      <w:r w:rsidR="00C7027E" w:rsidRPr="00BE13D4">
        <w:rPr>
          <w:rFonts w:ascii="Arial" w:hAnsi="Arial" w:cs="Arial"/>
          <w:sz w:val="24"/>
          <w:szCs w:val="24"/>
          <w:lang w:eastAsia="en-GB"/>
        </w:rPr>
        <w:t>Personal Budgets</w:t>
      </w:r>
      <w:r w:rsidRPr="00BE13D4">
        <w:rPr>
          <w:rFonts w:ascii="Arial" w:hAnsi="Arial" w:cs="Arial"/>
          <w:sz w:val="24"/>
          <w:szCs w:val="24"/>
          <w:lang w:eastAsia="en-GB"/>
        </w:rPr>
        <w:t xml:space="preserve"> </w:t>
      </w:r>
      <w:r w:rsidR="00324A89" w:rsidRPr="00BE13D4">
        <w:rPr>
          <w:rFonts w:ascii="Arial" w:hAnsi="Arial" w:cs="Arial"/>
          <w:sz w:val="24"/>
          <w:szCs w:val="24"/>
          <w:lang w:eastAsia="en-GB"/>
        </w:rPr>
        <w:t>successfully</w:t>
      </w:r>
      <w:r w:rsidR="00EB26C8" w:rsidRPr="00BE13D4">
        <w:rPr>
          <w:rFonts w:ascii="Arial" w:hAnsi="Arial" w:cs="Arial"/>
          <w:sz w:val="24"/>
          <w:szCs w:val="24"/>
          <w:lang w:eastAsia="en-GB"/>
        </w:rPr>
        <w:t xml:space="preserve"> to meet their child’s very specific circumstances</w:t>
      </w:r>
      <w:r w:rsidR="00EB26C8" w:rsidRPr="00744A35">
        <w:rPr>
          <w:rFonts w:ascii="Arial" w:hAnsi="Arial" w:cs="Arial"/>
          <w:sz w:val="24"/>
          <w:szCs w:val="24"/>
          <w:lang w:eastAsia="en-GB"/>
        </w:rPr>
        <w:t>.</w:t>
      </w:r>
      <w:r w:rsidR="00324A89" w:rsidRPr="00BE13D4">
        <w:rPr>
          <w:rFonts w:ascii="Arial" w:hAnsi="Arial" w:cs="Arial"/>
          <w:sz w:val="24"/>
          <w:szCs w:val="24"/>
          <w:lang w:eastAsia="en-GB"/>
        </w:rPr>
        <w:t xml:space="preserve"> </w:t>
      </w:r>
      <w:r w:rsidR="00C7027E" w:rsidRPr="00BE13D4">
        <w:rPr>
          <w:rFonts w:ascii="Arial" w:hAnsi="Arial" w:cs="Arial"/>
          <w:sz w:val="24"/>
          <w:szCs w:val="24"/>
          <w:lang w:eastAsia="en-GB"/>
        </w:rPr>
        <w:t>Personal Budgets</w:t>
      </w:r>
      <w:r w:rsidR="003F5078" w:rsidRPr="00BE13D4">
        <w:rPr>
          <w:rFonts w:ascii="Arial" w:hAnsi="Arial" w:cs="Arial"/>
          <w:sz w:val="24"/>
          <w:szCs w:val="24"/>
          <w:lang w:eastAsia="en-GB"/>
        </w:rPr>
        <w:t xml:space="preserve"> have been used by families </w:t>
      </w:r>
      <w:r w:rsidR="00324A89" w:rsidRPr="00BE13D4">
        <w:rPr>
          <w:rFonts w:ascii="Arial" w:hAnsi="Arial" w:cs="Arial"/>
          <w:sz w:val="24"/>
          <w:szCs w:val="24"/>
          <w:lang w:eastAsia="en-GB"/>
        </w:rPr>
        <w:t>to fund</w:t>
      </w:r>
      <w:r w:rsidR="003F5078" w:rsidRPr="00BE13D4">
        <w:rPr>
          <w:rFonts w:ascii="Arial" w:hAnsi="Arial" w:cs="Arial"/>
          <w:sz w:val="24"/>
          <w:szCs w:val="24"/>
          <w:lang w:eastAsia="en-GB"/>
        </w:rPr>
        <w:t xml:space="preserve"> a range of creative support including </w:t>
      </w:r>
      <w:r w:rsidR="00324A89" w:rsidRPr="00BE13D4">
        <w:rPr>
          <w:rFonts w:ascii="Arial" w:hAnsi="Arial" w:cs="Arial"/>
          <w:sz w:val="24"/>
          <w:szCs w:val="24"/>
          <w:lang w:eastAsia="en-GB"/>
        </w:rPr>
        <w:t>individual outdoor learning programmes, specialist behavioural support, phased return to school for excluded pupils</w:t>
      </w:r>
      <w:r w:rsidR="00A21983" w:rsidRPr="00BE13D4">
        <w:rPr>
          <w:rFonts w:ascii="Arial" w:hAnsi="Arial" w:cs="Arial"/>
          <w:sz w:val="24"/>
          <w:szCs w:val="24"/>
          <w:lang w:eastAsia="en-GB"/>
        </w:rPr>
        <w:t xml:space="preserve"> and </w:t>
      </w:r>
      <w:r w:rsidR="00324A89" w:rsidRPr="00BE13D4">
        <w:rPr>
          <w:rFonts w:ascii="Arial" w:hAnsi="Arial" w:cs="Arial"/>
          <w:sz w:val="24"/>
          <w:szCs w:val="24"/>
          <w:lang w:eastAsia="en-GB"/>
        </w:rPr>
        <w:t xml:space="preserve">a mix of physical and sensory activities alongside single teacher learning. Education </w:t>
      </w:r>
      <w:r w:rsidR="007A21AD" w:rsidRPr="00BE13D4">
        <w:rPr>
          <w:rFonts w:ascii="Arial" w:hAnsi="Arial" w:cs="Arial"/>
          <w:sz w:val="24"/>
          <w:szCs w:val="24"/>
          <w:lang w:eastAsia="en-GB"/>
        </w:rPr>
        <w:t>professionals</w:t>
      </w:r>
      <w:r w:rsidR="00324A89" w:rsidRPr="00BE13D4">
        <w:rPr>
          <w:rFonts w:ascii="Arial" w:hAnsi="Arial" w:cs="Arial"/>
          <w:sz w:val="24"/>
          <w:szCs w:val="24"/>
          <w:lang w:eastAsia="en-GB"/>
        </w:rPr>
        <w:t xml:space="preserve"> at the council and your school can help you to plan.</w:t>
      </w:r>
    </w:p>
    <w:p w14:paraId="05DF9147" w14:textId="77777777" w:rsidR="00724B61" w:rsidRPr="00BE13D4" w:rsidRDefault="00724B61" w:rsidP="00BE13D4">
      <w:pPr>
        <w:spacing w:after="0" w:line="360" w:lineRule="auto"/>
        <w:rPr>
          <w:rFonts w:ascii="Arial" w:hAnsi="Arial" w:cs="Arial"/>
          <w:sz w:val="24"/>
          <w:szCs w:val="24"/>
          <w:lang w:eastAsia="en-GB"/>
        </w:rPr>
      </w:pPr>
    </w:p>
    <w:p w14:paraId="6CD4FC19" w14:textId="77777777" w:rsidR="00724B61" w:rsidRPr="00BE13D4" w:rsidRDefault="00724B61" w:rsidP="00BE13D4">
      <w:pPr>
        <w:spacing w:after="0" w:line="360" w:lineRule="auto"/>
        <w:rPr>
          <w:rFonts w:ascii="Arial" w:hAnsi="Arial" w:cs="Arial"/>
          <w:sz w:val="24"/>
          <w:szCs w:val="24"/>
          <w:lang w:eastAsia="en-GB"/>
        </w:rPr>
      </w:pPr>
      <w:r w:rsidRPr="00BE13D4">
        <w:rPr>
          <w:rFonts w:ascii="Arial" w:hAnsi="Arial" w:cs="Arial"/>
          <w:sz w:val="24"/>
          <w:szCs w:val="24"/>
          <w:lang w:eastAsia="en-GB"/>
        </w:rPr>
        <w:t>For more detailed information on Education Personal Budgets please see the information sheet ‘Requesting an Educational Personal Budget’.</w:t>
      </w:r>
    </w:p>
    <w:p w14:paraId="41D84AD6" w14:textId="77777777" w:rsidR="0072548F" w:rsidRPr="00BE13D4" w:rsidRDefault="0072548F" w:rsidP="00BE13D4">
      <w:pPr>
        <w:spacing w:after="0" w:line="360" w:lineRule="auto"/>
        <w:rPr>
          <w:rFonts w:ascii="Arial" w:hAnsi="Arial" w:cs="Arial"/>
          <w:sz w:val="24"/>
          <w:szCs w:val="24"/>
          <w:lang w:eastAsia="en-GB"/>
        </w:rPr>
      </w:pPr>
    </w:p>
    <w:p w14:paraId="21BBC20B" w14:textId="3A209C93" w:rsidR="00A21983" w:rsidRPr="00BE13D4" w:rsidRDefault="00C7027E" w:rsidP="00BE13D4">
      <w:pPr>
        <w:spacing w:line="360" w:lineRule="auto"/>
        <w:rPr>
          <w:rFonts w:ascii="Arial" w:hAnsi="Arial" w:cs="Arial"/>
          <w:b/>
          <w:sz w:val="28"/>
          <w:szCs w:val="28"/>
        </w:rPr>
      </w:pPr>
      <w:r w:rsidRPr="00BE13D4">
        <w:rPr>
          <w:rFonts w:ascii="Arial" w:hAnsi="Arial" w:cs="Arial"/>
          <w:b/>
          <w:sz w:val="28"/>
          <w:szCs w:val="28"/>
        </w:rPr>
        <w:t>Personal Budgets</w:t>
      </w:r>
      <w:r w:rsidR="00A21983" w:rsidRPr="00BE13D4">
        <w:rPr>
          <w:rFonts w:ascii="Arial" w:hAnsi="Arial" w:cs="Arial"/>
          <w:b/>
          <w:sz w:val="28"/>
          <w:szCs w:val="28"/>
        </w:rPr>
        <w:t xml:space="preserve"> in </w:t>
      </w:r>
      <w:r w:rsidR="003E4258" w:rsidRPr="00BE13D4">
        <w:rPr>
          <w:rFonts w:ascii="Arial" w:hAnsi="Arial" w:cs="Arial"/>
          <w:b/>
          <w:sz w:val="28"/>
          <w:szCs w:val="28"/>
        </w:rPr>
        <w:t>s</w:t>
      </w:r>
      <w:r w:rsidR="00211D04" w:rsidRPr="00BE13D4">
        <w:rPr>
          <w:rFonts w:ascii="Arial" w:hAnsi="Arial" w:cs="Arial"/>
          <w:b/>
          <w:sz w:val="28"/>
          <w:szCs w:val="28"/>
        </w:rPr>
        <w:t>ocial care</w:t>
      </w:r>
      <w:r w:rsidR="00381268" w:rsidRPr="00BE13D4">
        <w:rPr>
          <w:rFonts w:ascii="Arial" w:hAnsi="Arial" w:cs="Arial"/>
          <w:b/>
          <w:sz w:val="28"/>
          <w:szCs w:val="28"/>
        </w:rPr>
        <w:t xml:space="preserve"> </w:t>
      </w:r>
      <w:r w:rsidR="003E4258" w:rsidRPr="00BE13D4">
        <w:rPr>
          <w:rFonts w:ascii="Arial" w:hAnsi="Arial" w:cs="Arial"/>
          <w:b/>
          <w:sz w:val="28"/>
          <w:szCs w:val="28"/>
        </w:rPr>
        <w:t xml:space="preserve">(Children’s Social </w:t>
      </w:r>
      <w:r w:rsidR="00381268" w:rsidRPr="00BE13D4">
        <w:rPr>
          <w:rFonts w:ascii="Arial" w:hAnsi="Arial" w:cs="Arial"/>
          <w:b/>
          <w:sz w:val="28"/>
          <w:szCs w:val="28"/>
        </w:rPr>
        <w:t>C</w:t>
      </w:r>
      <w:r w:rsidR="003E4258" w:rsidRPr="00BE13D4">
        <w:rPr>
          <w:rFonts w:ascii="Arial" w:hAnsi="Arial" w:cs="Arial"/>
          <w:b/>
          <w:sz w:val="28"/>
          <w:szCs w:val="28"/>
        </w:rPr>
        <w:t xml:space="preserve">are) </w:t>
      </w:r>
    </w:p>
    <w:p w14:paraId="3B0FF2B8" w14:textId="25AB6972" w:rsidR="006775B3" w:rsidRPr="00BE13D4" w:rsidRDefault="00731AE7" w:rsidP="00BE13D4">
      <w:pPr>
        <w:spacing w:line="360" w:lineRule="auto"/>
        <w:rPr>
          <w:rFonts w:ascii="Arial" w:hAnsi="Arial" w:cs="Arial"/>
          <w:sz w:val="24"/>
          <w:szCs w:val="24"/>
        </w:rPr>
      </w:pPr>
      <w:r w:rsidRPr="00BE13D4">
        <w:rPr>
          <w:rFonts w:ascii="Arial" w:hAnsi="Arial" w:cs="Arial"/>
          <w:sz w:val="24"/>
          <w:szCs w:val="24"/>
        </w:rPr>
        <w:t>Social C</w:t>
      </w:r>
      <w:r w:rsidR="00A21983" w:rsidRPr="00BE13D4">
        <w:rPr>
          <w:rFonts w:ascii="Arial" w:hAnsi="Arial" w:cs="Arial"/>
          <w:sz w:val="24"/>
          <w:szCs w:val="24"/>
        </w:rPr>
        <w:t xml:space="preserve">are is </w:t>
      </w:r>
      <w:proofErr w:type="gramStart"/>
      <w:r w:rsidRPr="00BE13D4">
        <w:rPr>
          <w:rFonts w:ascii="Arial" w:hAnsi="Arial" w:cs="Arial"/>
          <w:sz w:val="24"/>
          <w:szCs w:val="24"/>
        </w:rPr>
        <w:t>support</w:t>
      </w:r>
      <w:proofErr w:type="gramEnd"/>
      <w:r w:rsidRPr="00BE13D4">
        <w:rPr>
          <w:rFonts w:ascii="Arial" w:hAnsi="Arial" w:cs="Arial"/>
          <w:sz w:val="24"/>
          <w:szCs w:val="24"/>
        </w:rPr>
        <w:t xml:space="preserve"> </w:t>
      </w:r>
      <w:r w:rsidR="00A21983" w:rsidRPr="00BE13D4">
        <w:rPr>
          <w:rFonts w:ascii="Arial" w:hAnsi="Arial" w:cs="Arial"/>
          <w:sz w:val="24"/>
          <w:szCs w:val="24"/>
        </w:rPr>
        <w:t xml:space="preserve">to help </w:t>
      </w:r>
      <w:r w:rsidR="00B57266" w:rsidRPr="00BE13D4">
        <w:rPr>
          <w:rFonts w:ascii="Arial" w:hAnsi="Arial" w:cs="Arial"/>
          <w:sz w:val="24"/>
          <w:szCs w:val="24"/>
        </w:rPr>
        <w:t xml:space="preserve">you be </w:t>
      </w:r>
      <w:r w:rsidR="00A21983" w:rsidRPr="00BE13D4">
        <w:rPr>
          <w:rFonts w:ascii="Arial" w:hAnsi="Arial" w:cs="Arial"/>
          <w:sz w:val="24"/>
          <w:szCs w:val="24"/>
        </w:rPr>
        <w:t xml:space="preserve">safe, equal and </w:t>
      </w:r>
      <w:r w:rsidR="003F5078" w:rsidRPr="00BE13D4">
        <w:rPr>
          <w:rFonts w:ascii="Arial" w:hAnsi="Arial" w:cs="Arial"/>
          <w:sz w:val="24"/>
          <w:szCs w:val="24"/>
        </w:rPr>
        <w:t xml:space="preserve">make achievements </w:t>
      </w:r>
      <w:r w:rsidRPr="00BE13D4">
        <w:rPr>
          <w:rFonts w:ascii="Arial" w:hAnsi="Arial" w:cs="Arial"/>
          <w:sz w:val="24"/>
          <w:szCs w:val="24"/>
        </w:rPr>
        <w:t>while</w:t>
      </w:r>
      <w:r w:rsidR="00A21983" w:rsidRPr="00BE13D4">
        <w:rPr>
          <w:rFonts w:ascii="Arial" w:hAnsi="Arial" w:cs="Arial"/>
          <w:sz w:val="24"/>
          <w:szCs w:val="24"/>
        </w:rPr>
        <w:t xml:space="preserve"> </w:t>
      </w:r>
      <w:r w:rsidR="00C77DBF" w:rsidRPr="00BE13D4">
        <w:rPr>
          <w:rFonts w:ascii="Arial" w:hAnsi="Arial" w:cs="Arial"/>
          <w:sz w:val="24"/>
          <w:szCs w:val="24"/>
        </w:rPr>
        <w:t>giving you a short break outside the school day.</w:t>
      </w:r>
      <w:r w:rsidR="00A21983" w:rsidRPr="00BE13D4">
        <w:rPr>
          <w:rFonts w:ascii="Arial" w:hAnsi="Arial" w:cs="Arial"/>
          <w:sz w:val="24"/>
          <w:szCs w:val="24"/>
        </w:rPr>
        <w:t xml:space="preserve"> </w:t>
      </w:r>
      <w:r w:rsidR="00C7027E" w:rsidRPr="00BE13D4">
        <w:rPr>
          <w:rFonts w:ascii="Arial" w:hAnsi="Arial" w:cs="Arial"/>
          <w:sz w:val="24"/>
          <w:szCs w:val="24"/>
        </w:rPr>
        <w:t>Personal Budgets</w:t>
      </w:r>
      <w:r w:rsidRPr="00BE13D4">
        <w:rPr>
          <w:rFonts w:ascii="Arial" w:hAnsi="Arial" w:cs="Arial"/>
          <w:sz w:val="24"/>
          <w:szCs w:val="24"/>
        </w:rPr>
        <w:t xml:space="preserve"> have been going for </w:t>
      </w:r>
      <w:r w:rsidR="00BE13D4" w:rsidRPr="00BE13D4">
        <w:rPr>
          <w:rFonts w:ascii="Arial" w:hAnsi="Arial" w:cs="Arial"/>
          <w:sz w:val="24"/>
          <w:szCs w:val="24"/>
        </w:rPr>
        <w:t>over 10 years</w:t>
      </w:r>
      <w:r w:rsidRPr="00BE13D4">
        <w:rPr>
          <w:rFonts w:ascii="Arial" w:hAnsi="Arial" w:cs="Arial"/>
          <w:sz w:val="24"/>
          <w:szCs w:val="24"/>
        </w:rPr>
        <w:t xml:space="preserve"> in social care helping</w:t>
      </w:r>
      <w:r w:rsidR="006775B3" w:rsidRPr="00BE13D4">
        <w:rPr>
          <w:rFonts w:ascii="Arial" w:hAnsi="Arial" w:cs="Arial"/>
          <w:sz w:val="24"/>
          <w:szCs w:val="24"/>
        </w:rPr>
        <w:t xml:space="preserve"> disabled</w:t>
      </w:r>
      <w:r w:rsidRPr="00BE13D4">
        <w:rPr>
          <w:rFonts w:ascii="Arial" w:hAnsi="Arial" w:cs="Arial"/>
          <w:sz w:val="24"/>
          <w:szCs w:val="24"/>
        </w:rPr>
        <w:t xml:space="preserve"> children</w:t>
      </w:r>
      <w:r w:rsidR="00B57266" w:rsidRPr="00BE13D4">
        <w:rPr>
          <w:rFonts w:ascii="Arial" w:hAnsi="Arial" w:cs="Arial"/>
          <w:sz w:val="24"/>
          <w:szCs w:val="24"/>
        </w:rPr>
        <w:t xml:space="preserve"> and young people</w:t>
      </w:r>
      <w:r w:rsidR="00013B6D" w:rsidRPr="00BE13D4">
        <w:rPr>
          <w:rFonts w:ascii="Arial" w:hAnsi="Arial" w:cs="Arial"/>
          <w:sz w:val="24"/>
          <w:szCs w:val="24"/>
        </w:rPr>
        <w:t xml:space="preserve"> to</w:t>
      </w:r>
      <w:r w:rsidRPr="00BE13D4">
        <w:rPr>
          <w:rFonts w:ascii="Arial" w:hAnsi="Arial" w:cs="Arial"/>
          <w:sz w:val="24"/>
          <w:szCs w:val="24"/>
        </w:rPr>
        <w:t xml:space="preserve"> be m</w:t>
      </w:r>
      <w:r w:rsidR="006775B3" w:rsidRPr="00BE13D4">
        <w:rPr>
          <w:rFonts w:ascii="Arial" w:hAnsi="Arial" w:cs="Arial"/>
          <w:sz w:val="24"/>
          <w:szCs w:val="24"/>
        </w:rPr>
        <w:t>ore included and giving families</w:t>
      </w:r>
      <w:r w:rsidRPr="00BE13D4">
        <w:rPr>
          <w:rFonts w:ascii="Arial" w:hAnsi="Arial" w:cs="Arial"/>
          <w:sz w:val="24"/>
          <w:szCs w:val="24"/>
        </w:rPr>
        <w:t xml:space="preserve"> more choice and control</w:t>
      </w:r>
      <w:r w:rsidR="006775B3" w:rsidRPr="00BE13D4">
        <w:rPr>
          <w:rFonts w:ascii="Arial" w:hAnsi="Arial" w:cs="Arial"/>
          <w:sz w:val="24"/>
          <w:szCs w:val="24"/>
        </w:rPr>
        <w:t xml:space="preserve">. </w:t>
      </w:r>
      <w:r w:rsidR="000E4642" w:rsidRPr="00BE13D4">
        <w:rPr>
          <w:rFonts w:ascii="Arial" w:hAnsi="Arial" w:cs="Arial"/>
          <w:sz w:val="24"/>
          <w:szCs w:val="24"/>
          <w:lang w:eastAsia="en-GB"/>
        </w:rPr>
        <w:t>Social care Personal Budgets have been welcomed by families in Newcastle as flexible support and the funding has been used creatively to employ people who know and care about the child/young person, to fund entrance fees to develop a child’s hobby and to fund day trips, city breaks and outdoor activity centres.</w:t>
      </w:r>
    </w:p>
    <w:p w14:paraId="6DDF44B3" w14:textId="77777777" w:rsidR="00A21983" w:rsidRPr="00BE13D4" w:rsidRDefault="006775B3" w:rsidP="00BE13D4">
      <w:pPr>
        <w:spacing w:line="360" w:lineRule="auto"/>
        <w:rPr>
          <w:rFonts w:ascii="Arial" w:hAnsi="Arial" w:cs="Arial"/>
          <w:sz w:val="24"/>
          <w:szCs w:val="24"/>
        </w:rPr>
      </w:pPr>
      <w:r w:rsidRPr="00BE13D4">
        <w:rPr>
          <w:rFonts w:ascii="Arial" w:hAnsi="Arial" w:cs="Arial"/>
          <w:sz w:val="24"/>
          <w:szCs w:val="24"/>
        </w:rPr>
        <w:t>Social care provide</w:t>
      </w:r>
      <w:r w:rsidR="00E02CC2" w:rsidRPr="00BE13D4">
        <w:rPr>
          <w:rFonts w:ascii="Arial" w:hAnsi="Arial" w:cs="Arial"/>
          <w:sz w:val="24"/>
          <w:szCs w:val="24"/>
        </w:rPr>
        <w:t>s</w:t>
      </w:r>
      <w:r w:rsidRPr="00BE13D4">
        <w:rPr>
          <w:rFonts w:ascii="Arial" w:hAnsi="Arial" w:cs="Arial"/>
          <w:sz w:val="24"/>
          <w:szCs w:val="24"/>
        </w:rPr>
        <w:t xml:space="preserve"> low level support to hundreds of disabled children</w:t>
      </w:r>
      <w:r w:rsidR="00B57266" w:rsidRPr="00BE13D4">
        <w:rPr>
          <w:rFonts w:ascii="Arial" w:hAnsi="Arial" w:cs="Arial"/>
          <w:sz w:val="24"/>
          <w:szCs w:val="24"/>
        </w:rPr>
        <w:t xml:space="preserve"> and young people</w:t>
      </w:r>
      <w:r w:rsidRPr="00BE13D4">
        <w:rPr>
          <w:rFonts w:ascii="Arial" w:hAnsi="Arial" w:cs="Arial"/>
          <w:sz w:val="24"/>
          <w:szCs w:val="24"/>
        </w:rPr>
        <w:t xml:space="preserve"> throughout the city but only those with complex support needs get a </w:t>
      </w:r>
      <w:r w:rsidR="00C7027E" w:rsidRPr="00BE13D4">
        <w:rPr>
          <w:rFonts w:ascii="Arial" w:hAnsi="Arial" w:cs="Arial"/>
          <w:sz w:val="24"/>
          <w:szCs w:val="24"/>
        </w:rPr>
        <w:t>Personal Budget</w:t>
      </w:r>
      <w:r w:rsidRPr="00BE13D4">
        <w:rPr>
          <w:rFonts w:ascii="Arial" w:hAnsi="Arial" w:cs="Arial"/>
          <w:sz w:val="24"/>
          <w:szCs w:val="24"/>
        </w:rPr>
        <w:t>. This is worked out through a social care assessment which considers</w:t>
      </w:r>
      <w:r w:rsidR="00013B6D" w:rsidRPr="00BE13D4">
        <w:rPr>
          <w:rFonts w:ascii="Arial" w:hAnsi="Arial" w:cs="Arial"/>
          <w:sz w:val="24"/>
          <w:szCs w:val="24"/>
        </w:rPr>
        <w:t xml:space="preserve"> the child’s</w:t>
      </w:r>
      <w:r w:rsidR="003F5078" w:rsidRPr="00BE13D4">
        <w:rPr>
          <w:rFonts w:ascii="Arial" w:hAnsi="Arial" w:cs="Arial"/>
          <w:sz w:val="24"/>
          <w:szCs w:val="24"/>
        </w:rPr>
        <w:t xml:space="preserve"> support</w:t>
      </w:r>
      <w:r w:rsidR="00013B6D" w:rsidRPr="00BE13D4">
        <w:rPr>
          <w:rFonts w:ascii="Arial" w:hAnsi="Arial" w:cs="Arial"/>
          <w:sz w:val="24"/>
          <w:szCs w:val="24"/>
        </w:rPr>
        <w:t xml:space="preserve"> needs.</w:t>
      </w:r>
      <w:r w:rsidR="00E02CC2" w:rsidRPr="00BE13D4">
        <w:rPr>
          <w:rFonts w:ascii="Arial" w:hAnsi="Arial" w:cs="Arial"/>
          <w:sz w:val="24"/>
          <w:szCs w:val="24"/>
        </w:rPr>
        <w:t xml:space="preserve"> </w:t>
      </w:r>
      <w:r w:rsidR="00013B6D" w:rsidRPr="00BE13D4">
        <w:rPr>
          <w:rFonts w:ascii="Arial" w:hAnsi="Arial" w:cs="Arial"/>
          <w:sz w:val="24"/>
          <w:szCs w:val="24"/>
        </w:rPr>
        <w:t>A</w:t>
      </w:r>
      <w:r w:rsidR="00E02CC2" w:rsidRPr="00BE13D4">
        <w:rPr>
          <w:rFonts w:ascii="Arial" w:hAnsi="Arial" w:cs="Arial"/>
          <w:sz w:val="24"/>
          <w:szCs w:val="24"/>
        </w:rPr>
        <w:t xml:space="preserve"> </w:t>
      </w:r>
      <w:r w:rsidR="00C7027E" w:rsidRPr="00BE13D4">
        <w:rPr>
          <w:rFonts w:ascii="Arial" w:hAnsi="Arial" w:cs="Arial"/>
          <w:sz w:val="24"/>
          <w:szCs w:val="24"/>
        </w:rPr>
        <w:t>Personal Budget</w:t>
      </w:r>
      <w:r w:rsidR="00E02CC2" w:rsidRPr="00BE13D4">
        <w:rPr>
          <w:rFonts w:ascii="Arial" w:hAnsi="Arial" w:cs="Arial"/>
          <w:sz w:val="24"/>
          <w:szCs w:val="24"/>
        </w:rPr>
        <w:t xml:space="preserve"> is offered</w:t>
      </w:r>
      <w:r w:rsidR="00013B6D" w:rsidRPr="00BE13D4">
        <w:rPr>
          <w:rFonts w:ascii="Arial" w:hAnsi="Arial" w:cs="Arial"/>
          <w:sz w:val="24"/>
          <w:szCs w:val="24"/>
        </w:rPr>
        <w:t xml:space="preserve"> if the assessment shows that</w:t>
      </w:r>
      <w:r w:rsidRPr="00BE13D4">
        <w:rPr>
          <w:rFonts w:ascii="Arial" w:hAnsi="Arial" w:cs="Arial"/>
          <w:sz w:val="24"/>
          <w:szCs w:val="24"/>
        </w:rPr>
        <w:t xml:space="preserve"> </w:t>
      </w:r>
      <w:r w:rsidR="00E02CC2" w:rsidRPr="00BE13D4">
        <w:rPr>
          <w:rFonts w:ascii="Arial" w:hAnsi="Arial" w:cs="Arial"/>
          <w:sz w:val="24"/>
          <w:szCs w:val="24"/>
        </w:rPr>
        <w:t>community activities and small grants are not enough to ensure the child</w:t>
      </w:r>
      <w:r w:rsidR="00162D56" w:rsidRPr="00BE13D4">
        <w:rPr>
          <w:rFonts w:ascii="Arial" w:hAnsi="Arial" w:cs="Arial"/>
          <w:sz w:val="24"/>
          <w:szCs w:val="24"/>
        </w:rPr>
        <w:t xml:space="preserve">/young </w:t>
      </w:r>
      <w:r w:rsidR="00162D56" w:rsidRPr="00BE13D4">
        <w:rPr>
          <w:rFonts w:ascii="Arial" w:hAnsi="Arial" w:cs="Arial"/>
          <w:sz w:val="24"/>
          <w:szCs w:val="24"/>
        </w:rPr>
        <w:lastRenderedPageBreak/>
        <w:t>person</w:t>
      </w:r>
      <w:r w:rsidR="00E02CC2" w:rsidRPr="00BE13D4">
        <w:rPr>
          <w:rFonts w:ascii="Arial" w:hAnsi="Arial" w:cs="Arial"/>
          <w:sz w:val="24"/>
          <w:szCs w:val="24"/>
        </w:rPr>
        <w:t xml:space="preserve"> is safe, equal and achieving or the </w:t>
      </w:r>
      <w:r w:rsidR="00162D56" w:rsidRPr="00BE13D4">
        <w:rPr>
          <w:rFonts w:ascii="Arial" w:hAnsi="Arial" w:cs="Arial"/>
          <w:sz w:val="24"/>
          <w:szCs w:val="24"/>
        </w:rPr>
        <w:t xml:space="preserve">carers </w:t>
      </w:r>
      <w:r w:rsidR="00E02CC2" w:rsidRPr="00BE13D4">
        <w:rPr>
          <w:rFonts w:ascii="Arial" w:hAnsi="Arial" w:cs="Arial"/>
          <w:sz w:val="24"/>
          <w:szCs w:val="24"/>
        </w:rPr>
        <w:t>are not able to get the short breaks they need.</w:t>
      </w:r>
    </w:p>
    <w:p w14:paraId="295B6849" w14:textId="38ED766A" w:rsidR="003018EA" w:rsidRPr="00BE13D4" w:rsidRDefault="006775B3" w:rsidP="00BE13D4">
      <w:pPr>
        <w:spacing w:line="360" w:lineRule="auto"/>
        <w:rPr>
          <w:rFonts w:ascii="Arial" w:hAnsi="Arial" w:cs="Arial"/>
          <w:sz w:val="24"/>
          <w:szCs w:val="24"/>
          <w:lang w:eastAsia="en-GB"/>
        </w:rPr>
      </w:pPr>
      <w:r w:rsidRPr="00BE13D4">
        <w:rPr>
          <w:rFonts w:ascii="Arial" w:hAnsi="Arial" w:cs="Arial"/>
          <w:sz w:val="24"/>
          <w:szCs w:val="24"/>
        </w:rPr>
        <w:t xml:space="preserve">Once a budget is offered </w:t>
      </w:r>
      <w:r w:rsidR="00162D56" w:rsidRPr="00BE13D4">
        <w:rPr>
          <w:rFonts w:ascii="Arial" w:hAnsi="Arial" w:cs="Arial"/>
          <w:sz w:val="24"/>
          <w:szCs w:val="24"/>
        </w:rPr>
        <w:t>you are invited to consider with the social worker how you</w:t>
      </w:r>
      <w:r w:rsidRPr="00BE13D4">
        <w:rPr>
          <w:rFonts w:ascii="Arial" w:hAnsi="Arial" w:cs="Arial"/>
          <w:sz w:val="24"/>
          <w:szCs w:val="24"/>
        </w:rPr>
        <w:t xml:space="preserve"> want to use this funding and </w:t>
      </w:r>
      <w:proofErr w:type="gramStart"/>
      <w:r w:rsidRPr="00BE13D4">
        <w:rPr>
          <w:rFonts w:ascii="Arial" w:hAnsi="Arial" w:cs="Arial"/>
          <w:sz w:val="24"/>
          <w:szCs w:val="24"/>
        </w:rPr>
        <w:t>make a plan</w:t>
      </w:r>
      <w:proofErr w:type="gramEnd"/>
      <w:r w:rsidRPr="00BE13D4">
        <w:rPr>
          <w:rFonts w:ascii="Arial" w:hAnsi="Arial" w:cs="Arial"/>
          <w:sz w:val="24"/>
          <w:szCs w:val="24"/>
        </w:rPr>
        <w:t xml:space="preserve"> which is</w:t>
      </w:r>
      <w:r w:rsidR="00162D56" w:rsidRPr="00BE13D4">
        <w:rPr>
          <w:rFonts w:ascii="Arial" w:hAnsi="Arial" w:cs="Arial"/>
          <w:sz w:val="24"/>
          <w:szCs w:val="24"/>
        </w:rPr>
        <w:t xml:space="preserve"> considered for approval</w:t>
      </w:r>
      <w:r w:rsidRPr="00BE13D4">
        <w:rPr>
          <w:rFonts w:ascii="Arial" w:hAnsi="Arial" w:cs="Arial"/>
          <w:sz w:val="24"/>
          <w:szCs w:val="24"/>
        </w:rPr>
        <w:t xml:space="preserve">. Once this plan is agreed annual funding is released in </w:t>
      </w:r>
      <w:r w:rsidR="007A21AD" w:rsidRPr="00BE13D4">
        <w:rPr>
          <w:rFonts w:ascii="Arial" w:hAnsi="Arial" w:cs="Arial"/>
          <w:sz w:val="24"/>
          <w:szCs w:val="24"/>
        </w:rPr>
        <w:t>instalments</w:t>
      </w:r>
      <w:r w:rsidRPr="00BE13D4">
        <w:rPr>
          <w:rFonts w:ascii="Arial" w:hAnsi="Arial" w:cs="Arial"/>
          <w:sz w:val="24"/>
          <w:szCs w:val="24"/>
        </w:rPr>
        <w:t>. The informatio</w:t>
      </w:r>
      <w:r w:rsidR="00E02CC2" w:rsidRPr="00BE13D4">
        <w:rPr>
          <w:rFonts w:ascii="Arial" w:hAnsi="Arial" w:cs="Arial"/>
          <w:sz w:val="24"/>
          <w:szCs w:val="24"/>
        </w:rPr>
        <w:t>n, funding and support is included in</w:t>
      </w:r>
      <w:r w:rsidRPr="00BE13D4">
        <w:rPr>
          <w:rFonts w:ascii="Arial" w:hAnsi="Arial" w:cs="Arial"/>
          <w:sz w:val="24"/>
          <w:szCs w:val="24"/>
        </w:rPr>
        <w:t xml:space="preserve"> the EHC plan</w:t>
      </w:r>
      <w:r w:rsidR="00B57266" w:rsidRPr="00BE13D4">
        <w:rPr>
          <w:rFonts w:ascii="Arial" w:hAnsi="Arial" w:cs="Arial"/>
          <w:sz w:val="24"/>
          <w:szCs w:val="24"/>
        </w:rPr>
        <w:t xml:space="preserve">. </w:t>
      </w:r>
      <w:r w:rsidR="00162D56" w:rsidRPr="00BE13D4">
        <w:rPr>
          <w:rFonts w:ascii="Arial" w:hAnsi="Arial" w:cs="Arial"/>
          <w:sz w:val="24"/>
          <w:szCs w:val="24"/>
        </w:rPr>
        <w:t xml:space="preserve"> For children and young people under the age of 18 w</w:t>
      </w:r>
      <w:r w:rsidR="00B57266" w:rsidRPr="00BE13D4">
        <w:rPr>
          <w:rFonts w:ascii="Arial" w:hAnsi="Arial" w:cs="Arial"/>
          <w:sz w:val="24"/>
          <w:szCs w:val="24"/>
        </w:rPr>
        <w:t>hat you</w:t>
      </w:r>
      <w:r w:rsidR="003018EA" w:rsidRPr="00BE13D4">
        <w:rPr>
          <w:rFonts w:ascii="Arial" w:hAnsi="Arial" w:cs="Arial"/>
          <w:sz w:val="24"/>
          <w:szCs w:val="24"/>
        </w:rPr>
        <w:t xml:space="preserve"> are entitled to is set out in detail on our webpages at</w:t>
      </w:r>
      <w:r w:rsidR="00030AFB" w:rsidRPr="00BE13D4">
        <w:rPr>
          <w:rFonts w:ascii="Arial" w:hAnsi="Arial" w:cs="Arial"/>
          <w:sz w:val="24"/>
          <w:szCs w:val="24"/>
        </w:rPr>
        <w:t xml:space="preserve"> </w:t>
      </w:r>
      <w:r w:rsidR="003018EA" w:rsidRPr="00BE13D4">
        <w:rPr>
          <w:rFonts w:ascii="Arial" w:hAnsi="Arial" w:cs="Arial"/>
          <w:sz w:val="24"/>
          <w:szCs w:val="24"/>
          <w:lang w:eastAsia="en-GB"/>
        </w:rPr>
        <w:t xml:space="preserve"> </w:t>
      </w:r>
      <w:hyperlink r:id="rId10" w:history="1">
        <w:r w:rsidR="00030AFB" w:rsidRPr="00744A35">
          <w:rPr>
            <w:rStyle w:val="Hyperlink"/>
            <w:rFonts w:ascii="Arial" w:hAnsi="Arial" w:cs="Arial"/>
            <w:b/>
            <w:bCs/>
            <w:color w:val="auto"/>
            <w:sz w:val="24"/>
            <w:szCs w:val="24"/>
            <w:lang w:eastAsia="en-GB"/>
          </w:rPr>
          <w:t>https://www.newcastlesupportdirectory.org.uk/kb5/newcastle/fsd/advice.page?id=mmhG-XteVXE</w:t>
        </w:r>
      </w:hyperlink>
      <w:r w:rsidR="00030AFB" w:rsidRPr="00744A35">
        <w:rPr>
          <w:rFonts w:ascii="Arial" w:hAnsi="Arial" w:cs="Arial"/>
          <w:b/>
          <w:bCs/>
          <w:sz w:val="24"/>
          <w:szCs w:val="24"/>
          <w:lang w:eastAsia="en-GB"/>
        </w:rPr>
        <w:t xml:space="preserve"> </w:t>
      </w:r>
      <w:r w:rsidR="003018EA" w:rsidRPr="00BE13D4">
        <w:rPr>
          <w:rFonts w:ascii="Arial" w:hAnsi="Arial" w:cs="Arial"/>
          <w:sz w:val="24"/>
          <w:szCs w:val="24"/>
          <w:lang w:eastAsia="en-GB"/>
        </w:rPr>
        <w:t xml:space="preserve"> and within the document </w:t>
      </w:r>
      <w:bookmarkStart w:id="0" w:name="_Hlk64376869"/>
      <w:r w:rsidR="003018EA" w:rsidRPr="00BE13D4">
        <w:rPr>
          <w:rFonts w:ascii="Arial" w:hAnsi="Arial" w:cs="Arial"/>
          <w:sz w:val="24"/>
          <w:szCs w:val="24"/>
          <w:lang w:eastAsia="en-GB"/>
        </w:rPr>
        <w:t>“Children with Disabilities Service Access to Support.”</w:t>
      </w:r>
    </w:p>
    <w:bookmarkEnd w:id="0"/>
    <w:p w14:paraId="461B7D56" w14:textId="7A441E50" w:rsidR="003E4258" w:rsidRPr="00BE13D4" w:rsidRDefault="006D617B" w:rsidP="00BE13D4">
      <w:pPr>
        <w:spacing w:line="360" w:lineRule="auto"/>
        <w:rPr>
          <w:rFonts w:ascii="Arial" w:hAnsi="Arial" w:cs="Arial"/>
          <w:b/>
          <w:bCs/>
          <w:sz w:val="28"/>
          <w:szCs w:val="28"/>
        </w:rPr>
      </w:pPr>
      <w:r w:rsidRPr="00BE13D4">
        <w:rPr>
          <w:rFonts w:ascii="Arial" w:hAnsi="Arial" w:cs="Arial"/>
          <w:b/>
          <w:bCs/>
          <w:sz w:val="28"/>
          <w:szCs w:val="28"/>
        </w:rPr>
        <w:t xml:space="preserve">Personal Budgets in </w:t>
      </w:r>
      <w:r w:rsidR="003E4258" w:rsidRPr="00BE13D4">
        <w:rPr>
          <w:rFonts w:ascii="Arial" w:hAnsi="Arial" w:cs="Arial"/>
          <w:b/>
          <w:bCs/>
          <w:sz w:val="28"/>
          <w:szCs w:val="28"/>
        </w:rPr>
        <w:t xml:space="preserve">Adult Social Care </w:t>
      </w:r>
    </w:p>
    <w:p w14:paraId="32BC89AB" w14:textId="25A780CC" w:rsidR="000E4642" w:rsidRPr="00BE13D4" w:rsidRDefault="000E4642" w:rsidP="00BE13D4">
      <w:pPr>
        <w:spacing w:line="360" w:lineRule="auto"/>
        <w:rPr>
          <w:rFonts w:ascii="Arial" w:hAnsi="Arial" w:cs="Arial"/>
          <w:sz w:val="24"/>
          <w:szCs w:val="24"/>
        </w:rPr>
      </w:pPr>
      <w:r w:rsidRPr="00BE13D4">
        <w:rPr>
          <w:rFonts w:ascii="Arial" w:hAnsi="Arial" w:cs="Arial"/>
          <w:sz w:val="24"/>
          <w:szCs w:val="24"/>
        </w:rPr>
        <w:t>For young people over the age of 18 decisions about eligibility for social care are made in accordance with The Care Act 2014 and the accompanying statutory guidance.</w:t>
      </w:r>
    </w:p>
    <w:p w14:paraId="2F73F11F" w14:textId="7CD06C94" w:rsidR="003E4258" w:rsidRPr="00BE13D4" w:rsidRDefault="003E4258" w:rsidP="00BE13D4">
      <w:pPr>
        <w:pStyle w:val="NormalWeb"/>
        <w:spacing w:line="360" w:lineRule="auto"/>
        <w:rPr>
          <w:rFonts w:ascii="Arial" w:hAnsi="Arial" w:cs="Arial"/>
          <w:color w:val="333333"/>
          <w:sz w:val="24"/>
          <w:szCs w:val="24"/>
          <w:lang w:val="en"/>
        </w:rPr>
      </w:pPr>
      <w:r w:rsidRPr="00BE13D4">
        <w:rPr>
          <w:rFonts w:ascii="Arial" w:hAnsi="Arial" w:cs="Arial"/>
          <w:color w:val="333333"/>
          <w:sz w:val="24"/>
          <w:szCs w:val="24"/>
          <w:lang w:val="en"/>
        </w:rPr>
        <w:t>A personal budget is an agreed amount of money that is allocated to you personally by the Council (and other funding streams) following an assessment of your care and support needs. It is agreed annually.</w:t>
      </w:r>
    </w:p>
    <w:p w14:paraId="0DF5FFE4" w14:textId="77777777" w:rsidR="003E4258" w:rsidRPr="00BE13D4" w:rsidRDefault="003E4258" w:rsidP="00BE13D4">
      <w:pPr>
        <w:pStyle w:val="NormalWeb"/>
        <w:spacing w:line="360" w:lineRule="auto"/>
        <w:rPr>
          <w:rFonts w:ascii="Arial" w:hAnsi="Arial" w:cs="Arial"/>
          <w:color w:val="333333"/>
          <w:sz w:val="28"/>
          <w:szCs w:val="28"/>
          <w:lang w:val="en"/>
        </w:rPr>
      </w:pPr>
      <w:r w:rsidRPr="00BE13D4">
        <w:rPr>
          <w:rStyle w:val="Strong"/>
          <w:rFonts w:ascii="Arial" w:hAnsi="Arial" w:cs="Arial"/>
          <w:color w:val="333333"/>
          <w:sz w:val="28"/>
          <w:szCs w:val="28"/>
          <w:lang w:val="en"/>
        </w:rPr>
        <w:t>How to manage your personal budget</w:t>
      </w:r>
    </w:p>
    <w:p w14:paraId="31668833" w14:textId="77777777" w:rsidR="003E4258" w:rsidRPr="00BE13D4" w:rsidRDefault="003E4258" w:rsidP="00BE13D4">
      <w:pPr>
        <w:pStyle w:val="NormalWeb"/>
        <w:spacing w:line="360" w:lineRule="auto"/>
        <w:rPr>
          <w:rFonts w:ascii="Arial" w:hAnsi="Arial" w:cs="Arial"/>
          <w:color w:val="333333"/>
          <w:sz w:val="24"/>
          <w:szCs w:val="24"/>
          <w:lang w:val="en"/>
        </w:rPr>
      </w:pPr>
      <w:r w:rsidRPr="00BE13D4">
        <w:rPr>
          <w:rStyle w:val="bcx3"/>
          <w:rFonts w:ascii="Arial" w:hAnsi="Arial" w:cs="Arial"/>
          <w:color w:val="333333"/>
          <w:sz w:val="24"/>
          <w:szCs w:val="24"/>
        </w:rPr>
        <w:t>There are different ways to manage your personal budget:</w:t>
      </w:r>
      <w:r w:rsidRPr="00BE13D4">
        <w:rPr>
          <w:rStyle w:val="bcx3"/>
          <w:rFonts w:ascii="Arial" w:hAnsi="Arial" w:cs="Arial"/>
          <w:color w:val="333333"/>
          <w:sz w:val="24"/>
          <w:szCs w:val="24"/>
          <w:lang w:val="en"/>
        </w:rPr>
        <w:t> </w:t>
      </w:r>
    </w:p>
    <w:p w14:paraId="4583D31C" w14:textId="77777777" w:rsidR="003E4258" w:rsidRPr="00BE13D4" w:rsidRDefault="003E4258" w:rsidP="00BE13D4">
      <w:pPr>
        <w:pStyle w:val="NormalWeb"/>
        <w:numPr>
          <w:ilvl w:val="0"/>
          <w:numId w:val="9"/>
        </w:numPr>
        <w:spacing w:line="360" w:lineRule="auto"/>
        <w:rPr>
          <w:rFonts w:ascii="Arial" w:hAnsi="Arial" w:cs="Arial"/>
          <w:color w:val="333333"/>
          <w:sz w:val="24"/>
          <w:szCs w:val="24"/>
          <w:lang w:val="en"/>
        </w:rPr>
      </w:pPr>
      <w:r w:rsidRPr="00BE13D4">
        <w:rPr>
          <w:rStyle w:val="bcx3"/>
          <w:rFonts w:ascii="Arial" w:hAnsi="Arial" w:cs="Arial"/>
          <w:color w:val="333333"/>
          <w:sz w:val="24"/>
          <w:szCs w:val="24"/>
        </w:rPr>
        <w:t>You can ask us to arrange services for you and deal with the provider/s on your behalf</w:t>
      </w:r>
      <w:r w:rsidRPr="00BE13D4">
        <w:rPr>
          <w:rStyle w:val="bcx3"/>
          <w:rFonts w:ascii="Arial" w:hAnsi="Arial" w:cs="Arial"/>
          <w:color w:val="333333"/>
          <w:sz w:val="24"/>
          <w:szCs w:val="24"/>
          <w:lang w:val="en"/>
        </w:rPr>
        <w:t> </w:t>
      </w:r>
    </w:p>
    <w:p w14:paraId="6D46B70E" w14:textId="77777777" w:rsidR="003E4258" w:rsidRPr="00BE13D4" w:rsidRDefault="003E4258" w:rsidP="00BE13D4">
      <w:pPr>
        <w:pStyle w:val="NormalWeb"/>
        <w:numPr>
          <w:ilvl w:val="0"/>
          <w:numId w:val="9"/>
        </w:numPr>
        <w:spacing w:line="360" w:lineRule="auto"/>
        <w:rPr>
          <w:rFonts w:ascii="Arial" w:hAnsi="Arial" w:cs="Arial"/>
          <w:color w:val="333333"/>
          <w:lang w:val="en"/>
        </w:rPr>
      </w:pPr>
      <w:r w:rsidRPr="00BE13D4">
        <w:rPr>
          <w:rStyle w:val="bcx3"/>
          <w:rFonts w:ascii="Arial" w:hAnsi="Arial" w:cs="Arial"/>
          <w:color w:val="333333"/>
          <w:sz w:val="24"/>
          <w:szCs w:val="24"/>
        </w:rPr>
        <w:t xml:space="preserve">It may be possible to organise an </w:t>
      </w:r>
      <w:r w:rsidRPr="00BE13D4">
        <w:rPr>
          <w:rStyle w:val="Strong"/>
          <w:rFonts w:ascii="Arial" w:hAnsi="Arial" w:cs="Arial"/>
          <w:color w:val="333333"/>
          <w:sz w:val="24"/>
          <w:szCs w:val="24"/>
        </w:rPr>
        <w:t xml:space="preserve">Individual Service Fund </w:t>
      </w:r>
      <w:r w:rsidRPr="00BE13D4">
        <w:rPr>
          <w:rStyle w:val="bcx3"/>
          <w:rFonts w:ascii="Arial" w:hAnsi="Arial" w:cs="Arial"/>
          <w:color w:val="333333"/>
          <w:sz w:val="24"/>
          <w:szCs w:val="24"/>
        </w:rPr>
        <w:t>for some services. This is where we pay a provider to support you; and you decide with the provider how</w:t>
      </w:r>
      <w:r w:rsidRPr="00BE13D4">
        <w:rPr>
          <w:rStyle w:val="bcx3"/>
          <w:rFonts w:ascii="Arial" w:hAnsi="Arial" w:cs="Arial"/>
          <w:color w:val="333333"/>
        </w:rPr>
        <w:t xml:space="preserve"> </w:t>
      </w:r>
      <w:r w:rsidRPr="00BE13D4">
        <w:rPr>
          <w:rStyle w:val="bcx3"/>
          <w:rFonts w:ascii="Arial" w:hAnsi="Arial" w:cs="Arial"/>
          <w:color w:val="333333"/>
          <w:sz w:val="24"/>
          <w:szCs w:val="24"/>
        </w:rPr>
        <w:t>they will support you to achieve the outcomes in your plan</w:t>
      </w:r>
      <w:r w:rsidRPr="00BE13D4">
        <w:rPr>
          <w:rStyle w:val="bcx3"/>
          <w:rFonts w:ascii="Arial" w:hAnsi="Arial" w:cs="Arial"/>
          <w:color w:val="333333"/>
          <w:lang w:val="en"/>
        </w:rPr>
        <w:t> </w:t>
      </w:r>
    </w:p>
    <w:p w14:paraId="4CE984C7" w14:textId="77777777" w:rsidR="003E4258" w:rsidRPr="00BE13D4" w:rsidRDefault="003E4258" w:rsidP="00BE13D4">
      <w:pPr>
        <w:pStyle w:val="NormalWeb"/>
        <w:numPr>
          <w:ilvl w:val="0"/>
          <w:numId w:val="9"/>
        </w:numPr>
        <w:spacing w:line="360" w:lineRule="auto"/>
        <w:rPr>
          <w:rFonts w:ascii="Arial" w:hAnsi="Arial" w:cs="Arial"/>
          <w:sz w:val="24"/>
          <w:szCs w:val="24"/>
          <w:lang w:val="en"/>
        </w:rPr>
      </w:pPr>
      <w:r w:rsidRPr="00BE13D4">
        <w:rPr>
          <w:rStyle w:val="bcx3"/>
          <w:rFonts w:ascii="Arial" w:hAnsi="Arial" w:cs="Arial"/>
          <w:sz w:val="24"/>
          <w:szCs w:val="24"/>
        </w:rPr>
        <w:t xml:space="preserve">A </w:t>
      </w:r>
      <w:hyperlink r:id="rId11" w:history="1">
        <w:r w:rsidRPr="00BE13D4">
          <w:rPr>
            <w:rStyle w:val="Hyperlink"/>
            <w:rFonts w:ascii="Arial" w:hAnsi="Arial" w:cs="Arial"/>
            <w:b/>
            <w:bCs/>
            <w:color w:val="auto"/>
            <w:sz w:val="24"/>
            <w:szCs w:val="24"/>
            <w:u w:val="none"/>
          </w:rPr>
          <w:t>direct payment</w:t>
        </w:r>
      </w:hyperlink>
      <w:r w:rsidRPr="00BE13D4">
        <w:rPr>
          <w:rStyle w:val="bcx3"/>
          <w:rFonts w:ascii="Arial" w:hAnsi="Arial" w:cs="Arial"/>
          <w:sz w:val="24"/>
          <w:szCs w:val="24"/>
        </w:rPr>
        <w:t>, which is a cash payment into your bank account to buy the support you need. You can also nominate another person or organisation to manage the direct payment for you. </w:t>
      </w:r>
      <w:r w:rsidRPr="00BE13D4">
        <w:rPr>
          <w:rStyle w:val="bcx3"/>
          <w:rFonts w:ascii="Arial" w:hAnsi="Arial" w:cs="Arial"/>
          <w:sz w:val="24"/>
          <w:szCs w:val="24"/>
          <w:lang w:val="en"/>
        </w:rPr>
        <w:t> </w:t>
      </w:r>
    </w:p>
    <w:p w14:paraId="3597A753" w14:textId="763DAC34" w:rsidR="003E4258" w:rsidRDefault="003E4258" w:rsidP="00BE13D4">
      <w:pPr>
        <w:pStyle w:val="NormalWeb"/>
        <w:numPr>
          <w:ilvl w:val="0"/>
          <w:numId w:val="9"/>
        </w:numPr>
        <w:spacing w:line="360" w:lineRule="auto"/>
        <w:rPr>
          <w:rStyle w:val="bcx3"/>
          <w:rFonts w:ascii="Arial" w:hAnsi="Arial" w:cs="Arial"/>
          <w:sz w:val="24"/>
          <w:szCs w:val="24"/>
          <w:lang w:val="en"/>
        </w:rPr>
      </w:pPr>
      <w:r w:rsidRPr="00BE13D4">
        <w:rPr>
          <w:rStyle w:val="bcx3"/>
          <w:rFonts w:ascii="Arial" w:hAnsi="Arial" w:cs="Arial"/>
          <w:sz w:val="24"/>
          <w:szCs w:val="24"/>
        </w:rPr>
        <w:t>A combination of these options</w:t>
      </w:r>
      <w:r w:rsidRPr="00BE13D4">
        <w:rPr>
          <w:rStyle w:val="bcx3"/>
          <w:rFonts w:ascii="Arial" w:hAnsi="Arial" w:cs="Arial"/>
          <w:sz w:val="24"/>
          <w:szCs w:val="24"/>
          <w:lang w:val="en"/>
        </w:rPr>
        <w:t> </w:t>
      </w:r>
    </w:p>
    <w:p w14:paraId="15FAFD9C" w14:textId="77777777" w:rsidR="003E4258" w:rsidRPr="00BE13D4" w:rsidRDefault="003E4258" w:rsidP="00BE13D4">
      <w:pPr>
        <w:pStyle w:val="NormalWeb"/>
        <w:spacing w:line="360" w:lineRule="auto"/>
        <w:rPr>
          <w:rFonts w:ascii="Arial" w:hAnsi="Arial" w:cs="Arial"/>
          <w:color w:val="333333"/>
          <w:sz w:val="28"/>
          <w:szCs w:val="28"/>
          <w:lang w:val="en"/>
        </w:rPr>
      </w:pPr>
      <w:r w:rsidRPr="00BE13D4">
        <w:rPr>
          <w:rStyle w:val="Strong"/>
          <w:rFonts w:ascii="Arial" w:hAnsi="Arial" w:cs="Arial"/>
          <w:color w:val="333333"/>
          <w:sz w:val="28"/>
          <w:szCs w:val="28"/>
        </w:rPr>
        <w:lastRenderedPageBreak/>
        <w:t>What a Care and Support Plan includes</w:t>
      </w:r>
      <w:r w:rsidRPr="00BE13D4">
        <w:rPr>
          <w:rStyle w:val="bcx3"/>
          <w:rFonts w:ascii="Arial" w:hAnsi="Arial" w:cs="Arial"/>
          <w:color w:val="333333"/>
          <w:sz w:val="28"/>
          <w:szCs w:val="28"/>
        </w:rPr>
        <w:t>: </w:t>
      </w:r>
      <w:r w:rsidRPr="00BE13D4">
        <w:rPr>
          <w:rStyle w:val="bcx3"/>
          <w:rFonts w:ascii="Arial" w:hAnsi="Arial" w:cs="Arial"/>
          <w:color w:val="333333"/>
          <w:sz w:val="28"/>
          <w:szCs w:val="28"/>
          <w:lang w:val="en"/>
        </w:rPr>
        <w:t> </w:t>
      </w:r>
    </w:p>
    <w:p w14:paraId="58E01712" w14:textId="77777777" w:rsidR="003E4258" w:rsidRPr="00BE13D4" w:rsidRDefault="003E4258" w:rsidP="00BE13D4">
      <w:pPr>
        <w:numPr>
          <w:ilvl w:val="0"/>
          <w:numId w:val="10"/>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the type of support you need</w:t>
      </w:r>
    </w:p>
    <w:p w14:paraId="27E1FFBB" w14:textId="77777777" w:rsidR="003E4258" w:rsidRPr="00BE13D4" w:rsidRDefault="003E4258" w:rsidP="00BE13D4">
      <w:pPr>
        <w:numPr>
          <w:ilvl w:val="0"/>
          <w:numId w:val="10"/>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how this support will be given</w:t>
      </w:r>
    </w:p>
    <w:p w14:paraId="241C7BE2" w14:textId="77777777" w:rsidR="003E4258" w:rsidRPr="00BE13D4" w:rsidRDefault="003E4258" w:rsidP="00BE13D4">
      <w:pPr>
        <w:numPr>
          <w:ilvl w:val="0"/>
          <w:numId w:val="10"/>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how much money your Council will spend on your care</w:t>
      </w:r>
    </w:p>
    <w:p w14:paraId="73C9437F" w14:textId="0EEC64E3" w:rsidR="003E4258" w:rsidRPr="00BE13D4" w:rsidRDefault="003E4258" w:rsidP="00BE13D4">
      <w:pPr>
        <w:numPr>
          <w:ilvl w:val="0"/>
          <w:numId w:val="10"/>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 xml:space="preserve">how much money you will spend to meet your </w:t>
      </w:r>
      <w:r w:rsidR="00BE13D4" w:rsidRPr="00BE13D4">
        <w:rPr>
          <w:rFonts w:ascii="Arial" w:hAnsi="Arial" w:cs="Arial"/>
          <w:color w:val="333333"/>
          <w:sz w:val="24"/>
          <w:szCs w:val="24"/>
          <w:lang w:val="en"/>
        </w:rPr>
        <w:t>needs?</w:t>
      </w:r>
    </w:p>
    <w:p w14:paraId="0B2F5A66" w14:textId="77777777" w:rsidR="003E4258" w:rsidRPr="00BE13D4" w:rsidRDefault="003E4258" w:rsidP="00BE13D4">
      <w:pPr>
        <w:numPr>
          <w:ilvl w:val="0"/>
          <w:numId w:val="10"/>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how the personal budget will be managed</w:t>
      </w:r>
    </w:p>
    <w:p w14:paraId="32ABA6E4" w14:textId="77777777" w:rsidR="003E4258" w:rsidRPr="00BE13D4" w:rsidRDefault="003E4258" w:rsidP="00BE13D4">
      <w:pPr>
        <w:pStyle w:val="NormalWeb"/>
        <w:spacing w:line="360" w:lineRule="auto"/>
        <w:rPr>
          <w:rFonts w:ascii="Arial" w:hAnsi="Arial" w:cs="Arial"/>
          <w:color w:val="333333"/>
          <w:sz w:val="24"/>
          <w:szCs w:val="24"/>
          <w:lang w:val="en"/>
        </w:rPr>
      </w:pPr>
      <w:r w:rsidRPr="00BE13D4">
        <w:rPr>
          <w:rFonts w:ascii="Arial" w:hAnsi="Arial" w:cs="Arial"/>
          <w:color w:val="333333"/>
          <w:sz w:val="24"/>
          <w:szCs w:val="24"/>
          <w:lang w:val="en"/>
        </w:rPr>
        <w:t>You can buy services in the following ways:</w:t>
      </w:r>
    </w:p>
    <w:p w14:paraId="7E2E3644" w14:textId="77777777" w:rsidR="003E4258" w:rsidRPr="00BE13D4" w:rsidRDefault="003E4258" w:rsidP="00BE13D4">
      <w:pPr>
        <w:numPr>
          <w:ilvl w:val="0"/>
          <w:numId w:val="11"/>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 xml:space="preserve">recruit staff as personal assistants to help you work, </w:t>
      </w:r>
      <w:proofErr w:type="spellStart"/>
      <w:r w:rsidRPr="00BE13D4">
        <w:rPr>
          <w:rFonts w:ascii="Arial" w:hAnsi="Arial" w:cs="Arial"/>
          <w:color w:val="333333"/>
          <w:sz w:val="24"/>
          <w:szCs w:val="24"/>
          <w:lang w:val="en"/>
        </w:rPr>
        <w:t>socialise</w:t>
      </w:r>
      <w:proofErr w:type="spellEnd"/>
      <w:r w:rsidRPr="00BE13D4">
        <w:rPr>
          <w:rFonts w:ascii="Arial" w:hAnsi="Arial" w:cs="Arial"/>
          <w:color w:val="333333"/>
          <w:sz w:val="24"/>
          <w:szCs w:val="24"/>
          <w:lang w:val="en"/>
        </w:rPr>
        <w:t>, get out and about</w:t>
      </w:r>
    </w:p>
    <w:p w14:paraId="4DE4CCCF" w14:textId="77777777" w:rsidR="003E4258" w:rsidRPr="00BE13D4" w:rsidRDefault="003E4258" w:rsidP="00BE13D4">
      <w:pPr>
        <w:numPr>
          <w:ilvl w:val="0"/>
          <w:numId w:val="11"/>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short breaks (for carers) or stays in a care home</w:t>
      </w:r>
    </w:p>
    <w:p w14:paraId="5D91EFA6" w14:textId="77777777" w:rsidR="003E4258" w:rsidRPr="00BE13D4" w:rsidRDefault="003E4258" w:rsidP="00BE13D4">
      <w:pPr>
        <w:numPr>
          <w:ilvl w:val="0"/>
          <w:numId w:val="11"/>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take part in education sessions</w:t>
      </w:r>
    </w:p>
    <w:p w14:paraId="42A393F6" w14:textId="77777777" w:rsidR="003E4258" w:rsidRPr="00BE13D4" w:rsidRDefault="003E4258" w:rsidP="00BE13D4">
      <w:pPr>
        <w:numPr>
          <w:ilvl w:val="0"/>
          <w:numId w:val="11"/>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 xml:space="preserve">attend day </w:t>
      </w:r>
      <w:proofErr w:type="spellStart"/>
      <w:r w:rsidRPr="00BE13D4">
        <w:rPr>
          <w:rFonts w:ascii="Arial" w:hAnsi="Arial" w:cs="Arial"/>
          <w:color w:val="333333"/>
          <w:sz w:val="24"/>
          <w:szCs w:val="24"/>
          <w:lang w:val="en"/>
        </w:rPr>
        <w:t>centres</w:t>
      </w:r>
      <w:proofErr w:type="spellEnd"/>
    </w:p>
    <w:p w14:paraId="18702A59" w14:textId="77777777" w:rsidR="003E4258" w:rsidRPr="00BE13D4" w:rsidRDefault="003E4258" w:rsidP="00BE13D4">
      <w:pPr>
        <w:numPr>
          <w:ilvl w:val="0"/>
          <w:numId w:val="11"/>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pay towards transport costs</w:t>
      </w:r>
    </w:p>
    <w:p w14:paraId="221553FA" w14:textId="77777777" w:rsidR="003E4258" w:rsidRPr="00BE13D4" w:rsidRDefault="003E4258" w:rsidP="00BE13D4">
      <w:pPr>
        <w:numPr>
          <w:ilvl w:val="0"/>
          <w:numId w:val="11"/>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buy equipment and aids to help you move around your home</w:t>
      </w:r>
    </w:p>
    <w:p w14:paraId="274367C7" w14:textId="77777777" w:rsidR="003E4258" w:rsidRPr="00BE13D4" w:rsidRDefault="003E4258" w:rsidP="00BE13D4">
      <w:pPr>
        <w:numPr>
          <w:ilvl w:val="0"/>
          <w:numId w:val="11"/>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get informal or community support</w:t>
      </w:r>
    </w:p>
    <w:p w14:paraId="5FF0FB7B" w14:textId="77777777" w:rsidR="003E4258" w:rsidRPr="00BE13D4" w:rsidRDefault="003E4258" w:rsidP="00BE13D4">
      <w:pPr>
        <w:pStyle w:val="NormalWeb"/>
        <w:spacing w:line="360" w:lineRule="auto"/>
        <w:rPr>
          <w:rFonts w:ascii="Arial" w:hAnsi="Arial" w:cs="Arial"/>
          <w:color w:val="333333"/>
          <w:sz w:val="28"/>
          <w:szCs w:val="28"/>
          <w:lang w:val="en"/>
        </w:rPr>
      </w:pPr>
      <w:r w:rsidRPr="00BE13D4">
        <w:rPr>
          <w:rStyle w:val="Strong"/>
          <w:rFonts w:ascii="Arial" w:hAnsi="Arial" w:cs="Arial"/>
          <w:color w:val="333333"/>
          <w:sz w:val="28"/>
          <w:szCs w:val="28"/>
          <w:lang w:val="en"/>
        </w:rPr>
        <w:t>Reviews</w:t>
      </w:r>
    </w:p>
    <w:p w14:paraId="3AEC94BF" w14:textId="77777777" w:rsidR="003E4258" w:rsidRPr="00BE13D4" w:rsidRDefault="003E4258" w:rsidP="00BE13D4">
      <w:pPr>
        <w:pStyle w:val="NormalWeb"/>
        <w:spacing w:line="360" w:lineRule="auto"/>
        <w:rPr>
          <w:rFonts w:ascii="Arial" w:hAnsi="Arial" w:cs="Arial"/>
          <w:color w:val="333333"/>
          <w:sz w:val="24"/>
          <w:szCs w:val="24"/>
          <w:lang w:val="en"/>
        </w:rPr>
      </w:pPr>
      <w:r w:rsidRPr="00BE13D4">
        <w:rPr>
          <w:rFonts w:ascii="Arial" w:hAnsi="Arial" w:cs="Arial"/>
          <w:color w:val="333333"/>
          <w:sz w:val="24"/>
          <w:szCs w:val="24"/>
          <w:lang w:val="en"/>
        </w:rPr>
        <w:t>A review will take place:</w:t>
      </w:r>
    </w:p>
    <w:p w14:paraId="21132EEB" w14:textId="77777777" w:rsidR="003E4258" w:rsidRPr="00BE13D4" w:rsidRDefault="003E4258" w:rsidP="00BE13D4">
      <w:pPr>
        <w:numPr>
          <w:ilvl w:val="0"/>
          <w:numId w:val="12"/>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to confirm that your needs have been met</w:t>
      </w:r>
    </w:p>
    <w:p w14:paraId="77FBA471" w14:textId="77777777" w:rsidR="003E4258" w:rsidRPr="00BE13D4" w:rsidRDefault="003E4258" w:rsidP="00BE13D4">
      <w:pPr>
        <w:numPr>
          <w:ilvl w:val="0"/>
          <w:numId w:val="12"/>
        </w:numPr>
        <w:spacing w:before="100" w:beforeAutospacing="1" w:after="100" w:afterAutospacing="1" w:line="360" w:lineRule="auto"/>
        <w:rPr>
          <w:rFonts w:ascii="Arial" w:hAnsi="Arial" w:cs="Arial"/>
          <w:color w:val="333333"/>
          <w:sz w:val="24"/>
          <w:szCs w:val="24"/>
          <w:lang w:val="en"/>
        </w:rPr>
      </w:pPr>
      <w:r w:rsidRPr="00BE13D4">
        <w:rPr>
          <w:rFonts w:ascii="Arial" w:hAnsi="Arial" w:cs="Arial"/>
          <w:color w:val="333333"/>
          <w:sz w:val="24"/>
          <w:szCs w:val="24"/>
          <w:lang w:val="en"/>
        </w:rPr>
        <w:t>to update your care and support plan, normally annually</w:t>
      </w:r>
    </w:p>
    <w:p w14:paraId="2604CCA1" w14:textId="3F47DEA2" w:rsidR="003E4258" w:rsidRPr="00BE13D4" w:rsidRDefault="003E4258" w:rsidP="00BE13D4">
      <w:pPr>
        <w:numPr>
          <w:ilvl w:val="0"/>
          <w:numId w:val="12"/>
        </w:numPr>
        <w:spacing w:before="100" w:beforeAutospacing="1" w:after="100" w:afterAutospacing="1" w:line="360" w:lineRule="auto"/>
        <w:rPr>
          <w:rFonts w:ascii="Arial" w:hAnsi="Arial" w:cs="Arial"/>
          <w:sz w:val="24"/>
          <w:szCs w:val="24"/>
          <w:u w:val="single"/>
        </w:rPr>
      </w:pPr>
      <w:r w:rsidRPr="00BE13D4">
        <w:rPr>
          <w:rFonts w:ascii="Arial" w:hAnsi="Arial" w:cs="Arial"/>
          <w:color w:val="333333"/>
          <w:sz w:val="24"/>
          <w:szCs w:val="24"/>
          <w:lang w:val="en"/>
        </w:rPr>
        <w:t>if you think that your care and support needs have changed</w:t>
      </w:r>
    </w:p>
    <w:p w14:paraId="05FA3419" w14:textId="17A2728D" w:rsidR="000E4642" w:rsidRPr="00BE13D4" w:rsidRDefault="000E4642" w:rsidP="00BE13D4">
      <w:pPr>
        <w:spacing w:line="360" w:lineRule="auto"/>
        <w:rPr>
          <w:rFonts w:ascii="Arial" w:hAnsi="Arial" w:cs="Arial"/>
          <w:sz w:val="24"/>
          <w:szCs w:val="24"/>
        </w:rPr>
      </w:pPr>
      <w:r w:rsidRPr="00BE13D4">
        <w:rPr>
          <w:rFonts w:ascii="Arial" w:hAnsi="Arial" w:cs="Arial"/>
          <w:sz w:val="24"/>
          <w:szCs w:val="24"/>
        </w:rPr>
        <w:t xml:space="preserve">The following link </w:t>
      </w:r>
      <w:r w:rsidR="003C1D3C" w:rsidRPr="00BE13D4">
        <w:rPr>
          <w:rFonts w:ascii="Arial" w:hAnsi="Arial" w:cs="Arial"/>
          <w:sz w:val="24"/>
          <w:szCs w:val="24"/>
        </w:rPr>
        <w:t xml:space="preserve">provides further </w:t>
      </w:r>
      <w:r w:rsidR="00BE13D4" w:rsidRPr="00BE13D4">
        <w:rPr>
          <w:rFonts w:ascii="Arial" w:hAnsi="Arial" w:cs="Arial"/>
          <w:sz w:val="24"/>
          <w:szCs w:val="24"/>
        </w:rPr>
        <w:t>information about</w:t>
      </w:r>
      <w:r w:rsidRPr="00BE13D4">
        <w:rPr>
          <w:rFonts w:ascii="Arial" w:hAnsi="Arial" w:cs="Arial"/>
          <w:sz w:val="24"/>
          <w:szCs w:val="24"/>
        </w:rPr>
        <w:t xml:space="preserve"> adult social care in Newcastle and The Care Act (2014):</w:t>
      </w:r>
    </w:p>
    <w:p w14:paraId="19739FE1" w14:textId="77777777" w:rsidR="000E4642" w:rsidRPr="00BE13D4" w:rsidRDefault="000E4642" w:rsidP="00BE13D4">
      <w:pPr>
        <w:pStyle w:val="PlainText"/>
        <w:spacing w:line="360" w:lineRule="auto"/>
        <w:rPr>
          <w:color w:val="FF0000"/>
        </w:rPr>
      </w:pPr>
    </w:p>
    <w:p w14:paraId="03C93902" w14:textId="77777777" w:rsidR="000E4642" w:rsidRPr="00744A35" w:rsidRDefault="00C33548" w:rsidP="00BE13D4">
      <w:pPr>
        <w:pStyle w:val="PlainText"/>
        <w:spacing w:line="360" w:lineRule="auto"/>
        <w:rPr>
          <w:b/>
          <w:bCs/>
        </w:rPr>
      </w:pPr>
      <w:hyperlink r:id="rId12" w:history="1">
        <w:r w:rsidR="000E4642" w:rsidRPr="00744A35">
          <w:rPr>
            <w:rStyle w:val="Hyperlink"/>
            <w:b/>
            <w:bCs/>
            <w:color w:val="auto"/>
          </w:rPr>
          <w:t>https://www.newcastle.gov.uk/social-care-and-health/care-and-support-adults/getting-support-council</w:t>
        </w:r>
      </w:hyperlink>
    </w:p>
    <w:p w14:paraId="599CB307" w14:textId="49D089DE" w:rsidR="000E4642" w:rsidRPr="00744A35" w:rsidRDefault="000E4642" w:rsidP="00BE13D4">
      <w:pPr>
        <w:spacing w:line="360" w:lineRule="auto"/>
        <w:rPr>
          <w:rFonts w:ascii="Arial" w:hAnsi="Arial" w:cs="Arial"/>
          <w:b/>
          <w:bCs/>
          <w:sz w:val="24"/>
          <w:szCs w:val="24"/>
          <w:lang w:eastAsia="en-GB"/>
        </w:rPr>
      </w:pPr>
    </w:p>
    <w:p w14:paraId="6045EAFB" w14:textId="77777777" w:rsidR="00BE13D4" w:rsidRPr="00BE13D4" w:rsidRDefault="00BE13D4" w:rsidP="00BE13D4">
      <w:pPr>
        <w:spacing w:line="360" w:lineRule="auto"/>
        <w:rPr>
          <w:rFonts w:ascii="Arial" w:hAnsi="Arial" w:cs="Arial"/>
          <w:sz w:val="24"/>
          <w:szCs w:val="24"/>
          <w:lang w:eastAsia="en-GB"/>
        </w:rPr>
      </w:pPr>
    </w:p>
    <w:p w14:paraId="6B8D0150" w14:textId="77777777" w:rsidR="00A21983" w:rsidRPr="00BE13D4" w:rsidRDefault="003018EA" w:rsidP="00BE13D4">
      <w:pPr>
        <w:spacing w:line="360" w:lineRule="auto"/>
        <w:rPr>
          <w:rFonts w:ascii="Arial" w:hAnsi="Arial" w:cs="Arial"/>
          <w:b/>
          <w:sz w:val="28"/>
          <w:szCs w:val="28"/>
        </w:rPr>
      </w:pPr>
      <w:r w:rsidRPr="00BE13D4">
        <w:rPr>
          <w:rFonts w:ascii="Arial" w:hAnsi="Arial" w:cs="Arial"/>
          <w:b/>
          <w:sz w:val="28"/>
          <w:szCs w:val="28"/>
        </w:rPr>
        <w:lastRenderedPageBreak/>
        <w:t>Personal Health Budgets</w:t>
      </w:r>
    </w:p>
    <w:p w14:paraId="1B7837E0" w14:textId="77777777" w:rsidR="008D209F" w:rsidRPr="00BE13D4" w:rsidRDefault="008D209F" w:rsidP="00BE13D4">
      <w:pPr>
        <w:spacing w:line="360" w:lineRule="auto"/>
        <w:rPr>
          <w:rFonts w:ascii="Arial" w:hAnsi="Arial" w:cs="Arial"/>
          <w:sz w:val="24"/>
          <w:szCs w:val="24"/>
        </w:rPr>
      </w:pPr>
      <w:r w:rsidRPr="00BE13D4">
        <w:rPr>
          <w:rFonts w:ascii="Arial" w:hAnsi="Arial" w:cs="Arial"/>
          <w:sz w:val="24"/>
          <w:szCs w:val="24"/>
        </w:rPr>
        <w:t xml:space="preserve">You can get a Personal Health Budget for your child if the existing </w:t>
      </w:r>
      <w:r w:rsidR="00E02CC2" w:rsidRPr="00BE13D4">
        <w:rPr>
          <w:rFonts w:ascii="Arial" w:hAnsi="Arial" w:cs="Arial"/>
          <w:sz w:val="24"/>
          <w:szCs w:val="24"/>
        </w:rPr>
        <w:t xml:space="preserve">NHS </w:t>
      </w:r>
      <w:r w:rsidRPr="00BE13D4">
        <w:rPr>
          <w:rFonts w:ascii="Arial" w:hAnsi="Arial" w:cs="Arial"/>
          <w:sz w:val="24"/>
          <w:szCs w:val="24"/>
        </w:rPr>
        <w:t>services do not meet your child</w:t>
      </w:r>
      <w:r w:rsidR="00AC0EB9" w:rsidRPr="00BE13D4">
        <w:rPr>
          <w:rFonts w:ascii="Arial" w:hAnsi="Arial" w:cs="Arial"/>
          <w:sz w:val="24"/>
          <w:szCs w:val="24"/>
        </w:rPr>
        <w:t>’</w:t>
      </w:r>
      <w:r w:rsidRPr="00BE13D4">
        <w:rPr>
          <w:rFonts w:ascii="Arial" w:hAnsi="Arial" w:cs="Arial"/>
          <w:sz w:val="24"/>
          <w:szCs w:val="24"/>
        </w:rPr>
        <w:t xml:space="preserve">s health needs fully and they have very complex health needs. There are specialist community nurses who assess your child’s health needs if </w:t>
      </w:r>
      <w:r w:rsidR="007A21AD" w:rsidRPr="00BE13D4">
        <w:rPr>
          <w:rFonts w:ascii="Arial" w:hAnsi="Arial" w:cs="Arial"/>
          <w:sz w:val="24"/>
          <w:szCs w:val="24"/>
        </w:rPr>
        <w:t>professionals</w:t>
      </w:r>
      <w:r w:rsidRPr="00BE13D4">
        <w:rPr>
          <w:rFonts w:ascii="Arial" w:hAnsi="Arial" w:cs="Arial"/>
          <w:sz w:val="24"/>
          <w:szCs w:val="24"/>
        </w:rPr>
        <w:t xml:space="preserve"> believe they will qualify for this funding. </w:t>
      </w:r>
      <w:r w:rsidR="00BD4A80" w:rsidRPr="00BE13D4">
        <w:rPr>
          <w:rFonts w:ascii="Arial" w:hAnsi="Arial" w:cs="Arial"/>
          <w:sz w:val="24"/>
          <w:szCs w:val="24"/>
        </w:rPr>
        <w:t>They also assess how much additional funding you will be offered.</w:t>
      </w:r>
      <w:r w:rsidR="00AC0EB9" w:rsidRPr="00BE13D4">
        <w:rPr>
          <w:rFonts w:ascii="Arial" w:hAnsi="Arial" w:cs="Arial"/>
          <w:sz w:val="24"/>
          <w:szCs w:val="24"/>
        </w:rPr>
        <w:t xml:space="preserve"> </w:t>
      </w:r>
      <w:r w:rsidRPr="00BE13D4">
        <w:rPr>
          <w:rFonts w:ascii="Arial" w:hAnsi="Arial" w:cs="Arial"/>
          <w:sz w:val="24"/>
          <w:szCs w:val="24"/>
        </w:rPr>
        <w:t xml:space="preserve">The system of assessing your child and providing individual funding is called </w:t>
      </w:r>
      <w:r w:rsidR="00B46E17" w:rsidRPr="00BE13D4">
        <w:rPr>
          <w:rFonts w:ascii="Arial" w:hAnsi="Arial" w:cs="Arial"/>
          <w:sz w:val="24"/>
          <w:szCs w:val="24"/>
        </w:rPr>
        <w:t xml:space="preserve">NHS </w:t>
      </w:r>
      <w:r w:rsidRPr="00BE13D4">
        <w:rPr>
          <w:rFonts w:ascii="Arial" w:hAnsi="Arial" w:cs="Arial"/>
          <w:sz w:val="24"/>
          <w:szCs w:val="24"/>
        </w:rPr>
        <w:t>Children’s Continuing Care. If your child qualifies for Children’s Continuing Care you</w:t>
      </w:r>
      <w:r w:rsidR="00D91BD0" w:rsidRPr="00BE13D4">
        <w:rPr>
          <w:rFonts w:ascii="Arial" w:hAnsi="Arial" w:cs="Arial"/>
          <w:sz w:val="24"/>
          <w:szCs w:val="24"/>
        </w:rPr>
        <w:t xml:space="preserve"> can get a Personal H</w:t>
      </w:r>
      <w:r w:rsidRPr="00BE13D4">
        <w:rPr>
          <w:rFonts w:ascii="Arial" w:hAnsi="Arial" w:cs="Arial"/>
          <w:sz w:val="24"/>
          <w:szCs w:val="24"/>
        </w:rPr>
        <w:t>ealth Budget providing what you choose to spend it on meets the child’s identified health needs.</w:t>
      </w:r>
    </w:p>
    <w:p w14:paraId="6E044FBC" w14:textId="584393A3" w:rsidR="00A21983" w:rsidRPr="00744A35" w:rsidRDefault="00BE13D4" w:rsidP="00BE13D4">
      <w:pPr>
        <w:pStyle w:val="ListParagraph"/>
        <w:spacing w:after="0" w:line="360" w:lineRule="auto"/>
        <w:ind w:left="0"/>
        <w:rPr>
          <w:rStyle w:val="Hyperlink"/>
          <w:rFonts w:ascii="Arial" w:hAnsi="Arial" w:cs="Arial"/>
          <w:b/>
          <w:bCs/>
          <w:color w:val="auto"/>
          <w:sz w:val="24"/>
          <w:szCs w:val="24"/>
        </w:rPr>
      </w:pPr>
      <w:r w:rsidRPr="00BE13D4">
        <w:rPr>
          <w:rFonts w:ascii="Arial" w:hAnsi="Arial" w:cs="Arial"/>
          <w:sz w:val="24"/>
          <w:szCs w:val="24"/>
        </w:rPr>
        <w:t>Also,</w:t>
      </w:r>
      <w:r w:rsidR="00D91BD0" w:rsidRPr="00BE13D4">
        <w:rPr>
          <w:rFonts w:ascii="Arial" w:hAnsi="Arial" w:cs="Arial"/>
          <w:sz w:val="24"/>
          <w:szCs w:val="24"/>
        </w:rPr>
        <w:t xml:space="preserve"> children who have an EHC plan can request a Personal Health Budget. </w:t>
      </w:r>
      <w:r w:rsidR="00E02CC2" w:rsidRPr="00BE13D4">
        <w:rPr>
          <w:rFonts w:ascii="Arial" w:hAnsi="Arial" w:cs="Arial"/>
          <w:sz w:val="24"/>
          <w:szCs w:val="24"/>
        </w:rPr>
        <w:t>Newcastle and Gateshead Clinical Commissioning Group</w:t>
      </w:r>
      <w:r w:rsidR="00D91BD0" w:rsidRPr="00BE13D4">
        <w:rPr>
          <w:rFonts w:ascii="Arial" w:hAnsi="Arial" w:cs="Arial"/>
          <w:sz w:val="24"/>
          <w:szCs w:val="24"/>
        </w:rPr>
        <w:t>s when considering</w:t>
      </w:r>
      <w:r w:rsidR="008D209F" w:rsidRPr="00BE13D4">
        <w:rPr>
          <w:rFonts w:ascii="Arial" w:hAnsi="Arial" w:cs="Arial"/>
          <w:sz w:val="24"/>
          <w:szCs w:val="24"/>
        </w:rPr>
        <w:t xml:space="preserve"> </w:t>
      </w:r>
      <w:r w:rsidR="00D91BD0" w:rsidRPr="00BE13D4">
        <w:rPr>
          <w:rFonts w:ascii="Arial" w:hAnsi="Arial" w:cs="Arial"/>
          <w:sz w:val="24"/>
          <w:szCs w:val="24"/>
        </w:rPr>
        <w:t>the request will make a judgement about</w:t>
      </w:r>
      <w:r w:rsidR="00B46E17" w:rsidRPr="00BE13D4">
        <w:rPr>
          <w:rFonts w:ascii="Arial" w:hAnsi="Arial" w:cs="Arial"/>
          <w:sz w:val="24"/>
          <w:szCs w:val="24"/>
        </w:rPr>
        <w:t xml:space="preserve"> whether</w:t>
      </w:r>
      <w:r w:rsidR="008D209F" w:rsidRPr="00BE13D4">
        <w:rPr>
          <w:rFonts w:ascii="Arial" w:hAnsi="Arial" w:cs="Arial"/>
          <w:sz w:val="24"/>
          <w:szCs w:val="24"/>
        </w:rPr>
        <w:t xml:space="preserve"> the benefit outweighs the cost.</w:t>
      </w:r>
      <w:r w:rsidR="00D91BD0" w:rsidRPr="00BE13D4">
        <w:rPr>
          <w:rFonts w:ascii="Arial" w:hAnsi="Arial" w:cs="Arial"/>
          <w:sz w:val="24"/>
          <w:szCs w:val="24"/>
        </w:rPr>
        <w:t xml:space="preserve"> See this link for more details </w:t>
      </w:r>
      <w:hyperlink r:id="rId13" w:history="1">
        <w:r w:rsidR="00D91BD0" w:rsidRPr="00744A35">
          <w:rPr>
            <w:rStyle w:val="Hyperlink"/>
            <w:rFonts w:ascii="Arial" w:hAnsi="Arial" w:cs="Arial"/>
            <w:b/>
            <w:bCs/>
            <w:color w:val="auto"/>
            <w:sz w:val="24"/>
            <w:szCs w:val="24"/>
          </w:rPr>
          <w:t>http://www.newcastlegatesheadccg.</w:t>
        </w:r>
        <w:r w:rsidR="00E02CC2" w:rsidRPr="00744A35">
          <w:rPr>
            <w:rStyle w:val="Hyperlink"/>
            <w:rFonts w:ascii="Arial" w:hAnsi="Arial" w:cs="Arial"/>
            <w:b/>
            <w:bCs/>
            <w:color w:val="auto"/>
            <w:sz w:val="24"/>
            <w:szCs w:val="24"/>
          </w:rPr>
          <w:t>Newcastle and Gateshead Clinical Commissioning Group</w:t>
        </w:r>
        <w:r w:rsidR="00D91BD0" w:rsidRPr="00744A35">
          <w:rPr>
            <w:rStyle w:val="Hyperlink"/>
            <w:rFonts w:ascii="Arial" w:hAnsi="Arial" w:cs="Arial"/>
            <w:b/>
            <w:bCs/>
            <w:color w:val="auto"/>
            <w:sz w:val="24"/>
            <w:szCs w:val="24"/>
          </w:rPr>
          <w:t>.uk/your-health/personal-health-budgets/</w:t>
        </w:r>
      </w:hyperlink>
      <w:r w:rsidR="00030AFB" w:rsidRPr="00744A35">
        <w:rPr>
          <w:rStyle w:val="Hyperlink"/>
          <w:rFonts w:ascii="Arial" w:hAnsi="Arial" w:cs="Arial"/>
          <w:b/>
          <w:bCs/>
          <w:color w:val="auto"/>
          <w:sz w:val="24"/>
          <w:szCs w:val="24"/>
        </w:rPr>
        <w:t xml:space="preserve"> </w:t>
      </w:r>
    </w:p>
    <w:p w14:paraId="7887BF24" w14:textId="26D9B008" w:rsidR="00BD02CF" w:rsidRPr="00BE13D4" w:rsidRDefault="00BD02CF" w:rsidP="00BE13D4">
      <w:pPr>
        <w:pStyle w:val="ListParagraph"/>
        <w:spacing w:after="0" w:line="360" w:lineRule="auto"/>
        <w:ind w:left="0"/>
        <w:rPr>
          <w:rStyle w:val="Hyperlink"/>
          <w:rFonts w:ascii="Arial" w:hAnsi="Arial" w:cs="Arial"/>
          <w:color w:val="FF0000"/>
          <w:sz w:val="24"/>
          <w:szCs w:val="24"/>
        </w:rPr>
      </w:pPr>
    </w:p>
    <w:p w14:paraId="535B31A0" w14:textId="77777777" w:rsidR="00BD02CF" w:rsidRPr="00BE13D4" w:rsidRDefault="00BD02CF" w:rsidP="00BE13D4">
      <w:pPr>
        <w:pStyle w:val="NormalWeb"/>
        <w:shd w:val="clear" w:color="auto" w:fill="FFFFFF"/>
        <w:spacing w:after="225" w:line="360" w:lineRule="auto"/>
        <w:jc w:val="both"/>
        <w:textAlignment w:val="baseline"/>
        <w:rPr>
          <w:rFonts w:ascii="Arial" w:hAnsi="Arial" w:cs="Arial"/>
          <w:sz w:val="24"/>
          <w:szCs w:val="24"/>
        </w:rPr>
      </w:pPr>
      <w:r w:rsidRPr="00BE13D4">
        <w:rPr>
          <w:rFonts w:ascii="Arial" w:hAnsi="Arial" w:cs="Arial"/>
          <w:sz w:val="24"/>
          <w:szCs w:val="24"/>
        </w:rPr>
        <w:t>You can also get a personal health budget if your child is eligible for section 117 aftercare. After-care services under section 117 of the Mental Health Act covers the provision or arrangement of help and support for children, young people and adults who have been detained in hospital under sections 3, 37, 45A, 47 or 48 of the Mental Health Act 1983, when they leave hospital.</w:t>
      </w:r>
    </w:p>
    <w:p w14:paraId="6C8B99EB" w14:textId="7B6982A9" w:rsidR="00BD02CF" w:rsidRPr="00744A35" w:rsidRDefault="00BD02CF" w:rsidP="00BE13D4">
      <w:pPr>
        <w:pStyle w:val="NormalWeb"/>
        <w:shd w:val="clear" w:color="auto" w:fill="FFFFFF"/>
        <w:spacing w:after="225" w:line="360" w:lineRule="auto"/>
        <w:jc w:val="both"/>
        <w:textAlignment w:val="baseline"/>
        <w:rPr>
          <w:rFonts w:ascii="Arial" w:hAnsi="Arial" w:cs="Arial"/>
          <w:b/>
          <w:bCs/>
          <w:sz w:val="24"/>
          <w:szCs w:val="24"/>
        </w:rPr>
      </w:pPr>
      <w:r w:rsidRPr="00BE13D4">
        <w:rPr>
          <w:rFonts w:ascii="Arial" w:hAnsi="Arial" w:cs="Arial"/>
          <w:sz w:val="24"/>
          <w:szCs w:val="24"/>
        </w:rPr>
        <w:t xml:space="preserve">If this is applicable for your child a personal health budget may be considered whenever planning is taking place for section 117 mental health after-care needs during an admission to hospital, or at any assessment held to review the person’s section 117 after-care package of support in the community. For more information please see: </w:t>
      </w:r>
      <w:hyperlink r:id="rId14" w:history="1">
        <w:r w:rsidRPr="00744A35">
          <w:rPr>
            <w:rStyle w:val="Hyperlink"/>
            <w:rFonts w:ascii="Arial" w:hAnsi="Arial" w:cs="Arial"/>
            <w:b/>
            <w:bCs/>
            <w:color w:val="auto"/>
            <w:sz w:val="24"/>
            <w:szCs w:val="24"/>
          </w:rPr>
          <w:t>https://www.england.nhs.uk/personal-health-budgets/personal-health-budgets-for-mental-health/</w:t>
        </w:r>
      </w:hyperlink>
      <w:r w:rsidRPr="00744A35">
        <w:rPr>
          <w:rFonts w:ascii="Arial" w:hAnsi="Arial" w:cs="Arial"/>
          <w:b/>
          <w:bCs/>
          <w:sz w:val="24"/>
          <w:szCs w:val="24"/>
        </w:rPr>
        <w:t xml:space="preserve">  </w:t>
      </w:r>
    </w:p>
    <w:p w14:paraId="12445203" w14:textId="77777777" w:rsidR="00BD4A80" w:rsidRPr="00BE13D4" w:rsidRDefault="00BD4A80" w:rsidP="00BE13D4">
      <w:pPr>
        <w:spacing w:line="360" w:lineRule="auto"/>
        <w:rPr>
          <w:rFonts w:ascii="Arial" w:hAnsi="Arial" w:cs="Arial"/>
          <w:b/>
          <w:sz w:val="28"/>
          <w:szCs w:val="28"/>
        </w:rPr>
      </w:pPr>
      <w:r w:rsidRPr="00BE13D4">
        <w:rPr>
          <w:rFonts w:ascii="Arial" w:hAnsi="Arial" w:cs="Arial"/>
          <w:b/>
          <w:sz w:val="28"/>
          <w:szCs w:val="28"/>
        </w:rPr>
        <w:t>Combining all your resources to</w:t>
      </w:r>
      <w:r w:rsidR="00AD6B2B" w:rsidRPr="00BE13D4">
        <w:rPr>
          <w:rFonts w:ascii="Arial" w:hAnsi="Arial" w:cs="Arial"/>
          <w:b/>
          <w:sz w:val="28"/>
          <w:szCs w:val="28"/>
        </w:rPr>
        <w:t xml:space="preserve"> make them</w:t>
      </w:r>
      <w:r w:rsidRPr="00BE13D4">
        <w:rPr>
          <w:rFonts w:ascii="Arial" w:hAnsi="Arial" w:cs="Arial"/>
          <w:b/>
          <w:sz w:val="28"/>
          <w:szCs w:val="28"/>
        </w:rPr>
        <w:t xml:space="preserve"> work for your child</w:t>
      </w:r>
    </w:p>
    <w:p w14:paraId="620AF596" w14:textId="77777777" w:rsidR="00BD4A80" w:rsidRPr="00BE13D4" w:rsidRDefault="004929F7" w:rsidP="00BE13D4">
      <w:pPr>
        <w:spacing w:line="360" w:lineRule="auto"/>
        <w:rPr>
          <w:rFonts w:ascii="Arial" w:hAnsi="Arial" w:cs="Arial"/>
          <w:sz w:val="24"/>
          <w:szCs w:val="24"/>
        </w:rPr>
      </w:pPr>
      <w:r w:rsidRPr="00BE13D4">
        <w:rPr>
          <w:rFonts w:ascii="Arial" w:hAnsi="Arial" w:cs="Arial"/>
          <w:sz w:val="24"/>
          <w:szCs w:val="24"/>
        </w:rPr>
        <w:t>Although there are differences in how Education</w:t>
      </w:r>
      <w:r w:rsidR="003F5078" w:rsidRPr="00BE13D4">
        <w:rPr>
          <w:rFonts w:ascii="Arial" w:hAnsi="Arial" w:cs="Arial"/>
          <w:sz w:val="24"/>
          <w:szCs w:val="24"/>
        </w:rPr>
        <w:t>,</w:t>
      </w:r>
      <w:r w:rsidRPr="00BE13D4">
        <w:rPr>
          <w:rFonts w:ascii="Arial" w:hAnsi="Arial" w:cs="Arial"/>
          <w:sz w:val="24"/>
          <w:szCs w:val="24"/>
        </w:rPr>
        <w:t xml:space="preserve"> Health and Social Care decide </w:t>
      </w:r>
      <w:r w:rsidR="00BD4A80" w:rsidRPr="00BE13D4">
        <w:rPr>
          <w:rFonts w:ascii="Arial" w:hAnsi="Arial" w:cs="Arial"/>
          <w:sz w:val="24"/>
          <w:szCs w:val="24"/>
        </w:rPr>
        <w:t xml:space="preserve">who can have a budget and how much will be offered if </w:t>
      </w:r>
      <w:r w:rsidR="00162D56" w:rsidRPr="00BE13D4">
        <w:rPr>
          <w:rFonts w:ascii="Arial" w:hAnsi="Arial" w:cs="Arial"/>
          <w:sz w:val="24"/>
          <w:szCs w:val="24"/>
        </w:rPr>
        <w:t>you qualify</w:t>
      </w:r>
      <w:r w:rsidRPr="00BE13D4">
        <w:rPr>
          <w:rFonts w:ascii="Arial" w:hAnsi="Arial" w:cs="Arial"/>
          <w:sz w:val="24"/>
          <w:szCs w:val="24"/>
        </w:rPr>
        <w:t xml:space="preserve"> for</w:t>
      </w:r>
      <w:r w:rsidR="00B46E17" w:rsidRPr="00BE13D4">
        <w:rPr>
          <w:rFonts w:ascii="Arial" w:hAnsi="Arial" w:cs="Arial"/>
          <w:sz w:val="24"/>
          <w:szCs w:val="24"/>
        </w:rPr>
        <w:t xml:space="preserve"> a </w:t>
      </w:r>
      <w:r w:rsidR="00C7027E" w:rsidRPr="00BE13D4">
        <w:rPr>
          <w:rFonts w:ascii="Arial" w:hAnsi="Arial" w:cs="Arial"/>
          <w:sz w:val="24"/>
          <w:szCs w:val="24"/>
        </w:rPr>
        <w:t>Personal Budget</w:t>
      </w:r>
      <w:r w:rsidR="00BD4A80" w:rsidRPr="00BE13D4">
        <w:rPr>
          <w:rFonts w:ascii="Arial" w:hAnsi="Arial" w:cs="Arial"/>
          <w:sz w:val="24"/>
          <w:szCs w:val="24"/>
        </w:rPr>
        <w:t xml:space="preserve"> all three agencies follow similar rules which are set </w:t>
      </w:r>
      <w:r w:rsidRPr="00BE13D4">
        <w:rPr>
          <w:rFonts w:ascii="Arial" w:hAnsi="Arial" w:cs="Arial"/>
          <w:sz w:val="24"/>
          <w:szCs w:val="24"/>
        </w:rPr>
        <w:t>out in the Children and Familie</w:t>
      </w:r>
      <w:r w:rsidR="00BD4A80" w:rsidRPr="00BE13D4">
        <w:rPr>
          <w:rFonts w:ascii="Arial" w:hAnsi="Arial" w:cs="Arial"/>
          <w:sz w:val="24"/>
          <w:szCs w:val="24"/>
        </w:rPr>
        <w:t xml:space="preserve">s </w:t>
      </w:r>
      <w:r w:rsidR="00BD4A80" w:rsidRPr="00BE13D4">
        <w:rPr>
          <w:rFonts w:ascii="Arial" w:hAnsi="Arial" w:cs="Arial"/>
          <w:sz w:val="24"/>
          <w:szCs w:val="24"/>
        </w:rPr>
        <w:lastRenderedPageBreak/>
        <w:t>Act 2014 and the SEND code of practice.</w:t>
      </w:r>
      <w:r w:rsidR="00AD6B2B" w:rsidRPr="00BE13D4">
        <w:rPr>
          <w:rFonts w:ascii="Arial" w:hAnsi="Arial" w:cs="Arial"/>
          <w:sz w:val="24"/>
          <w:szCs w:val="24"/>
        </w:rPr>
        <w:t xml:space="preserve"> The three agencies are obliged to work in a joined up way. </w:t>
      </w:r>
      <w:r w:rsidRPr="00BE13D4">
        <w:rPr>
          <w:rFonts w:ascii="Arial" w:hAnsi="Arial" w:cs="Arial"/>
          <w:sz w:val="24"/>
          <w:szCs w:val="24"/>
        </w:rPr>
        <w:t>Important points</w:t>
      </w:r>
      <w:r w:rsidR="00AD6B2B" w:rsidRPr="00BE13D4">
        <w:rPr>
          <w:rFonts w:ascii="Arial" w:hAnsi="Arial" w:cs="Arial"/>
          <w:sz w:val="24"/>
          <w:szCs w:val="24"/>
        </w:rPr>
        <w:t xml:space="preserve"> from the SEND Code of practice </w:t>
      </w:r>
      <w:r w:rsidRPr="00BE13D4">
        <w:rPr>
          <w:rFonts w:ascii="Arial" w:hAnsi="Arial" w:cs="Arial"/>
          <w:sz w:val="24"/>
          <w:szCs w:val="24"/>
        </w:rPr>
        <w:t>to remember are that:</w:t>
      </w:r>
    </w:p>
    <w:p w14:paraId="597C53AE" w14:textId="77777777" w:rsidR="004929F7" w:rsidRPr="00BE13D4" w:rsidRDefault="00F96155" w:rsidP="00BE13D4">
      <w:pPr>
        <w:pStyle w:val="ListParagraph"/>
        <w:numPr>
          <w:ilvl w:val="0"/>
          <w:numId w:val="3"/>
        </w:numPr>
        <w:spacing w:line="360" w:lineRule="auto"/>
        <w:rPr>
          <w:rFonts w:ascii="Arial" w:hAnsi="Arial" w:cs="Arial"/>
          <w:sz w:val="24"/>
          <w:szCs w:val="24"/>
        </w:rPr>
      </w:pPr>
      <w:r w:rsidRPr="00BE13D4">
        <w:rPr>
          <w:rFonts w:ascii="Arial" w:hAnsi="Arial" w:cs="Arial"/>
          <w:sz w:val="24"/>
          <w:szCs w:val="24"/>
        </w:rPr>
        <w:t>The family should know</w:t>
      </w:r>
      <w:r w:rsidR="004929F7" w:rsidRPr="00BE13D4">
        <w:rPr>
          <w:rFonts w:ascii="Arial" w:hAnsi="Arial" w:cs="Arial"/>
          <w:sz w:val="24"/>
          <w:szCs w:val="24"/>
        </w:rPr>
        <w:t xml:space="preserve"> how the funding has been worked out and why</w:t>
      </w:r>
    </w:p>
    <w:p w14:paraId="11A33266" w14:textId="77777777" w:rsidR="00BD4A80" w:rsidRPr="00BE13D4" w:rsidRDefault="00BD4A80" w:rsidP="00BE13D4">
      <w:pPr>
        <w:pStyle w:val="ListParagraph"/>
        <w:numPr>
          <w:ilvl w:val="0"/>
          <w:numId w:val="3"/>
        </w:numPr>
        <w:spacing w:line="360" w:lineRule="auto"/>
        <w:rPr>
          <w:rFonts w:ascii="Arial" w:hAnsi="Arial" w:cs="Arial"/>
          <w:sz w:val="24"/>
          <w:szCs w:val="24"/>
        </w:rPr>
      </w:pPr>
      <w:r w:rsidRPr="00BE13D4">
        <w:rPr>
          <w:rFonts w:ascii="Arial" w:hAnsi="Arial" w:cs="Arial"/>
          <w:sz w:val="24"/>
          <w:szCs w:val="24"/>
        </w:rPr>
        <w:t xml:space="preserve">The funding provided </w:t>
      </w:r>
      <w:proofErr w:type="gramStart"/>
      <w:r w:rsidRPr="00BE13D4">
        <w:rPr>
          <w:rFonts w:ascii="Arial" w:hAnsi="Arial" w:cs="Arial"/>
          <w:sz w:val="24"/>
          <w:szCs w:val="24"/>
        </w:rPr>
        <w:t>has to</w:t>
      </w:r>
      <w:proofErr w:type="gramEnd"/>
      <w:r w:rsidRPr="00BE13D4">
        <w:rPr>
          <w:rFonts w:ascii="Arial" w:hAnsi="Arial" w:cs="Arial"/>
          <w:sz w:val="24"/>
          <w:szCs w:val="24"/>
        </w:rPr>
        <w:t xml:space="preserve"> be sufficient to meet your child’s needs and the EHC plan will show simply how the money works to support your child.</w:t>
      </w:r>
    </w:p>
    <w:p w14:paraId="3CD13405" w14:textId="66CCA8EB" w:rsidR="004929F7" w:rsidRPr="00BE13D4" w:rsidRDefault="004929F7" w:rsidP="00BE13D4">
      <w:pPr>
        <w:pStyle w:val="ListParagraph"/>
        <w:numPr>
          <w:ilvl w:val="0"/>
          <w:numId w:val="3"/>
        </w:numPr>
        <w:spacing w:line="360" w:lineRule="auto"/>
        <w:rPr>
          <w:rFonts w:ascii="Arial" w:hAnsi="Arial" w:cs="Arial"/>
          <w:sz w:val="24"/>
          <w:szCs w:val="24"/>
        </w:rPr>
      </w:pPr>
      <w:r w:rsidRPr="00BE13D4">
        <w:rPr>
          <w:rFonts w:ascii="Arial" w:hAnsi="Arial" w:cs="Arial"/>
          <w:sz w:val="24"/>
          <w:szCs w:val="24"/>
        </w:rPr>
        <w:t xml:space="preserve">Your child and their family are in control of your </w:t>
      </w:r>
      <w:r w:rsidR="00BE13D4" w:rsidRPr="00BE13D4">
        <w:rPr>
          <w:rFonts w:ascii="Arial" w:hAnsi="Arial" w:cs="Arial"/>
          <w:sz w:val="24"/>
          <w:szCs w:val="24"/>
        </w:rPr>
        <w:t>funding,</w:t>
      </w:r>
      <w:r w:rsidR="00C1535A" w:rsidRPr="00BE13D4">
        <w:rPr>
          <w:rFonts w:ascii="Arial" w:hAnsi="Arial" w:cs="Arial"/>
          <w:sz w:val="24"/>
          <w:szCs w:val="24"/>
        </w:rPr>
        <w:t xml:space="preserve"> </w:t>
      </w:r>
      <w:r w:rsidRPr="00BE13D4">
        <w:rPr>
          <w:rFonts w:ascii="Arial" w:hAnsi="Arial" w:cs="Arial"/>
          <w:sz w:val="24"/>
          <w:szCs w:val="24"/>
        </w:rPr>
        <w:t xml:space="preserve">so your </w:t>
      </w:r>
      <w:r w:rsidR="00C7716A" w:rsidRPr="00BE13D4">
        <w:rPr>
          <w:rFonts w:ascii="Arial" w:hAnsi="Arial" w:cs="Arial"/>
          <w:sz w:val="24"/>
          <w:szCs w:val="24"/>
        </w:rPr>
        <w:t xml:space="preserve">provision is </w:t>
      </w:r>
      <w:proofErr w:type="gramStart"/>
      <w:r w:rsidR="00C7716A" w:rsidRPr="00BE13D4">
        <w:rPr>
          <w:rFonts w:ascii="Arial" w:hAnsi="Arial" w:cs="Arial"/>
          <w:sz w:val="24"/>
          <w:szCs w:val="24"/>
        </w:rPr>
        <w:t>bespoke</w:t>
      </w:r>
      <w:proofErr w:type="gramEnd"/>
      <w:r w:rsidR="00C7716A" w:rsidRPr="00BE13D4">
        <w:rPr>
          <w:rFonts w:ascii="Arial" w:hAnsi="Arial" w:cs="Arial"/>
          <w:sz w:val="24"/>
          <w:szCs w:val="24"/>
        </w:rPr>
        <w:t xml:space="preserve"> to your child</w:t>
      </w:r>
      <w:r w:rsidRPr="00BE13D4">
        <w:rPr>
          <w:rFonts w:ascii="Arial" w:hAnsi="Arial" w:cs="Arial"/>
          <w:sz w:val="24"/>
          <w:szCs w:val="24"/>
        </w:rPr>
        <w:t xml:space="preserve"> </w:t>
      </w:r>
    </w:p>
    <w:p w14:paraId="40C569CD" w14:textId="77777777" w:rsidR="004929F7" w:rsidRPr="00BE13D4" w:rsidRDefault="004929F7" w:rsidP="00BE13D4">
      <w:pPr>
        <w:pStyle w:val="ListParagraph"/>
        <w:numPr>
          <w:ilvl w:val="0"/>
          <w:numId w:val="3"/>
        </w:numPr>
        <w:spacing w:line="360" w:lineRule="auto"/>
        <w:rPr>
          <w:rFonts w:ascii="Arial" w:hAnsi="Arial" w:cs="Arial"/>
          <w:sz w:val="24"/>
          <w:szCs w:val="24"/>
        </w:rPr>
      </w:pPr>
      <w:r w:rsidRPr="00BE13D4">
        <w:rPr>
          <w:rFonts w:ascii="Arial" w:hAnsi="Arial" w:cs="Arial"/>
          <w:sz w:val="24"/>
          <w:szCs w:val="24"/>
        </w:rPr>
        <w:t>You have choi</w:t>
      </w:r>
      <w:r w:rsidR="003F5078" w:rsidRPr="00BE13D4">
        <w:rPr>
          <w:rFonts w:ascii="Arial" w:hAnsi="Arial" w:cs="Arial"/>
          <w:sz w:val="24"/>
          <w:szCs w:val="24"/>
        </w:rPr>
        <w:t xml:space="preserve">ces about how the money of the </w:t>
      </w:r>
      <w:r w:rsidR="00C7027E" w:rsidRPr="00BE13D4">
        <w:rPr>
          <w:rFonts w:ascii="Arial" w:hAnsi="Arial" w:cs="Arial"/>
          <w:sz w:val="24"/>
          <w:szCs w:val="24"/>
        </w:rPr>
        <w:t>Personal Budget</w:t>
      </w:r>
      <w:r w:rsidRPr="00BE13D4">
        <w:rPr>
          <w:rFonts w:ascii="Arial" w:hAnsi="Arial" w:cs="Arial"/>
          <w:sz w:val="24"/>
          <w:szCs w:val="24"/>
        </w:rPr>
        <w:t xml:space="preserve"> is handled including being able to employ your own staff</w:t>
      </w:r>
      <w:r w:rsidR="00B46E17" w:rsidRPr="00BE13D4">
        <w:rPr>
          <w:rFonts w:ascii="Arial" w:hAnsi="Arial" w:cs="Arial"/>
          <w:sz w:val="24"/>
          <w:szCs w:val="24"/>
        </w:rPr>
        <w:t xml:space="preserve"> (where requested and possible)</w:t>
      </w:r>
      <w:r w:rsidR="00AC0EB9" w:rsidRPr="00BE13D4">
        <w:rPr>
          <w:rFonts w:ascii="Arial" w:hAnsi="Arial" w:cs="Arial"/>
          <w:sz w:val="24"/>
          <w:szCs w:val="24"/>
        </w:rPr>
        <w:t>.</w:t>
      </w:r>
    </w:p>
    <w:p w14:paraId="7078A9F9" w14:textId="77777777" w:rsidR="00BD4A80" w:rsidRPr="00BE13D4" w:rsidRDefault="004929F7" w:rsidP="00BE13D4">
      <w:pPr>
        <w:spacing w:line="360" w:lineRule="auto"/>
        <w:rPr>
          <w:rFonts w:ascii="Arial" w:hAnsi="Arial" w:cs="Arial"/>
          <w:b/>
          <w:sz w:val="28"/>
          <w:szCs w:val="28"/>
        </w:rPr>
      </w:pPr>
      <w:r w:rsidRPr="00BE13D4">
        <w:rPr>
          <w:rFonts w:ascii="Arial" w:hAnsi="Arial" w:cs="Arial"/>
          <w:b/>
          <w:sz w:val="28"/>
          <w:szCs w:val="28"/>
        </w:rPr>
        <w:t>Choices</w:t>
      </w:r>
      <w:r w:rsidR="00AC0EB9" w:rsidRPr="00BE13D4">
        <w:rPr>
          <w:rFonts w:ascii="Arial" w:hAnsi="Arial" w:cs="Arial"/>
          <w:b/>
          <w:sz w:val="28"/>
          <w:szCs w:val="28"/>
        </w:rPr>
        <w:t xml:space="preserve"> in Managing the M</w:t>
      </w:r>
      <w:r w:rsidRPr="00BE13D4">
        <w:rPr>
          <w:rFonts w:ascii="Arial" w:hAnsi="Arial" w:cs="Arial"/>
          <w:b/>
          <w:sz w:val="28"/>
          <w:szCs w:val="28"/>
        </w:rPr>
        <w:t>oney</w:t>
      </w:r>
    </w:p>
    <w:p w14:paraId="601DA0C1" w14:textId="77777777" w:rsidR="00C042F9" w:rsidRPr="00BE13D4" w:rsidRDefault="00AC0EB9" w:rsidP="00BE13D4">
      <w:pPr>
        <w:spacing w:line="360" w:lineRule="auto"/>
        <w:rPr>
          <w:rFonts w:ascii="Arial" w:hAnsi="Arial" w:cs="Arial"/>
          <w:sz w:val="24"/>
          <w:szCs w:val="24"/>
        </w:rPr>
      </w:pPr>
      <w:r w:rsidRPr="00BE13D4">
        <w:rPr>
          <w:rFonts w:ascii="Arial" w:hAnsi="Arial" w:cs="Arial"/>
          <w:sz w:val="24"/>
          <w:szCs w:val="24"/>
        </w:rPr>
        <w:t xml:space="preserve">There are lots of different ways you can choose to manage the money of the </w:t>
      </w:r>
      <w:r w:rsidR="00C7027E" w:rsidRPr="00BE13D4">
        <w:rPr>
          <w:rFonts w:ascii="Arial" w:hAnsi="Arial" w:cs="Arial"/>
          <w:sz w:val="24"/>
          <w:szCs w:val="24"/>
        </w:rPr>
        <w:t>Personal Budget</w:t>
      </w:r>
      <w:r w:rsidR="00D60D2D" w:rsidRPr="00BE13D4">
        <w:rPr>
          <w:rFonts w:ascii="Arial" w:hAnsi="Arial" w:cs="Arial"/>
          <w:sz w:val="24"/>
          <w:szCs w:val="24"/>
        </w:rPr>
        <w:t>:</w:t>
      </w:r>
      <w:r w:rsidRPr="00BE13D4">
        <w:rPr>
          <w:rFonts w:ascii="Arial" w:hAnsi="Arial" w:cs="Arial"/>
          <w:sz w:val="24"/>
          <w:szCs w:val="24"/>
        </w:rPr>
        <w:t xml:space="preserve"> </w:t>
      </w:r>
    </w:p>
    <w:p w14:paraId="6BACEA25" w14:textId="77777777" w:rsidR="00C042F9" w:rsidRPr="00BE13D4" w:rsidRDefault="00C042F9" w:rsidP="00BE13D4">
      <w:pPr>
        <w:pStyle w:val="ListParagraph"/>
        <w:numPr>
          <w:ilvl w:val="0"/>
          <w:numId w:val="2"/>
        </w:numPr>
        <w:spacing w:line="360" w:lineRule="auto"/>
        <w:rPr>
          <w:rFonts w:ascii="Arial" w:hAnsi="Arial" w:cs="Arial"/>
          <w:sz w:val="24"/>
          <w:szCs w:val="24"/>
        </w:rPr>
      </w:pPr>
      <w:r w:rsidRPr="00BE13D4">
        <w:rPr>
          <w:rFonts w:ascii="Arial" w:hAnsi="Arial" w:cs="Arial"/>
          <w:sz w:val="24"/>
          <w:szCs w:val="24"/>
        </w:rPr>
        <w:t>A Direct Payment managed by the young person when they are aged 16 plus with mental capacity.</w:t>
      </w:r>
    </w:p>
    <w:p w14:paraId="639F8C12" w14:textId="77777777" w:rsidR="00BD4A80" w:rsidRPr="00BE13D4" w:rsidRDefault="00BD4A80" w:rsidP="00BE13D4">
      <w:pPr>
        <w:pStyle w:val="ListParagraph"/>
        <w:numPr>
          <w:ilvl w:val="0"/>
          <w:numId w:val="2"/>
        </w:numPr>
        <w:spacing w:after="0" w:line="360" w:lineRule="auto"/>
        <w:rPr>
          <w:rFonts w:ascii="Arial" w:hAnsi="Arial" w:cs="Arial"/>
          <w:sz w:val="24"/>
          <w:szCs w:val="24"/>
        </w:rPr>
      </w:pPr>
      <w:r w:rsidRPr="00BE13D4">
        <w:rPr>
          <w:rFonts w:ascii="Arial" w:hAnsi="Arial" w:cs="Arial"/>
          <w:sz w:val="24"/>
          <w:szCs w:val="24"/>
        </w:rPr>
        <w:t>A Direct Payment managed by the parent/carer</w:t>
      </w:r>
    </w:p>
    <w:p w14:paraId="7ACD677A" w14:textId="77777777" w:rsidR="00BD4A80" w:rsidRPr="00BE13D4" w:rsidRDefault="00BD4A80" w:rsidP="00BE13D4">
      <w:pPr>
        <w:pStyle w:val="ListParagraph"/>
        <w:numPr>
          <w:ilvl w:val="0"/>
          <w:numId w:val="2"/>
        </w:numPr>
        <w:spacing w:after="0" w:line="360" w:lineRule="auto"/>
        <w:rPr>
          <w:rFonts w:ascii="Arial" w:hAnsi="Arial" w:cs="Arial"/>
          <w:sz w:val="24"/>
          <w:szCs w:val="24"/>
        </w:rPr>
      </w:pPr>
      <w:r w:rsidRPr="00BE13D4">
        <w:rPr>
          <w:rFonts w:ascii="Arial" w:hAnsi="Arial" w:cs="Arial"/>
          <w:sz w:val="24"/>
          <w:szCs w:val="24"/>
        </w:rPr>
        <w:t>A Direct Payment managed by a third party (family friend, agent, trust fund, finance company, voluntary sector organisation)</w:t>
      </w:r>
    </w:p>
    <w:p w14:paraId="3507A477" w14:textId="77777777" w:rsidR="00C042F9" w:rsidRPr="00BE13D4" w:rsidRDefault="00C042F9" w:rsidP="00BE13D4">
      <w:pPr>
        <w:pStyle w:val="ListParagraph"/>
        <w:numPr>
          <w:ilvl w:val="0"/>
          <w:numId w:val="2"/>
        </w:numPr>
        <w:spacing w:after="0" w:line="360" w:lineRule="auto"/>
        <w:rPr>
          <w:rFonts w:ascii="Arial" w:hAnsi="Arial" w:cs="Arial"/>
          <w:sz w:val="24"/>
          <w:szCs w:val="24"/>
        </w:rPr>
      </w:pPr>
      <w:r w:rsidRPr="00BE13D4">
        <w:rPr>
          <w:rFonts w:ascii="Arial" w:hAnsi="Arial" w:cs="Arial"/>
          <w:sz w:val="24"/>
          <w:szCs w:val="24"/>
        </w:rPr>
        <w:t>A support provider can manage the money on your behalf through an Individual Service Fund</w:t>
      </w:r>
    </w:p>
    <w:p w14:paraId="013D2780" w14:textId="77777777" w:rsidR="00C042F9" w:rsidRPr="00BE13D4" w:rsidRDefault="00C042F9" w:rsidP="00BE13D4">
      <w:pPr>
        <w:pStyle w:val="ListParagraph"/>
        <w:numPr>
          <w:ilvl w:val="0"/>
          <w:numId w:val="2"/>
        </w:numPr>
        <w:spacing w:after="0" w:line="360" w:lineRule="auto"/>
        <w:rPr>
          <w:rFonts w:ascii="Arial" w:hAnsi="Arial" w:cs="Arial"/>
          <w:sz w:val="24"/>
          <w:szCs w:val="24"/>
        </w:rPr>
      </w:pPr>
      <w:r w:rsidRPr="00BE13D4">
        <w:rPr>
          <w:rFonts w:ascii="Arial" w:hAnsi="Arial" w:cs="Arial"/>
          <w:sz w:val="24"/>
          <w:szCs w:val="24"/>
        </w:rPr>
        <w:t>The council can manage the funding through commissioning services on your behalf</w:t>
      </w:r>
    </w:p>
    <w:p w14:paraId="68A8483E" w14:textId="77777777" w:rsidR="00AC0EB9" w:rsidRPr="00BE13D4" w:rsidRDefault="00AC0EB9" w:rsidP="00BE13D4">
      <w:pPr>
        <w:spacing w:after="0" w:line="360" w:lineRule="auto"/>
        <w:rPr>
          <w:rFonts w:ascii="Arial" w:hAnsi="Arial" w:cs="Arial"/>
          <w:sz w:val="24"/>
          <w:szCs w:val="24"/>
        </w:rPr>
      </w:pPr>
    </w:p>
    <w:p w14:paraId="1AE85BD6" w14:textId="77777777" w:rsidR="00C042F9" w:rsidRPr="00BE13D4" w:rsidRDefault="00C042F9" w:rsidP="00BE13D4">
      <w:pPr>
        <w:spacing w:after="0" w:line="360" w:lineRule="auto"/>
        <w:rPr>
          <w:rFonts w:ascii="Arial" w:hAnsi="Arial" w:cs="Arial"/>
          <w:b/>
          <w:sz w:val="28"/>
          <w:szCs w:val="28"/>
        </w:rPr>
      </w:pPr>
      <w:r w:rsidRPr="00BE13D4">
        <w:rPr>
          <w:rFonts w:ascii="Arial" w:hAnsi="Arial" w:cs="Arial"/>
          <w:b/>
          <w:sz w:val="28"/>
          <w:szCs w:val="28"/>
        </w:rPr>
        <w:t>Direct Payments</w:t>
      </w:r>
    </w:p>
    <w:p w14:paraId="5F17F2B6" w14:textId="77777777" w:rsidR="00D60D2D" w:rsidRPr="00BE13D4" w:rsidRDefault="00D60D2D" w:rsidP="00BE13D4">
      <w:pPr>
        <w:spacing w:after="0" w:line="360" w:lineRule="auto"/>
        <w:rPr>
          <w:rFonts w:ascii="Arial" w:hAnsi="Arial" w:cs="Arial"/>
          <w:sz w:val="24"/>
          <w:szCs w:val="24"/>
        </w:rPr>
      </w:pPr>
    </w:p>
    <w:p w14:paraId="17EBA339" w14:textId="36F710C7" w:rsidR="00C042F9" w:rsidRPr="00BE13D4" w:rsidRDefault="00C042F9" w:rsidP="00BE13D4">
      <w:pPr>
        <w:spacing w:after="0" w:line="360" w:lineRule="auto"/>
        <w:rPr>
          <w:rFonts w:ascii="Arial" w:hAnsi="Arial" w:cs="Arial"/>
          <w:sz w:val="24"/>
          <w:szCs w:val="24"/>
        </w:rPr>
      </w:pPr>
      <w:r w:rsidRPr="00BE13D4">
        <w:rPr>
          <w:rFonts w:ascii="Arial" w:hAnsi="Arial" w:cs="Arial"/>
          <w:sz w:val="24"/>
          <w:szCs w:val="24"/>
        </w:rPr>
        <w:t>A popular choice for families is to manage the money</w:t>
      </w:r>
      <w:r w:rsidR="00D60D2D" w:rsidRPr="00BE13D4">
        <w:rPr>
          <w:rFonts w:ascii="Arial" w:hAnsi="Arial" w:cs="Arial"/>
          <w:sz w:val="24"/>
          <w:szCs w:val="24"/>
        </w:rPr>
        <w:t xml:space="preserve"> is</w:t>
      </w:r>
      <w:r w:rsidRPr="00BE13D4">
        <w:rPr>
          <w:rFonts w:ascii="Arial" w:hAnsi="Arial" w:cs="Arial"/>
          <w:sz w:val="24"/>
          <w:szCs w:val="24"/>
        </w:rPr>
        <w:t xml:space="preserve"> through a direct payment. A direct payment is where the money can be paid directly into a separate bank account </w:t>
      </w:r>
      <w:r w:rsidR="00D60D2D" w:rsidRPr="00BE13D4">
        <w:rPr>
          <w:rFonts w:ascii="Arial" w:hAnsi="Arial" w:cs="Arial"/>
          <w:sz w:val="24"/>
          <w:szCs w:val="24"/>
        </w:rPr>
        <w:t xml:space="preserve">you or as third party hold </w:t>
      </w:r>
      <w:r w:rsidRPr="00BE13D4">
        <w:rPr>
          <w:rFonts w:ascii="Arial" w:hAnsi="Arial" w:cs="Arial"/>
          <w:sz w:val="24"/>
          <w:szCs w:val="24"/>
        </w:rPr>
        <w:t xml:space="preserve">so it is easy to access to pay for activities and support that is set out in the EHC plan. </w:t>
      </w:r>
    </w:p>
    <w:p w14:paraId="45E17F99" w14:textId="4BF0BF8E" w:rsidR="006A2EB6" w:rsidRPr="00BE13D4" w:rsidRDefault="00B46E17" w:rsidP="00BE13D4">
      <w:pPr>
        <w:spacing w:after="0" w:line="360" w:lineRule="auto"/>
        <w:rPr>
          <w:rFonts w:ascii="Arial" w:hAnsi="Arial" w:cs="Arial"/>
          <w:sz w:val="24"/>
          <w:szCs w:val="24"/>
        </w:rPr>
      </w:pPr>
      <w:r w:rsidRPr="00BE13D4">
        <w:rPr>
          <w:rFonts w:ascii="Arial" w:hAnsi="Arial" w:cs="Arial"/>
          <w:sz w:val="24"/>
          <w:szCs w:val="24"/>
        </w:rPr>
        <w:t>W</w:t>
      </w:r>
      <w:r w:rsidR="00AC0EB9" w:rsidRPr="00BE13D4">
        <w:rPr>
          <w:rFonts w:ascii="Arial" w:hAnsi="Arial" w:cs="Arial"/>
          <w:sz w:val="24"/>
          <w:szCs w:val="24"/>
        </w:rPr>
        <w:t xml:space="preserve">hen you have a direct </w:t>
      </w:r>
      <w:r w:rsidR="00BE13D4" w:rsidRPr="00BE13D4">
        <w:rPr>
          <w:rFonts w:ascii="Arial" w:hAnsi="Arial" w:cs="Arial"/>
          <w:sz w:val="24"/>
          <w:szCs w:val="24"/>
        </w:rPr>
        <w:t>payment,</w:t>
      </w:r>
      <w:r w:rsidR="00AC0EB9" w:rsidRPr="00BE13D4">
        <w:rPr>
          <w:rFonts w:ascii="Arial" w:hAnsi="Arial" w:cs="Arial"/>
          <w:sz w:val="24"/>
          <w:szCs w:val="24"/>
        </w:rPr>
        <w:t xml:space="preserve"> you ca</w:t>
      </w:r>
      <w:r w:rsidR="006A2EB6" w:rsidRPr="00BE13D4">
        <w:rPr>
          <w:rFonts w:ascii="Arial" w:hAnsi="Arial" w:cs="Arial"/>
          <w:sz w:val="24"/>
          <w:szCs w:val="24"/>
        </w:rPr>
        <w:t>n employ your own staff called Personal Assi</w:t>
      </w:r>
      <w:r w:rsidR="00AC0EB9" w:rsidRPr="00BE13D4">
        <w:rPr>
          <w:rFonts w:ascii="Arial" w:hAnsi="Arial" w:cs="Arial"/>
          <w:sz w:val="24"/>
          <w:szCs w:val="24"/>
        </w:rPr>
        <w:t>stants</w:t>
      </w:r>
      <w:r w:rsidR="006A2EB6" w:rsidRPr="00BE13D4">
        <w:rPr>
          <w:rFonts w:ascii="Arial" w:hAnsi="Arial" w:cs="Arial"/>
          <w:sz w:val="24"/>
          <w:szCs w:val="24"/>
        </w:rPr>
        <w:t xml:space="preserve">. The Personal Assistant is the employee of the family or in some </w:t>
      </w:r>
      <w:r w:rsidR="006A2EB6" w:rsidRPr="00BE13D4">
        <w:rPr>
          <w:rFonts w:ascii="Arial" w:hAnsi="Arial" w:cs="Arial"/>
          <w:sz w:val="24"/>
          <w:szCs w:val="24"/>
        </w:rPr>
        <w:lastRenderedPageBreak/>
        <w:t>circumstances of the disabled young person where they have capacity</w:t>
      </w:r>
      <w:r w:rsidRPr="00BE13D4">
        <w:rPr>
          <w:rFonts w:ascii="Arial" w:hAnsi="Arial" w:cs="Arial"/>
          <w:sz w:val="24"/>
          <w:szCs w:val="24"/>
        </w:rPr>
        <w:t xml:space="preserve"> to be an employer</w:t>
      </w:r>
      <w:r w:rsidR="006A2EB6" w:rsidRPr="00BE13D4">
        <w:rPr>
          <w:rFonts w:ascii="Arial" w:hAnsi="Arial" w:cs="Arial"/>
          <w:sz w:val="24"/>
          <w:szCs w:val="24"/>
        </w:rPr>
        <w:t xml:space="preserve">. There is a set of agreements the direct payment </w:t>
      </w:r>
      <w:r w:rsidR="00C042F9" w:rsidRPr="00BE13D4">
        <w:rPr>
          <w:rFonts w:ascii="Arial" w:hAnsi="Arial" w:cs="Arial"/>
          <w:sz w:val="24"/>
          <w:szCs w:val="24"/>
        </w:rPr>
        <w:t xml:space="preserve">user </w:t>
      </w:r>
      <w:proofErr w:type="gramStart"/>
      <w:r w:rsidR="00D60D2D" w:rsidRPr="00BE13D4">
        <w:rPr>
          <w:rFonts w:ascii="Arial" w:hAnsi="Arial" w:cs="Arial"/>
          <w:sz w:val="24"/>
          <w:szCs w:val="24"/>
        </w:rPr>
        <w:t>has to</w:t>
      </w:r>
      <w:proofErr w:type="gramEnd"/>
      <w:r w:rsidR="00D60D2D" w:rsidRPr="00BE13D4">
        <w:rPr>
          <w:rFonts w:ascii="Arial" w:hAnsi="Arial" w:cs="Arial"/>
          <w:sz w:val="24"/>
          <w:szCs w:val="24"/>
        </w:rPr>
        <w:t xml:space="preserve"> sign with the C</w:t>
      </w:r>
      <w:r w:rsidR="006A2EB6" w:rsidRPr="00BE13D4">
        <w:rPr>
          <w:rFonts w:ascii="Arial" w:hAnsi="Arial" w:cs="Arial"/>
          <w:sz w:val="24"/>
          <w:szCs w:val="24"/>
        </w:rPr>
        <w:t xml:space="preserve">ouncil or the </w:t>
      </w:r>
      <w:r w:rsidR="00E02CC2" w:rsidRPr="00BE13D4">
        <w:rPr>
          <w:rFonts w:ascii="Arial" w:hAnsi="Arial" w:cs="Arial"/>
          <w:sz w:val="24"/>
          <w:szCs w:val="24"/>
        </w:rPr>
        <w:t xml:space="preserve">Newcastle and Gateshead Clinical Commissioning Group </w:t>
      </w:r>
      <w:r w:rsidR="006A2EB6" w:rsidRPr="00BE13D4">
        <w:rPr>
          <w:rFonts w:ascii="Arial" w:hAnsi="Arial" w:cs="Arial"/>
          <w:sz w:val="24"/>
          <w:szCs w:val="24"/>
        </w:rPr>
        <w:t>to make sure everyone understands the legal respon</w:t>
      </w:r>
      <w:r w:rsidR="00C042F9" w:rsidRPr="00BE13D4">
        <w:rPr>
          <w:rFonts w:ascii="Arial" w:hAnsi="Arial" w:cs="Arial"/>
          <w:sz w:val="24"/>
          <w:szCs w:val="24"/>
        </w:rPr>
        <w:t>sibilities.</w:t>
      </w:r>
    </w:p>
    <w:p w14:paraId="76E8EBC4" w14:textId="77777777" w:rsidR="00C042F9" w:rsidRPr="00BE13D4" w:rsidRDefault="00C042F9" w:rsidP="00BE13D4">
      <w:pPr>
        <w:spacing w:after="0" w:line="360" w:lineRule="auto"/>
        <w:rPr>
          <w:rFonts w:ascii="Arial" w:hAnsi="Arial" w:cs="Arial"/>
          <w:sz w:val="24"/>
          <w:szCs w:val="24"/>
        </w:rPr>
      </w:pPr>
    </w:p>
    <w:p w14:paraId="60A9C094" w14:textId="77777777" w:rsidR="006A2EB6" w:rsidRPr="00BE13D4" w:rsidRDefault="006A2EB6" w:rsidP="00BE13D4">
      <w:pPr>
        <w:spacing w:after="0" w:line="360" w:lineRule="auto"/>
        <w:rPr>
          <w:rFonts w:ascii="Arial" w:hAnsi="Arial" w:cs="Arial"/>
          <w:sz w:val="24"/>
          <w:szCs w:val="24"/>
        </w:rPr>
      </w:pPr>
      <w:r w:rsidRPr="00BE13D4">
        <w:rPr>
          <w:rFonts w:ascii="Arial" w:hAnsi="Arial" w:cs="Arial"/>
          <w:sz w:val="24"/>
          <w:szCs w:val="24"/>
        </w:rPr>
        <w:t xml:space="preserve">The Council and the </w:t>
      </w:r>
      <w:r w:rsidR="00E02CC2" w:rsidRPr="00BE13D4">
        <w:rPr>
          <w:rFonts w:ascii="Arial" w:hAnsi="Arial" w:cs="Arial"/>
          <w:sz w:val="24"/>
          <w:szCs w:val="24"/>
        </w:rPr>
        <w:t xml:space="preserve">Newcastle and Gateshead Clinical Commissioning Group </w:t>
      </w:r>
      <w:r w:rsidRPr="00BE13D4">
        <w:rPr>
          <w:rFonts w:ascii="Arial" w:hAnsi="Arial" w:cs="Arial"/>
          <w:sz w:val="24"/>
          <w:szCs w:val="24"/>
        </w:rPr>
        <w:t>insist that every Personal A</w:t>
      </w:r>
      <w:r w:rsidR="00162D56" w:rsidRPr="00BE13D4">
        <w:rPr>
          <w:rFonts w:ascii="Arial" w:hAnsi="Arial" w:cs="Arial"/>
          <w:sz w:val="24"/>
          <w:szCs w:val="24"/>
        </w:rPr>
        <w:t xml:space="preserve">ssistant who works with children and young people aged under 18 </w:t>
      </w:r>
      <w:r w:rsidRPr="00BE13D4">
        <w:rPr>
          <w:rFonts w:ascii="Arial" w:hAnsi="Arial" w:cs="Arial"/>
          <w:sz w:val="24"/>
          <w:szCs w:val="24"/>
        </w:rPr>
        <w:t>must have a</w:t>
      </w:r>
      <w:r w:rsidR="00B46E17" w:rsidRPr="00BE13D4">
        <w:rPr>
          <w:rFonts w:ascii="Arial" w:hAnsi="Arial" w:cs="Arial"/>
          <w:sz w:val="24"/>
          <w:szCs w:val="24"/>
        </w:rPr>
        <w:t>n enhanced</w:t>
      </w:r>
      <w:r w:rsidRPr="00BE13D4">
        <w:rPr>
          <w:rFonts w:ascii="Arial" w:hAnsi="Arial" w:cs="Arial"/>
          <w:sz w:val="24"/>
          <w:szCs w:val="24"/>
        </w:rPr>
        <w:t xml:space="preserve"> DBS check</w:t>
      </w:r>
      <w:r w:rsidR="00C042F9" w:rsidRPr="00BE13D4">
        <w:rPr>
          <w:rFonts w:ascii="Arial" w:hAnsi="Arial" w:cs="Arial"/>
          <w:sz w:val="24"/>
          <w:szCs w:val="24"/>
        </w:rPr>
        <w:t xml:space="preserve"> and f</w:t>
      </w:r>
      <w:r w:rsidR="00162D56" w:rsidRPr="00BE13D4">
        <w:rPr>
          <w:rFonts w:ascii="Arial" w:hAnsi="Arial" w:cs="Arial"/>
          <w:sz w:val="24"/>
          <w:szCs w:val="24"/>
        </w:rPr>
        <w:t xml:space="preserve">or young people over the age of 18 </w:t>
      </w:r>
      <w:r w:rsidR="00C042F9" w:rsidRPr="00BE13D4">
        <w:rPr>
          <w:rFonts w:ascii="Arial" w:hAnsi="Arial" w:cs="Arial"/>
          <w:sz w:val="24"/>
          <w:szCs w:val="24"/>
        </w:rPr>
        <w:t xml:space="preserve">advise you to ensure that your PA has an enhanced DBS check. </w:t>
      </w:r>
    </w:p>
    <w:p w14:paraId="6B4DC9B3" w14:textId="77777777" w:rsidR="006A2EB6" w:rsidRPr="00BE13D4" w:rsidRDefault="006A2EB6" w:rsidP="00BE13D4">
      <w:pPr>
        <w:spacing w:after="0" w:line="360" w:lineRule="auto"/>
        <w:rPr>
          <w:rFonts w:ascii="Arial" w:hAnsi="Arial" w:cs="Arial"/>
          <w:sz w:val="24"/>
          <w:szCs w:val="24"/>
        </w:rPr>
      </w:pPr>
    </w:p>
    <w:p w14:paraId="223FD35D" w14:textId="77777777" w:rsidR="007F4FFC" w:rsidRPr="00BE13D4" w:rsidRDefault="006A2EB6" w:rsidP="00BE13D4">
      <w:pPr>
        <w:spacing w:after="0" w:line="360" w:lineRule="auto"/>
        <w:rPr>
          <w:rFonts w:ascii="Arial" w:hAnsi="Arial" w:cs="Arial"/>
          <w:sz w:val="24"/>
          <w:szCs w:val="24"/>
        </w:rPr>
      </w:pPr>
      <w:r w:rsidRPr="00BE13D4">
        <w:rPr>
          <w:rFonts w:ascii="Arial" w:hAnsi="Arial" w:cs="Arial"/>
          <w:sz w:val="24"/>
          <w:szCs w:val="24"/>
        </w:rPr>
        <w:t>The Council provides advice workers through Disability North to support families to m</w:t>
      </w:r>
      <w:r w:rsidR="00765AEB" w:rsidRPr="00BE13D4">
        <w:rPr>
          <w:rFonts w:ascii="Arial" w:hAnsi="Arial" w:cs="Arial"/>
          <w:sz w:val="24"/>
          <w:szCs w:val="24"/>
        </w:rPr>
        <w:t>an</w:t>
      </w:r>
      <w:r w:rsidR="00B64535" w:rsidRPr="00BE13D4">
        <w:rPr>
          <w:rFonts w:ascii="Arial" w:hAnsi="Arial" w:cs="Arial"/>
          <w:sz w:val="24"/>
          <w:szCs w:val="24"/>
        </w:rPr>
        <w:t>age their direct payments responsibly</w:t>
      </w:r>
      <w:r w:rsidR="00765AEB" w:rsidRPr="00BE13D4">
        <w:rPr>
          <w:rFonts w:ascii="Arial" w:hAnsi="Arial" w:cs="Arial"/>
          <w:sz w:val="24"/>
          <w:szCs w:val="24"/>
        </w:rPr>
        <w:t xml:space="preserve">. </w:t>
      </w:r>
    </w:p>
    <w:p w14:paraId="059C49AA" w14:textId="77777777" w:rsidR="00D60D2D" w:rsidRPr="00BE13D4" w:rsidRDefault="00D60D2D" w:rsidP="00BE13D4">
      <w:pPr>
        <w:spacing w:after="0" w:line="360" w:lineRule="auto"/>
        <w:rPr>
          <w:rFonts w:ascii="Arial" w:hAnsi="Arial" w:cs="Arial"/>
          <w:sz w:val="24"/>
          <w:szCs w:val="24"/>
        </w:rPr>
      </w:pPr>
    </w:p>
    <w:p w14:paraId="57C2BF0C" w14:textId="77777777" w:rsidR="00BD4A80" w:rsidRPr="00BE13D4" w:rsidRDefault="00AD6B2B" w:rsidP="00BE13D4">
      <w:pPr>
        <w:spacing w:line="360" w:lineRule="auto"/>
        <w:rPr>
          <w:rFonts w:ascii="Arial" w:hAnsi="Arial" w:cs="Arial"/>
          <w:b/>
          <w:sz w:val="28"/>
          <w:szCs w:val="28"/>
        </w:rPr>
      </w:pPr>
      <w:r w:rsidRPr="00BE13D4">
        <w:rPr>
          <w:rFonts w:ascii="Arial" w:hAnsi="Arial" w:cs="Arial"/>
          <w:b/>
          <w:sz w:val="28"/>
          <w:szCs w:val="28"/>
        </w:rPr>
        <w:t xml:space="preserve">Checking the </w:t>
      </w:r>
      <w:r w:rsidR="00C7027E" w:rsidRPr="00BE13D4">
        <w:rPr>
          <w:rFonts w:ascii="Arial" w:hAnsi="Arial" w:cs="Arial"/>
          <w:b/>
          <w:sz w:val="28"/>
          <w:szCs w:val="28"/>
        </w:rPr>
        <w:t>Personal Budget</w:t>
      </w:r>
      <w:r w:rsidRPr="00BE13D4">
        <w:rPr>
          <w:rFonts w:ascii="Arial" w:hAnsi="Arial" w:cs="Arial"/>
          <w:b/>
          <w:sz w:val="28"/>
          <w:szCs w:val="28"/>
        </w:rPr>
        <w:t xml:space="preserve"> is working well</w:t>
      </w:r>
    </w:p>
    <w:p w14:paraId="6528035A" w14:textId="77777777" w:rsidR="00AD6B2B" w:rsidRPr="00BE13D4" w:rsidRDefault="00AD6B2B" w:rsidP="00BE13D4">
      <w:pPr>
        <w:spacing w:line="360" w:lineRule="auto"/>
        <w:rPr>
          <w:rFonts w:ascii="Arial" w:hAnsi="Arial" w:cs="Arial"/>
          <w:sz w:val="24"/>
          <w:szCs w:val="24"/>
        </w:rPr>
      </w:pPr>
      <w:r w:rsidRPr="00BE13D4">
        <w:rPr>
          <w:rFonts w:ascii="Arial" w:hAnsi="Arial" w:cs="Arial"/>
          <w:sz w:val="24"/>
          <w:szCs w:val="24"/>
        </w:rPr>
        <w:t xml:space="preserve">Newcastle City Council and the </w:t>
      </w:r>
      <w:r w:rsidR="00B46E17" w:rsidRPr="00BE13D4">
        <w:rPr>
          <w:rFonts w:ascii="Arial" w:hAnsi="Arial" w:cs="Arial"/>
          <w:sz w:val="24"/>
          <w:szCs w:val="24"/>
        </w:rPr>
        <w:t xml:space="preserve">Newcastle and Gateshead Clinical Commissioning Group </w:t>
      </w:r>
      <w:r w:rsidRPr="00BE13D4">
        <w:rPr>
          <w:rFonts w:ascii="Arial" w:hAnsi="Arial" w:cs="Arial"/>
          <w:sz w:val="24"/>
          <w:szCs w:val="24"/>
        </w:rPr>
        <w:t xml:space="preserve">will audit and review regularly whether the </w:t>
      </w:r>
      <w:r w:rsidR="00C7027E" w:rsidRPr="00BE13D4">
        <w:rPr>
          <w:rFonts w:ascii="Arial" w:hAnsi="Arial" w:cs="Arial"/>
          <w:sz w:val="24"/>
          <w:szCs w:val="24"/>
        </w:rPr>
        <w:t>Personal Budget</w:t>
      </w:r>
      <w:r w:rsidRPr="00BE13D4">
        <w:rPr>
          <w:rFonts w:ascii="Arial" w:hAnsi="Arial" w:cs="Arial"/>
          <w:sz w:val="24"/>
          <w:szCs w:val="24"/>
        </w:rPr>
        <w:t xml:space="preserve"> is working</w:t>
      </w:r>
      <w:r w:rsidR="00CA2006" w:rsidRPr="00BE13D4">
        <w:rPr>
          <w:rFonts w:ascii="Arial" w:hAnsi="Arial" w:cs="Arial"/>
          <w:sz w:val="24"/>
          <w:szCs w:val="24"/>
        </w:rPr>
        <w:t xml:space="preserve"> (including how the direct payment is working if there is one in place).</w:t>
      </w:r>
      <w:r w:rsidRPr="00BE13D4">
        <w:rPr>
          <w:rFonts w:ascii="Arial" w:hAnsi="Arial" w:cs="Arial"/>
          <w:sz w:val="24"/>
          <w:szCs w:val="24"/>
        </w:rPr>
        <w:t xml:space="preserve"> Depending on the outcome of the audit / review, changes can be made to the EHC Plan. The aim of the audit / rev</w:t>
      </w:r>
      <w:r w:rsidR="00CA2006" w:rsidRPr="00BE13D4">
        <w:rPr>
          <w:rFonts w:ascii="Arial" w:hAnsi="Arial" w:cs="Arial"/>
          <w:sz w:val="24"/>
          <w:szCs w:val="24"/>
        </w:rPr>
        <w:t>iew is to strengthen the child and family’</w:t>
      </w:r>
      <w:r w:rsidRPr="00BE13D4">
        <w:rPr>
          <w:rFonts w:ascii="Arial" w:hAnsi="Arial" w:cs="Arial"/>
          <w:sz w:val="24"/>
          <w:szCs w:val="24"/>
        </w:rPr>
        <w:t xml:space="preserve">s ability to achieve the outcomes they want. When </w:t>
      </w:r>
      <w:proofErr w:type="gramStart"/>
      <w:r w:rsidRPr="00BE13D4">
        <w:rPr>
          <w:rFonts w:ascii="Arial" w:hAnsi="Arial" w:cs="Arial"/>
          <w:sz w:val="24"/>
          <w:szCs w:val="24"/>
        </w:rPr>
        <w:t>making a decision</w:t>
      </w:r>
      <w:proofErr w:type="gramEnd"/>
      <w:r w:rsidRPr="00BE13D4">
        <w:rPr>
          <w:rFonts w:ascii="Arial" w:hAnsi="Arial" w:cs="Arial"/>
          <w:sz w:val="24"/>
          <w:szCs w:val="24"/>
        </w:rPr>
        <w:t xml:space="preserve"> to withdraw or reduce a </w:t>
      </w:r>
      <w:r w:rsidR="00C7027E" w:rsidRPr="00BE13D4">
        <w:rPr>
          <w:rFonts w:ascii="Arial" w:hAnsi="Arial" w:cs="Arial"/>
          <w:sz w:val="24"/>
          <w:szCs w:val="24"/>
        </w:rPr>
        <w:t>Personal Budget</w:t>
      </w:r>
      <w:r w:rsidRPr="00BE13D4">
        <w:rPr>
          <w:rFonts w:ascii="Arial" w:hAnsi="Arial" w:cs="Arial"/>
          <w:sz w:val="24"/>
          <w:szCs w:val="24"/>
        </w:rPr>
        <w:t xml:space="preserve"> Newcastle City Council and the </w:t>
      </w:r>
      <w:r w:rsidR="00B46E17" w:rsidRPr="00BE13D4">
        <w:rPr>
          <w:rFonts w:ascii="Arial" w:hAnsi="Arial" w:cs="Arial"/>
          <w:sz w:val="24"/>
          <w:szCs w:val="24"/>
        </w:rPr>
        <w:t xml:space="preserve">Newcastle and Gateshead Clinical Commissioning Group </w:t>
      </w:r>
      <w:r w:rsidRPr="00BE13D4">
        <w:rPr>
          <w:rFonts w:ascii="Arial" w:hAnsi="Arial" w:cs="Arial"/>
          <w:sz w:val="24"/>
          <w:szCs w:val="24"/>
        </w:rPr>
        <w:t xml:space="preserve">wherever possible will consult all relevant parties as well as the family or young person. Any </w:t>
      </w:r>
      <w:r w:rsidR="00CA2006" w:rsidRPr="00BE13D4">
        <w:rPr>
          <w:rFonts w:ascii="Arial" w:hAnsi="Arial" w:cs="Arial"/>
          <w:sz w:val="24"/>
          <w:szCs w:val="24"/>
        </w:rPr>
        <w:t xml:space="preserve">decision to vary the amount of </w:t>
      </w:r>
      <w:r w:rsidR="00C7027E" w:rsidRPr="00BE13D4">
        <w:rPr>
          <w:rFonts w:ascii="Arial" w:hAnsi="Arial" w:cs="Arial"/>
          <w:sz w:val="24"/>
          <w:szCs w:val="24"/>
        </w:rPr>
        <w:t>Personal Budget</w:t>
      </w:r>
      <w:r w:rsidRPr="00BE13D4">
        <w:rPr>
          <w:rFonts w:ascii="Arial" w:hAnsi="Arial" w:cs="Arial"/>
          <w:sz w:val="24"/>
          <w:szCs w:val="24"/>
        </w:rPr>
        <w:t xml:space="preserve"> within the review process will flow from a full as possible understanding of </w:t>
      </w:r>
      <w:r w:rsidR="007F4FFC" w:rsidRPr="00BE13D4">
        <w:rPr>
          <w:rFonts w:ascii="Arial" w:hAnsi="Arial" w:cs="Arial"/>
          <w:sz w:val="24"/>
          <w:szCs w:val="24"/>
        </w:rPr>
        <w:t xml:space="preserve">your </w:t>
      </w:r>
      <w:r w:rsidRPr="00BE13D4">
        <w:rPr>
          <w:rFonts w:ascii="Arial" w:hAnsi="Arial" w:cs="Arial"/>
          <w:sz w:val="24"/>
          <w:szCs w:val="24"/>
        </w:rPr>
        <w:t>circumstances.</w:t>
      </w:r>
    </w:p>
    <w:p w14:paraId="4B158549" w14:textId="77777777" w:rsidR="00756B36" w:rsidRPr="00BE13D4" w:rsidRDefault="00756B36" w:rsidP="00BE13D4">
      <w:pPr>
        <w:spacing w:line="360" w:lineRule="auto"/>
        <w:rPr>
          <w:rFonts w:ascii="Arial" w:hAnsi="Arial" w:cs="Arial"/>
          <w:b/>
          <w:sz w:val="28"/>
          <w:szCs w:val="28"/>
        </w:rPr>
      </w:pPr>
      <w:r w:rsidRPr="00BE13D4">
        <w:rPr>
          <w:rFonts w:ascii="Arial" w:hAnsi="Arial" w:cs="Arial"/>
          <w:b/>
          <w:sz w:val="28"/>
          <w:szCs w:val="28"/>
        </w:rPr>
        <w:t>Refusal to make a Personal Budget</w:t>
      </w:r>
    </w:p>
    <w:p w14:paraId="13A72973" w14:textId="77777777" w:rsidR="00F96155" w:rsidRPr="00BE13D4" w:rsidRDefault="00756B36" w:rsidP="00BE13D4">
      <w:pPr>
        <w:spacing w:line="360" w:lineRule="auto"/>
        <w:rPr>
          <w:rFonts w:ascii="Arial" w:hAnsi="Arial" w:cs="Arial"/>
          <w:sz w:val="24"/>
          <w:szCs w:val="24"/>
        </w:rPr>
      </w:pPr>
      <w:r w:rsidRPr="00BE13D4">
        <w:rPr>
          <w:rFonts w:ascii="Arial" w:hAnsi="Arial" w:cs="Arial"/>
          <w:sz w:val="24"/>
          <w:szCs w:val="24"/>
        </w:rPr>
        <w:t xml:space="preserve">Newcastle City Council and the Newcastle and Gateshead Clinical Commissioning may refuse to make </w:t>
      </w:r>
      <w:r w:rsidR="00F96155" w:rsidRPr="00BE13D4">
        <w:rPr>
          <w:rFonts w:ascii="Arial" w:hAnsi="Arial" w:cs="Arial"/>
          <w:sz w:val="24"/>
          <w:szCs w:val="24"/>
        </w:rPr>
        <w:t>a Personal Budget:</w:t>
      </w:r>
    </w:p>
    <w:p w14:paraId="0EEDD1C9" w14:textId="77777777" w:rsidR="00756B36" w:rsidRPr="00BE13D4" w:rsidRDefault="00F96155" w:rsidP="00BE13D4">
      <w:pPr>
        <w:pStyle w:val="ListParagraph"/>
        <w:numPr>
          <w:ilvl w:val="0"/>
          <w:numId w:val="8"/>
        </w:numPr>
        <w:spacing w:line="360" w:lineRule="auto"/>
        <w:rPr>
          <w:rFonts w:ascii="Arial" w:hAnsi="Arial" w:cs="Arial"/>
          <w:sz w:val="24"/>
          <w:szCs w:val="24"/>
        </w:rPr>
      </w:pPr>
      <w:r w:rsidRPr="00BE13D4">
        <w:rPr>
          <w:rFonts w:ascii="Arial" w:hAnsi="Arial" w:cs="Arial"/>
          <w:sz w:val="24"/>
          <w:szCs w:val="24"/>
        </w:rPr>
        <w:t>Where to do so would make the child or young person unsafe</w:t>
      </w:r>
    </w:p>
    <w:p w14:paraId="5495B78D" w14:textId="77777777" w:rsidR="00F96155" w:rsidRPr="00BE13D4" w:rsidRDefault="00F96155" w:rsidP="00BE13D4">
      <w:pPr>
        <w:pStyle w:val="ListParagraph"/>
        <w:numPr>
          <w:ilvl w:val="0"/>
          <w:numId w:val="8"/>
        </w:numPr>
        <w:spacing w:line="360" w:lineRule="auto"/>
        <w:rPr>
          <w:rFonts w:ascii="Arial" w:hAnsi="Arial" w:cs="Arial"/>
          <w:sz w:val="24"/>
          <w:szCs w:val="24"/>
        </w:rPr>
      </w:pPr>
      <w:r w:rsidRPr="00BE13D4">
        <w:rPr>
          <w:rFonts w:ascii="Arial" w:hAnsi="Arial" w:cs="Arial"/>
          <w:sz w:val="24"/>
          <w:szCs w:val="24"/>
        </w:rPr>
        <w:t>It is reasonable to believe that funding would be misused</w:t>
      </w:r>
    </w:p>
    <w:p w14:paraId="0EAF8A85" w14:textId="77777777" w:rsidR="00F96155" w:rsidRPr="00BE13D4" w:rsidRDefault="00F96155" w:rsidP="00BE13D4">
      <w:pPr>
        <w:pStyle w:val="ListParagraph"/>
        <w:numPr>
          <w:ilvl w:val="0"/>
          <w:numId w:val="8"/>
        </w:numPr>
        <w:spacing w:line="360" w:lineRule="auto"/>
        <w:rPr>
          <w:rFonts w:ascii="Arial" w:hAnsi="Arial" w:cs="Arial"/>
          <w:sz w:val="24"/>
          <w:szCs w:val="24"/>
        </w:rPr>
      </w:pPr>
      <w:r w:rsidRPr="00BE13D4">
        <w:rPr>
          <w:rFonts w:ascii="Arial" w:hAnsi="Arial" w:cs="Arial"/>
          <w:sz w:val="24"/>
          <w:szCs w:val="24"/>
        </w:rPr>
        <w:lastRenderedPageBreak/>
        <w:t>To do so would have an adverse effect on the provision for other young people</w:t>
      </w:r>
    </w:p>
    <w:p w14:paraId="7F61D22D" w14:textId="77777777" w:rsidR="00756B36" w:rsidRPr="00BE13D4" w:rsidRDefault="00F96155" w:rsidP="00BE13D4">
      <w:pPr>
        <w:pStyle w:val="ListParagraph"/>
        <w:numPr>
          <w:ilvl w:val="0"/>
          <w:numId w:val="8"/>
        </w:numPr>
        <w:spacing w:line="360" w:lineRule="auto"/>
        <w:rPr>
          <w:rFonts w:ascii="Arial" w:hAnsi="Arial" w:cs="Arial"/>
          <w:sz w:val="24"/>
          <w:szCs w:val="24"/>
        </w:rPr>
      </w:pPr>
      <w:r w:rsidRPr="00BE13D4">
        <w:rPr>
          <w:rFonts w:ascii="Arial" w:hAnsi="Arial" w:cs="Arial"/>
          <w:sz w:val="24"/>
          <w:szCs w:val="24"/>
        </w:rPr>
        <w:t>The proposals for the personal budget within the EHC plan are not agreed as providing good outcomes for the child which meet their needs</w:t>
      </w:r>
    </w:p>
    <w:p w14:paraId="66C8FB96" w14:textId="77777777" w:rsidR="00B64535" w:rsidRPr="00BE13D4" w:rsidRDefault="00B64535" w:rsidP="00BE13D4">
      <w:pPr>
        <w:spacing w:after="0" w:line="360" w:lineRule="auto"/>
        <w:rPr>
          <w:rFonts w:ascii="Arial" w:hAnsi="Arial" w:cs="Arial"/>
          <w:sz w:val="24"/>
          <w:szCs w:val="24"/>
        </w:rPr>
      </w:pPr>
      <w:r w:rsidRPr="00BE13D4">
        <w:rPr>
          <w:rFonts w:ascii="Arial" w:hAnsi="Arial" w:cs="Arial"/>
          <w:sz w:val="24"/>
          <w:szCs w:val="24"/>
        </w:rPr>
        <w:t xml:space="preserve">If the Council or the Newcastle and Gateshead Clinical Commissioning Group have grounds to believe that the direct payment should </w:t>
      </w:r>
      <w:r w:rsidR="004E28A5" w:rsidRPr="00BE13D4">
        <w:rPr>
          <w:rFonts w:ascii="Arial" w:hAnsi="Arial" w:cs="Arial"/>
          <w:sz w:val="24"/>
          <w:szCs w:val="24"/>
        </w:rPr>
        <w:t>not be provided or an existing Personal B</w:t>
      </w:r>
      <w:r w:rsidRPr="00BE13D4">
        <w:rPr>
          <w:rFonts w:ascii="Arial" w:hAnsi="Arial" w:cs="Arial"/>
          <w:sz w:val="24"/>
          <w:szCs w:val="24"/>
        </w:rPr>
        <w:t>udget should be withdrawn they have the right to withdraw it and provide support directly to the family instead. On the rare occasions when this happens the Council or Newcastle and Gateshead Clinical Commissioning Group will explain their reasoning.</w:t>
      </w:r>
    </w:p>
    <w:p w14:paraId="4768916B" w14:textId="77777777" w:rsidR="00C7716A" w:rsidRPr="00BE13D4" w:rsidRDefault="00C7716A" w:rsidP="00BE13D4">
      <w:pPr>
        <w:spacing w:after="0" w:line="360" w:lineRule="auto"/>
        <w:rPr>
          <w:rFonts w:ascii="Arial" w:hAnsi="Arial" w:cs="Arial"/>
          <w:sz w:val="24"/>
          <w:szCs w:val="24"/>
        </w:rPr>
      </w:pPr>
    </w:p>
    <w:p w14:paraId="119F8D3E" w14:textId="77777777" w:rsidR="00AD6B2B" w:rsidRPr="00BE13D4" w:rsidRDefault="00AD6B2B" w:rsidP="00BE13D4">
      <w:pPr>
        <w:spacing w:after="0" w:line="360" w:lineRule="auto"/>
        <w:rPr>
          <w:rFonts w:ascii="Arial" w:hAnsi="Arial" w:cs="Arial"/>
          <w:b/>
          <w:sz w:val="28"/>
          <w:szCs w:val="28"/>
        </w:rPr>
      </w:pPr>
      <w:r w:rsidRPr="00BE13D4">
        <w:rPr>
          <w:rFonts w:ascii="Arial" w:hAnsi="Arial" w:cs="Arial"/>
          <w:b/>
          <w:sz w:val="28"/>
          <w:szCs w:val="28"/>
        </w:rPr>
        <w:t>When things go wrong</w:t>
      </w:r>
    </w:p>
    <w:p w14:paraId="30FA2F0F" w14:textId="77777777" w:rsidR="00AD6B2B" w:rsidRPr="00BE13D4" w:rsidRDefault="00AD6B2B" w:rsidP="00BE13D4">
      <w:pPr>
        <w:spacing w:after="0" w:line="360" w:lineRule="auto"/>
        <w:rPr>
          <w:rFonts w:ascii="Arial" w:hAnsi="Arial" w:cs="Arial"/>
          <w:sz w:val="24"/>
          <w:szCs w:val="24"/>
        </w:rPr>
      </w:pPr>
    </w:p>
    <w:p w14:paraId="08EC1A62" w14:textId="77777777" w:rsidR="00AD6B2B" w:rsidRPr="00BE13D4" w:rsidRDefault="00AD6B2B" w:rsidP="00BE13D4">
      <w:pPr>
        <w:spacing w:line="360" w:lineRule="auto"/>
        <w:rPr>
          <w:rFonts w:ascii="Arial" w:hAnsi="Arial" w:cs="Arial"/>
          <w:sz w:val="24"/>
          <w:szCs w:val="24"/>
        </w:rPr>
      </w:pPr>
      <w:r w:rsidRPr="00BE13D4">
        <w:rPr>
          <w:rFonts w:ascii="Arial" w:hAnsi="Arial" w:cs="Arial"/>
          <w:sz w:val="24"/>
          <w:szCs w:val="24"/>
        </w:rPr>
        <w:t>The council</w:t>
      </w:r>
      <w:r w:rsidR="00B46E17" w:rsidRPr="00BE13D4">
        <w:rPr>
          <w:rFonts w:ascii="Arial" w:hAnsi="Arial" w:cs="Arial"/>
          <w:sz w:val="24"/>
          <w:szCs w:val="24"/>
        </w:rPr>
        <w:t xml:space="preserve"> and</w:t>
      </w:r>
      <w:r w:rsidRPr="00BE13D4">
        <w:rPr>
          <w:rFonts w:ascii="Arial" w:hAnsi="Arial" w:cs="Arial"/>
          <w:sz w:val="24"/>
          <w:szCs w:val="24"/>
        </w:rPr>
        <w:t xml:space="preserve"> </w:t>
      </w:r>
      <w:r w:rsidR="00B46E17" w:rsidRPr="00BE13D4">
        <w:rPr>
          <w:rFonts w:ascii="Arial" w:hAnsi="Arial" w:cs="Arial"/>
          <w:sz w:val="24"/>
          <w:szCs w:val="24"/>
        </w:rPr>
        <w:t xml:space="preserve">Newcastle and Gateshead Clinical Commissioning Group </w:t>
      </w:r>
      <w:r w:rsidRPr="00BE13D4">
        <w:rPr>
          <w:rFonts w:ascii="Arial" w:hAnsi="Arial" w:cs="Arial"/>
          <w:sz w:val="24"/>
          <w:szCs w:val="24"/>
        </w:rPr>
        <w:t xml:space="preserve">will actively seek to resolve disagreements about the budget, the choice of management of the funding and the use of the </w:t>
      </w:r>
      <w:r w:rsidR="00C7027E" w:rsidRPr="00BE13D4">
        <w:rPr>
          <w:rFonts w:ascii="Arial" w:hAnsi="Arial" w:cs="Arial"/>
          <w:sz w:val="24"/>
          <w:szCs w:val="24"/>
        </w:rPr>
        <w:t>Personal Budget</w:t>
      </w:r>
      <w:r w:rsidR="00C7716A" w:rsidRPr="00BE13D4">
        <w:rPr>
          <w:rFonts w:ascii="Arial" w:hAnsi="Arial" w:cs="Arial"/>
          <w:sz w:val="24"/>
          <w:szCs w:val="24"/>
        </w:rPr>
        <w:t xml:space="preserve">. </w:t>
      </w:r>
      <w:r w:rsidRPr="00BE13D4">
        <w:rPr>
          <w:rFonts w:ascii="Arial" w:hAnsi="Arial" w:cs="Arial"/>
          <w:sz w:val="24"/>
          <w:szCs w:val="24"/>
        </w:rPr>
        <w:t>Should it not be possible to reach agreement at any stage then the relevant service manager will be available to seek to resolve the dispute.</w:t>
      </w:r>
      <w:r w:rsidR="00C7716A" w:rsidRPr="00BE13D4">
        <w:rPr>
          <w:rFonts w:ascii="Arial" w:hAnsi="Arial" w:cs="Arial"/>
          <w:sz w:val="24"/>
          <w:szCs w:val="24"/>
        </w:rPr>
        <w:t xml:space="preserve"> </w:t>
      </w:r>
    </w:p>
    <w:p w14:paraId="64BCE376" w14:textId="77777777" w:rsidR="007C1F0D" w:rsidRPr="00BE13D4" w:rsidRDefault="00AD6B2B" w:rsidP="00BE13D4">
      <w:pPr>
        <w:spacing w:line="360" w:lineRule="auto"/>
        <w:rPr>
          <w:rFonts w:ascii="Arial" w:hAnsi="Arial" w:cs="Arial"/>
          <w:b/>
          <w:sz w:val="24"/>
          <w:szCs w:val="24"/>
        </w:rPr>
      </w:pPr>
      <w:r w:rsidRPr="00BE13D4">
        <w:rPr>
          <w:rFonts w:ascii="Arial" w:hAnsi="Arial" w:cs="Arial"/>
          <w:b/>
          <w:sz w:val="24"/>
          <w:szCs w:val="24"/>
        </w:rPr>
        <w:t xml:space="preserve">The Rules and Regulations </w:t>
      </w:r>
      <w:r w:rsidR="007C1F0D" w:rsidRPr="00BE13D4">
        <w:rPr>
          <w:rFonts w:ascii="Arial" w:hAnsi="Arial" w:cs="Arial"/>
          <w:b/>
          <w:sz w:val="24"/>
          <w:szCs w:val="24"/>
        </w:rPr>
        <w:t xml:space="preserve">about </w:t>
      </w:r>
      <w:r w:rsidR="00C7027E" w:rsidRPr="00BE13D4">
        <w:rPr>
          <w:rFonts w:ascii="Arial" w:hAnsi="Arial" w:cs="Arial"/>
          <w:b/>
          <w:sz w:val="24"/>
          <w:szCs w:val="24"/>
        </w:rPr>
        <w:t>Personal Budgets</w:t>
      </w:r>
    </w:p>
    <w:p w14:paraId="3D6F191B" w14:textId="77777777" w:rsidR="00AD6B2B" w:rsidRPr="00BE13D4" w:rsidRDefault="007C1F0D" w:rsidP="00BE13D4">
      <w:pPr>
        <w:spacing w:line="360" w:lineRule="auto"/>
        <w:rPr>
          <w:rFonts w:ascii="Arial" w:hAnsi="Arial" w:cs="Arial"/>
          <w:b/>
          <w:sz w:val="24"/>
          <w:szCs w:val="24"/>
        </w:rPr>
      </w:pPr>
      <w:r w:rsidRPr="00BE13D4">
        <w:rPr>
          <w:rFonts w:ascii="Arial" w:hAnsi="Arial" w:cs="Arial"/>
          <w:sz w:val="24"/>
          <w:szCs w:val="24"/>
        </w:rPr>
        <w:t>This policy follows the laws</w:t>
      </w:r>
      <w:r w:rsidR="00C77DBF" w:rsidRPr="00BE13D4">
        <w:rPr>
          <w:rFonts w:ascii="Arial" w:hAnsi="Arial" w:cs="Arial"/>
          <w:sz w:val="24"/>
          <w:szCs w:val="24"/>
        </w:rPr>
        <w:t xml:space="preserve"> and statutory guidance</w:t>
      </w:r>
      <w:r w:rsidRPr="00BE13D4">
        <w:rPr>
          <w:rFonts w:ascii="Arial" w:hAnsi="Arial" w:cs="Arial"/>
          <w:sz w:val="24"/>
          <w:szCs w:val="24"/>
        </w:rPr>
        <w:t xml:space="preserve"> about </w:t>
      </w:r>
      <w:r w:rsidR="00C7027E" w:rsidRPr="00BE13D4">
        <w:rPr>
          <w:rFonts w:ascii="Arial" w:hAnsi="Arial" w:cs="Arial"/>
          <w:sz w:val="24"/>
          <w:szCs w:val="24"/>
        </w:rPr>
        <w:t>Personal Budgets</w:t>
      </w:r>
      <w:r w:rsidRPr="00BE13D4">
        <w:rPr>
          <w:rFonts w:ascii="Arial" w:hAnsi="Arial" w:cs="Arial"/>
          <w:sz w:val="24"/>
          <w:szCs w:val="24"/>
        </w:rPr>
        <w:t xml:space="preserve">. The main laws about </w:t>
      </w:r>
      <w:r w:rsidR="00C7027E" w:rsidRPr="00BE13D4">
        <w:rPr>
          <w:rFonts w:ascii="Arial" w:hAnsi="Arial" w:cs="Arial"/>
          <w:sz w:val="24"/>
          <w:szCs w:val="24"/>
        </w:rPr>
        <w:t>Personal Budgets</w:t>
      </w:r>
      <w:r w:rsidRPr="00BE13D4">
        <w:rPr>
          <w:rFonts w:ascii="Arial" w:hAnsi="Arial" w:cs="Arial"/>
          <w:sz w:val="24"/>
          <w:szCs w:val="24"/>
        </w:rPr>
        <w:t xml:space="preserve"> are set out below: </w:t>
      </w:r>
    </w:p>
    <w:p w14:paraId="6A230895" w14:textId="77777777" w:rsidR="00E9591B" w:rsidRPr="00BE13D4" w:rsidRDefault="00E9591B" w:rsidP="00BE13D4">
      <w:pPr>
        <w:pStyle w:val="ListParagraph"/>
        <w:numPr>
          <w:ilvl w:val="0"/>
          <w:numId w:val="4"/>
        </w:numPr>
        <w:spacing w:after="0" w:line="360" w:lineRule="auto"/>
        <w:contextualSpacing w:val="0"/>
        <w:rPr>
          <w:rFonts w:ascii="Arial" w:hAnsi="Arial" w:cs="Arial"/>
          <w:sz w:val="24"/>
          <w:szCs w:val="24"/>
        </w:rPr>
      </w:pPr>
      <w:r w:rsidRPr="00BE13D4">
        <w:rPr>
          <w:rFonts w:ascii="Arial" w:hAnsi="Arial" w:cs="Arial"/>
          <w:sz w:val="24"/>
          <w:szCs w:val="24"/>
        </w:rPr>
        <w:t>Children and Families Act 2014</w:t>
      </w:r>
    </w:p>
    <w:p w14:paraId="5D0D2BEC" w14:textId="77777777" w:rsidR="00E9591B" w:rsidRPr="00BE13D4" w:rsidRDefault="00E9591B" w:rsidP="00BE13D4">
      <w:pPr>
        <w:pStyle w:val="ListParagraph"/>
        <w:numPr>
          <w:ilvl w:val="0"/>
          <w:numId w:val="4"/>
        </w:numPr>
        <w:spacing w:after="0" w:line="360" w:lineRule="auto"/>
        <w:contextualSpacing w:val="0"/>
        <w:rPr>
          <w:rFonts w:ascii="Arial" w:hAnsi="Arial" w:cs="Arial"/>
          <w:sz w:val="24"/>
          <w:szCs w:val="24"/>
        </w:rPr>
      </w:pPr>
      <w:r w:rsidRPr="00BE13D4">
        <w:rPr>
          <w:rFonts w:ascii="Arial" w:hAnsi="Arial" w:cs="Arial"/>
          <w:sz w:val="24"/>
          <w:szCs w:val="24"/>
        </w:rPr>
        <w:t>Special Educational Needs and Disability Code of Practice: 0-25 years January 2015, in particular paragraphs 9.95-9.124</w:t>
      </w:r>
    </w:p>
    <w:p w14:paraId="5D5AD6DF" w14:textId="77777777" w:rsidR="00AB75FE" w:rsidRPr="00BE13D4" w:rsidRDefault="00AB75FE" w:rsidP="00BE13D4">
      <w:pPr>
        <w:pStyle w:val="ListParagraph"/>
        <w:numPr>
          <w:ilvl w:val="0"/>
          <w:numId w:val="4"/>
        </w:numPr>
        <w:spacing w:after="0" w:line="360" w:lineRule="auto"/>
        <w:contextualSpacing w:val="0"/>
        <w:rPr>
          <w:rFonts w:ascii="Arial" w:hAnsi="Arial" w:cs="Arial"/>
          <w:sz w:val="24"/>
          <w:szCs w:val="24"/>
        </w:rPr>
      </w:pPr>
      <w:r w:rsidRPr="00BE13D4">
        <w:rPr>
          <w:rFonts w:ascii="Arial" w:hAnsi="Arial" w:cs="Arial"/>
          <w:sz w:val="24"/>
          <w:szCs w:val="24"/>
        </w:rPr>
        <w:t>The Care Act, 2014</w:t>
      </w:r>
    </w:p>
    <w:p w14:paraId="00F21690" w14:textId="77777777" w:rsidR="00AD6B2B" w:rsidRPr="00BE13D4" w:rsidRDefault="00AD6B2B" w:rsidP="00BE13D4">
      <w:pPr>
        <w:pStyle w:val="ListParagraph"/>
        <w:numPr>
          <w:ilvl w:val="0"/>
          <w:numId w:val="4"/>
        </w:numPr>
        <w:spacing w:line="360" w:lineRule="auto"/>
        <w:rPr>
          <w:rFonts w:ascii="Arial" w:hAnsi="Arial" w:cs="Arial"/>
          <w:sz w:val="24"/>
          <w:szCs w:val="24"/>
        </w:rPr>
      </w:pPr>
      <w:r w:rsidRPr="00BE13D4">
        <w:rPr>
          <w:rFonts w:ascii="Arial" w:hAnsi="Arial" w:cs="Arial"/>
          <w:sz w:val="24"/>
          <w:szCs w:val="24"/>
        </w:rPr>
        <w:t>The Community Care, services for Carers and Children’s Services (Direct Payments) (England) Regulations 2009</w:t>
      </w:r>
    </w:p>
    <w:p w14:paraId="625834DA" w14:textId="77777777" w:rsidR="00AD6B2B" w:rsidRPr="00BE13D4" w:rsidRDefault="00AD6B2B" w:rsidP="00BE13D4">
      <w:pPr>
        <w:pStyle w:val="ListParagraph"/>
        <w:numPr>
          <w:ilvl w:val="0"/>
          <w:numId w:val="4"/>
        </w:numPr>
        <w:spacing w:line="360" w:lineRule="auto"/>
        <w:rPr>
          <w:rFonts w:ascii="Arial" w:hAnsi="Arial" w:cs="Arial"/>
          <w:sz w:val="24"/>
          <w:szCs w:val="24"/>
        </w:rPr>
      </w:pPr>
      <w:r w:rsidRPr="00BE13D4">
        <w:rPr>
          <w:rFonts w:ascii="Arial" w:hAnsi="Arial" w:cs="Arial"/>
          <w:sz w:val="24"/>
          <w:szCs w:val="24"/>
        </w:rPr>
        <w:t xml:space="preserve">The National Health Service (Direct Payments) Regulations 2013 (as amended by the National Health Service (Direct Payments) (Amendment) Regulations 2013) </w:t>
      </w:r>
    </w:p>
    <w:p w14:paraId="6CF08548" w14:textId="77777777" w:rsidR="00AD6B2B" w:rsidRPr="00BE13D4" w:rsidRDefault="00AD6B2B" w:rsidP="00BE13D4">
      <w:pPr>
        <w:pStyle w:val="ListParagraph"/>
        <w:numPr>
          <w:ilvl w:val="0"/>
          <w:numId w:val="4"/>
        </w:numPr>
        <w:spacing w:line="360" w:lineRule="auto"/>
        <w:rPr>
          <w:rFonts w:ascii="Arial" w:hAnsi="Arial" w:cs="Arial"/>
          <w:sz w:val="24"/>
          <w:szCs w:val="24"/>
        </w:rPr>
      </w:pPr>
      <w:r w:rsidRPr="00BE13D4">
        <w:rPr>
          <w:rFonts w:ascii="Arial" w:hAnsi="Arial" w:cs="Arial"/>
          <w:sz w:val="24"/>
          <w:szCs w:val="24"/>
        </w:rPr>
        <w:lastRenderedPageBreak/>
        <w:t>The Special Educational Needs (</w:t>
      </w:r>
      <w:r w:rsidR="00C7027E" w:rsidRPr="00BE13D4">
        <w:rPr>
          <w:rFonts w:ascii="Arial" w:hAnsi="Arial" w:cs="Arial"/>
          <w:sz w:val="24"/>
          <w:szCs w:val="24"/>
        </w:rPr>
        <w:t>Personal Budgets</w:t>
      </w:r>
      <w:r w:rsidRPr="00BE13D4">
        <w:rPr>
          <w:rFonts w:ascii="Arial" w:hAnsi="Arial" w:cs="Arial"/>
          <w:sz w:val="24"/>
          <w:szCs w:val="24"/>
        </w:rPr>
        <w:t xml:space="preserve">) Regulations 2014 (as amended by the Special Educational Needs (Miscellaneous Amendments) Regulations 2014) </w:t>
      </w:r>
    </w:p>
    <w:p w14:paraId="62360AA6" w14:textId="77777777" w:rsidR="007C1F0D" w:rsidRPr="00BE13D4" w:rsidRDefault="007C1F0D" w:rsidP="00BE13D4">
      <w:pPr>
        <w:pStyle w:val="ListParagraph"/>
        <w:numPr>
          <w:ilvl w:val="0"/>
          <w:numId w:val="4"/>
        </w:numPr>
        <w:spacing w:line="360" w:lineRule="auto"/>
        <w:rPr>
          <w:rFonts w:ascii="Arial" w:hAnsi="Arial" w:cs="Arial"/>
          <w:bCs/>
          <w:color w:val="000000"/>
          <w:sz w:val="24"/>
          <w:szCs w:val="24"/>
        </w:rPr>
      </w:pPr>
      <w:r w:rsidRPr="00BE13D4">
        <w:rPr>
          <w:rFonts w:ascii="Arial" w:hAnsi="Arial" w:cs="Arial"/>
          <w:bCs/>
          <w:sz w:val="24"/>
          <w:szCs w:val="24"/>
        </w:rPr>
        <w:t>2014 No. 1652 Education, England,</w:t>
      </w:r>
      <w:r w:rsidRPr="00BE13D4">
        <w:rPr>
          <w:rFonts w:ascii="Arial" w:hAnsi="Arial" w:cs="Arial"/>
          <w:bCs/>
          <w:color w:val="000000"/>
          <w:sz w:val="24"/>
          <w:szCs w:val="24"/>
        </w:rPr>
        <w:t xml:space="preserve"> </w:t>
      </w:r>
      <w:r w:rsidRPr="00BE13D4">
        <w:rPr>
          <w:rFonts w:ascii="Arial" w:hAnsi="Arial" w:cs="Arial"/>
          <w:sz w:val="24"/>
          <w:szCs w:val="24"/>
        </w:rPr>
        <w:t>The Special Educational Needs (</w:t>
      </w:r>
      <w:r w:rsidR="00C7027E" w:rsidRPr="00BE13D4">
        <w:rPr>
          <w:rFonts w:ascii="Arial" w:hAnsi="Arial" w:cs="Arial"/>
          <w:sz w:val="24"/>
          <w:szCs w:val="24"/>
        </w:rPr>
        <w:t>Personal Budgets</w:t>
      </w:r>
      <w:r w:rsidRPr="00BE13D4">
        <w:rPr>
          <w:rFonts w:ascii="Arial" w:hAnsi="Arial" w:cs="Arial"/>
          <w:sz w:val="24"/>
          <w:szCs w:val="24"/>
        </w:rPr>
        <w:t>) Regulations”</w:t>
      </w:r>
      <w:r w:rsidRPr="00BE13D4">
        <w:rPr>
          <w:rFonts w:ascii="Arial" w:hAnsi="Arial" w:cs="Arial"/>
          <w:bCs/>
          <w:color w:val="000000"/>
          <w:sz w:val="24"/>
          <w:szCs w:val="24"/>
        </w:rPr>
        <w:t xml:space="preserve"> and can be seen in full at:</w:t>
      </w:r>
    </w:p>
    <w:p w14:paraId="4E4366EF" w14:textId="77777777" w:rsidR="007C1F0D" w:rsidRPr="00744A35" w:rsidRDefault="00C33548" w:rsidP="00BE13D4">
      <w:pPr>
        <w:pStyle w:val="ListParagraph"/>
        <w:spacing w:line="360" w:lineRule="auto"/>
        <w:rPr>
          <w:rFonts w:ascii="Arial" w:hAnsi="Arial" w:cs="Arial"/>
          <w:b/>
          <w:bCs/>
          <w:sz w:val="24"/>
          <w:szCs w:val="24"/>
          <w:u w:val="single"/>
        </w:rPr>
      </w:pPr>
      <w:hyperlink r:id="rId15" w:history="1">
        <w:r w:rsidR="007C1F0D" w:rsidRPr="00744A35">
          <w:rPr>
            <w:rStyle w:val="Hyperlink"/>
            <w:rFonts w:ascii="Arial" w:hAnsi="Arial" w:cs="Arial"/>
            <w:b/>
            <w:bCs/>
            <w:color w:val="auto"/>
            <w:sz w:val="24"/>
            <w:szCs w:val="24"/>
          </w:rPr>
          <w:t>http://www.legislation.gov.uk/uksi/2014/1652/pdfs/uksi_20141652_en.pdf</w:t>
        </w:r>
      </w:hyperlink>
    </w:p>
    <w:p w14:paraId="0AD0B67E" w14:textId="77777777" w:rsidR="007C1F0D" w:rsidRPr="00BE13D4" w:rsidRDefault="007C1F0D" w:rsidP="00BE13D4">
      <w:pPr>
        <w:pStyle w:val="ListParagraph"/>
        <w:numPr>
          <w:ilvl w:val="0"/>
          <w:numId w:val="4"/>
        </w:numPr>
        <w:spacing w:line="360" w:lineRule="auto"/>
        <w:rPr>
          <w:rFonts w:ascii="Arial" w:hAnsi="Arial" w:cs="Arial"/>
          <w:sz w:val="24"/>
          <w:szCs w:val="24"/>
        </w:rPr>
      </w:pPr>
      <w:r w:rsidRPr="00BE13D4">
        <w:rPr>
          <w:rFonts w:ascii="Arial" w:hAnsi="Arial" w:cs="Arial"/>
          <w:bCs/>
          <w:color w:val="000000"/>
          <w:sz w:val="24"/>
          <w:szCs w:val="24"/>
        </w:rPr>
        <w:t xml:space="preserve">The full Amendment is named as </w:t>
      </w:r>
      <w:r w:rsidRPr="00BE13D4">
        <w:rPr>
          <w:rFonts w:ascii="Arial" w:hAnsi="Arial" w:cs="Arial"/>
          <w:bCs/>
          <w:sz w:val="24"/>
          <w:szCs w:val="24"/>
        </w:rPr>
        <w:t>2014 No. 2096 Education, England.</w:t>
      </w:r>
      <w:r w:rsidR="007A21AD" w:rsidRPr="00BE13D4">
        <w:rPr>
          <w:rFonts w:ascii="Arial" w:hAnsi="Arial" w:cs="Arial"/>
          <w:bCs/>
          <w:sz w:val="24"/>
          <w:szCs w:val="24"/>
        </w:rPr>
        <w:t xml:space="preserve"> </w:t>
      </w:r>
      <w:r w:rsidRPr="00BE13D4">
        <w:rPr>
          <w:rFonts w:ascii="Arial" w:hAnsi="Arial" w:cs="Arial"/>
          <w:sz w:val="24"/>
          <w:szCs w:val="24"/>
        </w:rPr>
        <w:t xml:space="preserve">The Special Educational Needs (Miscellaneous Amendments) Regulations 2014 and </w:t>
      </w:r>
      <w:r w:rsidRPr="00BE13D4">
        <w:rPr>
          <w:rFonts w:ascii="Arial" w:hAnsi="Arial" w:cs="Arial"/>
          <w:bCs/>
          <w:color w:val="000000"/>
          <w:sz w:val="24"/>
          <w:szCs w:val="24"/>
        </w:rPr>
        <w:t xml:space="preserve">can be seen in full at: </w:t>
      </w:r>
      <w:hyperlink r:id="rId16" w:history="1">
        <w:r w:rsidRPr="00BE13D4">
          <w:rPr>
            <w:rStyle w:val="Hyperlink"/>
            <w:rFonts w:ascii="Arial" w:hAnsi="Arial" w:cs="Arial"/>
            <w:bCs/>
            <w:sz w:val="24"/>
            <w:szCs w:val="24"/>
          </w:rPr>
          <w:t>http://www.legislation.gov.uk/uksi/2014/2096/pdfs/uksi_20142096_en.pdf</w:t>
        </w:r>
      </w:hyperlink>
    </w:p>
    <w:p w14:paraId="06E70D86" w14:textId="77777777" w:rsidR="00BD4A80" w:rsidRPr="00BE13D4" w:rsidRDefault="00BD4A80" w:rsidP="00BE13D4">
      <w:pPr>
        <w:spacing w:line="360" w:lineRule="auto"/>
        <w:rPr>
          <w:rFonts w:ascii="Arial" w:hAnsi="Arial" w:cs="Arial"/>
          <w:sz w:val="24"/>
          <w:szCs w:val="24"/>
        </w:rPr>
      </w:pPr>
    </w:p>
    <w:p w14:paraId="222A2E1A" w14:textId="77777777" w:rsidR="00211D04" w:rsidRPr="00BE13D4" w:rsidRDefault="00211D04" w:rsidP="00BE13D4">
      <w:pPr>
        <w:spacing w:before="100" w:beforeAutospacing="1" w:after="100" w:afterAutospacing="1" w:line="360" w:lineRule="auto"/>
        <w:rPr>
          <w:rFonts w:ascii="Arial" w:hAnsi="Arial" w:cs="Arial"/>
          <w:color w:val="000000"/>
          <w:sz w:val="28"/>
          <w:szCs w:val="28"/>
          <w:lang w:eastAsia="en-GB"/>
        </w:rPr>
      </w:pPr>
    </w:p>
    <w:p w14:paraId="47376C5E" w14:textId="77777777" w:rsidR="00211D04" w:rsidRPr="00BE13D4" w:rsidRDefault="00211D04" w:rsidP="00BE13D4">
      <w:pPr>
        <w:spacing w:line="360" w:lineRule="auto"/>
        <w:rPr>
          <w:rFonts w:ascii="Arial" w:hAnsi="Arial" w:cs="Arial"/>
        </w:rPr>
      </w:pPr>
    </w:p>
    <w:p w14:paraId="34453295" w14:textId="77777777" w:rsidR="00816E8E" w:rsidRPr="00BE13D4" w:rsidRDefault="00816E8E" w:rsidP="00BE13D4">
      <w:pPr>
        <w:spacing w:line="360" w:lineRule="auto"/>
        <w:rPr>
          <w:rFonts w:ascii="Arial" w:hAnsi="Arial" w:cs="Arial"/>
        </w:rPr>
      </w:pPr>
    </w:p>
    <w:sectPr w:rsidR="00816E8E" w:rsidRPr="00BE13D4">
      <w:head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344BDA" w14:textId="77777777" w:rsidR="00537E18" w:rsidRDefault="00537E18" w:rsidP="00A21983">
      <w:pPr>
        <w:spacing w:after="0" w:line="240" w:lineRule="auto"/>
      </w:pPr>
      <w:r>
        <w:separator/>
      </w:r>
    </w:p>
  </w:endnote>
  <w:endnote w:type="continuationSeparator" w:id="0">
    <w:p w14:paraId="2F19441E" w14:textId="77777777" w:rsidR="00537E18" w:rsidRDefault="00537E18" w:rsidP="00A21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4049667"/>
      <w:docPartObj>
        <w:docPartGallery w:val="Page Numbers (Bottom of Page)"/>
        <w:docPartUnique/>
      </w:docPartObj>
    </w:sdtPr>
    <w:sdtEndPr>
      <w:rPr>
        <w:noProof/>
      </w:rPr>
    </w:sdtEndPr>
    <w:sdtContent>
      <w:p w14:paraId="5030510C" w14:textId="77777777" w:rsidR="00C042F9" w:rsidRDefault="00C042F9">
        <w:pPr>
          <w:pStyle w:val="Footer"/>
          <w:jc w:val="right"/>
        </w:pPr>
        <w:r>
          <w:fldChar w:fldCharType="begin"/>
        </w:r>
        <w:r>
          <w:instrText xml:space="preserve"> PAGE   \* MERGEFORMAT </w:instrText>
        </w:r>
        <w:r>
          <w:fldChar w:fldCharType="separate"/>
        </w:r>
        <w:r w:rsidR="00CE50C5">
          <w:rPr>
            <w:noProof/>
          </w:rPr>
          <w:t>1</w:t>
        </w:r>
        <w:r>
          <w:rPr>
            <w:noProof/>
          </w:rPr>
          <w:fldChar w:fldCharType="end"/>
        </w:r>
      </w:p>
    </w:sdtContent>
  </w:sdt>
  <w:p w14:paraId="68A2154B" w14:textId="77777777" w:rsidR="00C042F9" w:rsidRDefault="00C042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4D749" w14:textId="77777777" w:rsidR="00537E18" w:rsidRDefault="00537E18" w:rsidP="00A21983">
      <w:pPr>
        <w:spacing w:after="0" w:line="240" w:lineRule="auto"/>
      </w:pPr>
      <w:r>
        <w:separator/>
      </w:r>
    </w:p>
  </w:footnote>
  <w:footnote w:type="continuationSeparator" w:id="0">
    <w:p w14:paraId="22DD52D2" w14:textId="77777777" w:rsidR="00537E18" w:rsidRDefault="00537E18" w:rsidP="00A219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8DD90" w14:textId="4FE5414D" w:rsidR="00BD02CF" w:rsidRDefault="00EF72BF">
    <w:pPr>
      <w:pStyle w:val="Header"/>
    </w:pPr>
    <w:r>
      <w:rPr>
        <w:noProof/>
      </w:rPr>
      <w:drawing>
        <wp:inline distT="0" distB="0" distL="0" distR="0" wp14:anchorId="61E4FB1B" wp14:editId="5D3A1F4F">
          <wp:extent cx="5541744" cy="749873"/>
          <wp:effectExtent l="0" t="0" r="1905" b="0"/>
          <wp:docPr id="1" name="Picture 1" descr="Text&#10;&#10;This shows the logo for Newcastle Council, Newcastle Gateshead CCG and the local o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This shows the logo for Newcastle Council, Newcastle Gateshead CCG and the local offer."/>
                  <pic:cNvPicPr/>
                </pic:nvPicPr>
                <pic:blipFill>
                  <a:blip r:embed="rId1">
                    <a:extLst>
                      <a:ext uri="{28A0092B-C50C-407E-A947-70E740481C1C}">
                        <a14:useLocalDpi xmlns:a14="http://schemas.microsoft.com/office/drawing/2010/main" val="0"/>
                      </a:ext>
                    </a:extLst>
                  </a:blip>
                  <a:stretch>
                    <a:fillRect/>
                  </a:stretch>
                </pic:blipFill>
                <pic:spPr>
                  <a:xfrm>
                    <a:off x="0" y="0"/>
                    <a:ext cx="5541744" cy="7498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FEB46" w14:textId="290701B6" w:rsidR="00EF72BF" w:rsidRDefault="00EF72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D0892"/>
    <w:multiLevelType w:val="hybridMultilevel"/>
    <w:tmpl w:val="FC2842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8612360"/>
    <w:multiLevelType w:val="multilevel"/>
    <w:tmpl w:val="A41C5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B34A5"/>
    <w:multiLevelType w:val="hybridMultilevel"/>
    <w:tmpl w:val="C38C6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1A6828"/>
    <w:multiLevelType w:val="hybridMultilevel"/>
    <w:tmpl w:val="02D85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C2928"/>
    <w:multiLevelType w:val="multilevel"/>
    <w:tmpl w:val="5B82E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92C37"/>
    <w:multiLevelType w:val="hybridMultilevel"/>
    <w:tmpl w:val="E190F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6E07E0"/>
    <w:multiLevelType w:val="hybridMultilevel"/>
    <w:tmpl w:val="95767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0D4157"/>
    <w:multiLevelType w:val="hybridMultilevel"/>
    <w:tmpl w:val="D286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A6C0F"/>
    <w:multiLevelType w:val="multilevel"/>
    <w:tmpl w:val="98441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BE504A"/>
    <w:multiLevelType w:val="multilevel"/>
    <w:tmpl w:val="E42031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CF80D20"/>
    <w:multiLevelType w:val="multilevel"/>
    <w:tmpl w:val="8AC2D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2"/>
  </w:num>
  <w:num w:numId="4">
    <w:abstractNumId w:val="3"/>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7"/>
  </w:num>
  <w:num w:numId="9">
    <w:abstractNumId w:val="1"/>
  </w:num>
  <w:num w:numId="10">
    <w:abstractNumId w:val="8"/>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6E8E"/>
    <w:rsid w:val="00013B6D"/>
    <w:rsid w:val="00030AFB"/>
    <w:rsid w:val="000A1BE7"/>
    <w:rsid w:val="000C6B2A"/>
    <w:rsid w:val="000E4642"/>
    <w:rsid w:val="00162D56"/>
    <w:rsid w:val="00181869"/>
    <w:rsid w:val="001B2EA5"/>
    <w:rsid w:val="00211D04"/>
    <w:rsid w:val="00226660"/>
    <w:rsid w:val="00236AC7"/>
    <w:rsid w:val="002C6CC3"/>
    <w:rsid w:val="002E0AA4"/>
    <w:rsid w:val="003018EA"/>
    <w:rsid w:val="00324A89"/>
    <w:rsid w:val="00330057"/>
    <w:rsid w:val="003379F9"/>
    <w:rsid w:val="00344234"/>
    <w:rsid w:val="00375546"/>
    <w:rsid w:val="00381268"/>
    <w:rsid w:val="003B3001"/>
    <w:rsid w:val="003C1D3C"/>
    <w:rsid w:val="003E4258"/>
    <w:rsid w:val="003F5078"/>
    <w:rsid w:val="00410804"/>
    <w:rsid w:val="00433B44"/>
    <w:rsid w:val="004929F7"/>
    <w:rsid w:val="004E28A5"/>
    <w:rsid w:val="00523B57"/>
    <w:rsid w:val="00537E18"/>
    <w:rsid w:val="005D7D4F"/>
    <w:rsid w:val="0061724A"/>
    <w:rsid w:val="006775B3"/>
    <w:rsid w:val="00690F0D"/>
    <w:rsid w:val="006A2EB6"/>
    <w:rsid w:val="006B23A2"/>
    <w:rsid w:val="006C1054"/>
    <w:rsid w:val="006D617B"/>
    <w:rsid w:val="00724B61"/>
    <w:rsid w:val="0072548F"/>
    <w:rsid w:val="00731AE7"/>
    <w:rsid w:val="007427AC"/>
    <w:rsid w:val="00744A35"/>
    <w:rsid w:val="00756B36"/>
    <w:rsid w:val="00765AEB"/>
    <w:rsid w:val="007A21AD"/>
    <w:rsid w:val="007A4A95"/>
    <w:rsid w:val="007C1F0D"/>
    <w:rsid w:val="007F4FFC"/>
    <w:rsid w:val="00816E8E"/>
    <w:rsid w:val="008C444E"/>
    <w:rsid w:val="008D209F"/>
    <w:rsid w:val="008F4FDF"/>
    <w:rsid w:val="00943AA3"/>
    <w:rsid w:val="009751DD"/>
    <w:rsid w:val="009C25DC"/>
    <w:rsid w:val="00A21983"/>
    <w:rsid w:val="00AB0E37"/>
    <w:rsid w:val="00AB6DDC"/>
    <w:rsid w:val="00AB75FE"/>
    <w:rsid w:val="00AC0EB9"/>
    <w:rsid w:val="00AC3D10"/>
    <w:rsid w:val="00AD6B2B"/>
    <w:rsid w:val="00B30531"/>
    <w:rsid w:val="00B46E17"/>
    <w:rsid w:val="00B510A2"/>
    <w:rsid w:val="00B57266"/>
    <w:rsid w:val="00B608FE"/>
    <w:rsid w:val="00B64535"/>
    <w:rsid w:val="00BC3A83"/>
    <w:rsid w:val="00BD02CF"/>
    <w:rsid w:val="00BD4A80"/>
    <w:rsid w:val="00BE13D4"/>
    <w:rsid w:val="00C042F9"/>
    <w:rsid w:val="00C05A68"/>
    <w:rsid w:val="00C1535A"/>
    <w:rsid w:val="00C158BA"/>
    <w:rsid w:val="00C33548"/>
    <w:rsid w:val="00C7027E"/>
    <w:rsid w:val="00C7716A"/>
    <w:rsid w:val="00C77DBF"/>
    <w:rsid w:val="00C83EC7"/>
    <w:rsid w:val="00CA2006"/>
    <w:rsid w:val="00CD2379"/>
    <w:rsid w:val="00CE50C5"/>
    <w:rsid w:val="00D02487"/>
    <w:rsid w:val="00D40004"/>
    <w:rsid w:val="00D60D2D"/>
    <w:rsid w:val="00D8589C"/>
    <w:rsid w:val="00D91BD0"/>
    <w:rsid w:val="00DA5B7E"/>
    <w:rsid w:val="00E02CC2"/>
    <w:rsid w:val="00E9591B"/>
    <w:rsid w:val="00EB26C8"/>
    <w:rsid w:val="00EF72BF"/>
    <w:rsid w:val="00F83436"/>
    <w:rsid w:val="00F96155"/>
    <w:rsid w:val="00FB3B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D70EAB"/>
  <w15:chartTrackingRefBased/>
  <w15:docId w15:val="{7D4D8722-069B-4FE6-AD80-A920802D9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E8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1D04"/>
    <w:rPr>
      <w:color w:val="0563C1" w:themeColor="hyperlink"/>
      <w:u w:val="single"/>
    </w:rPr>
  </w:style>
  <w:style w:type="paragraph" w:styleId="ListParagraph">
    <w:name w:val="List Paragraph"/>
    <w:basedOn w:val="Normal"/>
    <w:uiPriority w:val="34"/>
    <w:qFormat/>
    <w:rsid w:val="00211D04"/>
    <w:pPr>
      <w:ind w:left="720"/>
      <w:contextualSpacing/>
    </w:pPr>
  </w:style>
  <w:style w:type="paragraph" w:styleId="Header">
    <w:name w:val="header"/>
    <w:basedOn w:val="Normal"/>
    <w:link w:val="HeaderChar"/>
    <w:uiPriority w:val="99"/>
    <w:unhideWhenUsed/>
    <w:rsid w:val="00A219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1983"/>
  </w:style>
  <w:style w:type="paragraph" w:styleId="Footer">
    <w:name w:val="footer"/>
    <w:basedOn w:val="Normal"/>
    <w:link w:val="FooterChar"/>
    <w:uiPriority w:val="99"/>
    <w:unhideWhenUsed/>
    <w:rsid w:val="00A219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1983"/>
  </w:style>
  <w:style w:type="character" w:styleId="FollowedHyperlink">
    <w:name w:val="FollowedHyperlink"/>
    <w:basedOn w:val="DefaultParagraphFont"/>
    <w:uiPriority w:val="99"/>
    <w:semiHidden/>
    <w:unhideWhenUsed/>
    <w:rsid w:val="007C1F0D"/>
    <w:rPr>
      <w:color w:val="954F72" w:themeColor="followedHyperlink"/>
      <w:u w:val="single"/>
    </w:rPr>
  </w:style>
  <w:style w:type="paragraph" w:styleId="BalloonText">
    <w:name w:val="Balloon Text"/>
    <w:basedOn w:val="Normal"/>
    <w:link w:val="BalloonTextChar"/>
    <w:uiPriority w:val="99"/>
    <w:semiHidden/>
    <w:unhideWhenUsed/>
    <w:rsid w:val="007A21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1AD"/>
    <w:rPr>
      <w:rFonts w:ascii="Segoe UI" w:hAnsi="Segoe UI" w:cs="Segoe UI"/>
      <w:sz w:val="18"/>
      <w:szCs w:val="18"/>
    </w:rPr>
  </w:style>
  <w:style w:type="paragraph" w:styleId="PlainText">
    <w:name w:val="Plain Text"/>
    <w:basedOn w:val="Normal"/>
    <w:link w:val="PlainTextChar"/>
    <w:uiPriority w:val="99"/>
    <w:unhideWhenUsed/>
    <w:rsid w:val="000E4642"/>
    <w:pPr>
      <w:spacing w:after="0" w:line="240" w:lineRule="auto"/>
    </w:pPr>
    <w:rPr>
      <w:rFonts w:ascii="Arial" w:hAnsi="Arial" w:cs="Arial"/>
      <w:sz w:val="24"/>
      <w:szCs w:val="24"/>
    </w:rPr>
  </w:style>
  <w:style w:type="character" w:customStyle="1" w:styleId="PlainTextChar">
    <w:name w:val="Plain Text Char"/>
    <w:basedOn w:val="DefaultParagraphFont"/>
    <w:link w:val="PlainText"/>
    <w:uiPriority w:val="99"/>
    <w:rsid w:val="000E4642"/>
    <w:rPr>
      <w:rFonts w:ascii="Arial" w:hAnsi="Arial" w:cs="Arial"/>
      <w:sz w:val="24"/>
      <w:szCs w:val="24"/>
    </w:rPr>
  </w:style>
  <w:style w:type="character" w:styleId="Strong">
    <w:name w:val="Strong"/>
    <w:basedOn w:val="DefaultParagraphFont"/>
    <w:uiPriority w:val="22"/>
    <w:qFormat/>
    <w:rsid w:val="003E4258"/>
    <w:rPr>
      <w:b/>
      <w:bCs/>
    </w:rPr>
  </w:style>
  <w:style w:type="paragraph" w:styleId="NormalWeb">
    <w:name w:val="Normal (Web)"/>
    <w:basedOn w:val="Normal"/>
    <w:uiPriority w:val="99"/>
    <w:semiHidden/>
    <w:unhideWhenUsed/>
    <w:rsid w:val="003E4258"/>
    <w:pPr>
      <w:spacing w:after="150" w:line="240" w:lineRule="auto"/>
    </w:pPr>
    <w:rPr>
      <w:rFonts w:ascii="Lato" w:eastAsia="Times New Roman" w:hAnsi="Lato" w:cs="Times New Roman"/>
      <w:sz w:val="33"/>
      <w:szCs w:val="33"/>
      <w:lang w:eastAsia="en-GB"/>
    </w:rPr>
  </w:style>
  <w:style w:type="character" w:customStyle="1" w:styleId="bcx3">
    <w:name w:val="bcx3"/>
    <w:basedOn w:val="DefaultParagraphFont"/>
    <w:rsid w:val="003E4258"/>
  </w:style>
  <w:style w:type="paragraph" w:styleId="Revision">
    <w:name w:val="Revision"/>
    <w:hidden/>
    <w:uiPriority w:val="99"/>
    <w:semiHidden/>
    <w:rsid w:val="008C444E"/>
    <w:pPr>
      <w:spacing w:after="0" w:line="240" w:lineRule="auto"/>
    </w:pPr>
  </w:style>
  <w:style w:type="character" w:styleId="UnresolvedMention">
    <w:name w:val="Unresolved Mention"/>
    <w:basedOn w:val="DefaultParagraphFont"/>
    <w:uiPriority w:val="99"/>
    <w:semiHidden/>
    <w:unhideWhenUsed/>
    <w:rsid w:val="00030A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56060">
      <w:bodyDiv w:val="1"/>
      <w:marLeft w:val="0"/>
      <w:marRight w:val="0"/>
      <w:marTop w:val="0"/>
      <w:marBottom w:val="0"/>
      <w:divBdr>
        <w:top w:val="none" w:sz="0" w:space="0" w:color="auto"/>
        <w:left w:val="none" w:sz="0" w:space="0" w:color="auto"/>
        <w:bottom w:val="none" w:sz="0" w:space="0" w:color="auto"/>
        <w:right w:val="none" w:sz="0" w:space="0" w:color="auto"/>
      </w:divBdr>
    </w:div>
    <w:div w:id="429083425">
      <w:bodyDiv w:val="1"/>
      <w:marLeft w:val="0"/>
      <w:marRight w:val="0"/>
      <w:marTop w:val="0"/>
      <w:marBottom w:val="0"/>
      <w:divBdr>
        <w:top w:val="none" w:sz="0" w:space="0" w:color="auto"/>
        <w:left w:val="none" w:sz="0" w:space="0" w:color="auto"/>
        <w:bottom w:val="none" w:sz="0" w:space="0" w:color="auto"/>
        <w:right w:val="none" w:sz="0" w:space="0" w:color="auto"/>
      </w:divBdr>
    </w:div>
    <w:div w:id="580065711">
      <w:bodyDiv w:val="1"/>
      <w:marLeft w:val="0"/>
      <w:marRight w:val="0"/>
      <w:marTop w:val="0"/>
      <w:marBottom w:val="0"/>
      <w:divBdr>
        <w:top w:val="none" w:sz="0" w:space="0" w:color="auto"/>
        <w:left w:val="none" w:sz="0" w:space="0" w:color="auto"/>
        <w:bottom w:val="none" w:sz="0" w:space="0" w:color="auto"/>
        <w:right w:val="none" w:sz="0" w:space="0" w:color="auto"/>
      </w:divBdr>
    </w:div>
    <w:div w:id="1586304660">
      <w:bodyDiv w:val="1"/>
      <w:marLeft w:val="0"/>
      <w:marRight w:val="0"/>
      <w:marTop w:val="0"/>
      <w:marBottom w:val="0"/>
      <w:divBdr>
        <w:top w:val="none" w:sz="0" w:space="0" w:color="auto"/>
        <w:left w:val="none" w:sz="0" w:space="0" w:color="auto"/>
        <w:bottom w:val="none" w:sz="0" w:space="0" w:color="auto"/>
        <w:right w:val="none" w:sz="0" w:space="0" w:color="auto"/>
      </w:divBdr>
      <w:divsChild>
        <w:div w:id="1890074404">
          <w:marLeft w:val="0"/>
          <w:marRight w:val="0"/>
          <w:marTop w:val="0"/>
          <w:marBottom w:val="0"/>
          <w:divBdr>
            <w:top w:val="none" w:sz="0" w:space="0" w:color="auto"/>
            <w:left w:val="none" w:sz="0" w:space="0" w:color="auto"/>
            <w:bottom w:val="none" w:sz="0" w:space="0" w:color="auto"/>
            <w:right w:val="none" w:sz="0" w:space="0" w:color="auto"/>
          </w:divBdr>
          <w:divsChild>
            <w:div w:id="1813862129">
              <w:marLeft w:val="0"/>
              <w:marRight w:val="0"/>
              <w:marTop w:val="0"/>
              <w:marBottom w:val="0"/>
              <w:divBdr>
                <w:top w:val="none" w:sz="0" w:space="0" w:color="auto"/>
                <w:left w:val="none" w:sz="0" w:space="0" w:color="auto"/>
                <w:bottom w:val="none" w:sz="0" w:space="0" w:color="auto"/>
                <w:right w:val="none" w:sz="0" w:space="0" w:color="auto"/>
              </w:divBdr>
              <w:divsChild>
                <w:div w:id="1189686705">
                  <w:marLeft w:val="-225"/>
                  <w:marRight w:val="-225"/>
                  <w:marTop w:val="0"/>
                  <w:marBottom w:val="0"/>
                  <w:divBdr>
                    <w:top w:val="none" w:sz="0" w:space="0" w:color="auto"/>
                    <w:left w:val="none" w:sz="0" w:space="0" w:color="auto"/>
                    <w:bottom w:val="none" w:sz="0" w:space="0" w:color="auto"/>
                    <w:right w:val="none" w:sz="0" w:space="0" w:color="auto"/>
                  </w:divBdr>
                  <w:divsChild>
                    <w:div w:id="400103784">
                      <w:marLeft w:val="0"/>
                      <w:marRight w:val="0"/>
                      <w:marTop w:val="0"/>
                      <w:marBottom w:val="0"/>
                      <w:divBdr>
                        <w:top w:val="none" w:sz="0" w:space="0" w:color="auto"/>
                        <w:left w:val="none" w:sz="0" w:space="0" w:color="auto"/>
                        <w:bottom w:val="none" w:sz="0" w:space="0" w:color="auto"/>
                        <w:right w:val="none" w:sz="0" w:space="0" w:color="auto"/>
                      </w:divBdr>
                      <w:divsChild>
                        <w:div w:id="1121338143">
                          <w:marLeft w:val="-225"/>
                          <w:marRight w:val="-225"/>
                          <w:marTop w:val="0"/>
                          <w:marBottom w:val="0"/>
                          <w:divBdr>
                            <w:top w:val="none" w:sz="0" w:space="0" w:color="auto"/>
                            <w:left w:val="none" w:sz="0" w:space="0" w:color="auto"/>
                            <w:bottom w:val="none" w:sz="0" w:space="0" w:color="auto"/>
                            <w:right w:val="none" w:sz="0" w:space="0" w:color="auto"/>
                          </w:divBdr>
                          <w:divsChild>
                            <w:div w:id="1187913341">
                              <w:marLeft w:val="0"/>
                              <w:marRight w:val="0"/>
                              <w:marTop w:val="0"/>
                              <w:marBottom w:val="0"/>
                              <w:divBdr>
                                <w:top w:val="none" w:sz="0" w:space="0" w:color="auto"/>
                                <w:left w:val="none" w:sz="0" w:space="0" w:color="auto"/>
                                <w:bottom w:val="none" w:sz="0" w:space="0" w:color="auto"/>
                                <w:right w:val="none" w:sz="0" w:space="0" w:color="auto"/>
                              </w:divBdr>
                              <w:divsChild>
                                <w:div w:id="1179272218">
                                  <w:marLeft w:val="0"/>
                                  <w:marRight w:val="0"/>
                                  <w:marTop w:val="0"/>
                                  <w:marBottom w:val="0"/>
                                  <w:divBdr>
                                    <w:top w:val="none" w:sz="0" w:space="0" w:color="auto"/>
                                    <w:left w:val="none" w:sz="0" w:space="0" w:color="auto"/>
                                    <w:bottom w:val="none" w:sz="0" w:space="0" w:color="auto"/>
                                    <w:right w:val="none" w:sz="0" w:space="0" w:color="auto"/>
                                  </w:divBdr>
                                  <w:divsChild>
                                    <w:div w:id="1794396975">
                                      <w:marLeft w:val="0"/>
                                      <w:marRight w:val="0"/>
                                      <w:marTop w:val="0"/>
                                      <w:marBottom w:val="0"/>
                                      <w:divBdr>
                                        <w:top w:val="none" w:sz="0" w:space="0" w:color="auto"/>
                                        <w:left w:val="none" w:sz="0" w:space="0" w:color="auto"/>
                                        <w:bottom w:val="none" w:sz="0" w:space="0" w:color="auto"/>
                                        <w:right w:val="none" w:sz="0" w:space="0" w:color="auto"/>
                                      </w:divBdr>
                                      <w:divsChild>
                                        <w:div w:id="2079470695">
                                          <w:marLeft w:val="0"/>
                                          <w:marRight w:val="0"/>
                                          <w:marTop w:val="0"/>
                                          <w:marBottom w:val="0"/>
                                          <w:divBdr>
                                            <w:top w:val="none" w:sz="0" w:space="0" w:color="auto"/>
                                            <w:left w:val="none" w:sz="0" w:space="0" w:color="auto"/>
                                            <w:bottom w:val="none" w:sz="0" w:space="0" w:color="auto"/>
                                            <w:right w:val="none" w:sz="0" w:space="0" w:color="auto"/>
                                          </w:divBdr>
                                          <w:divsChild>
                                            <w:div w:id="346057872">
                                              <w:marLeft w:val="0"/>
                                              <w:marRight w:val="0"/>
                                              <w:marTop w:val="0"/>
                                              <w:marBottom w:val="0"/>
                                              <w:divBdr>
                                                <w:top w:val="none" w:sz="0" w:space="0" w:color="auto"/>
                                                <w:left w:val="none" w:sz="0" w:space="0" w:color="auto"/>
                                                <w:bottom w:val="none" w:sz="0" w:space="0" w:color="auto"/>
                                                <w:right w:val="none" w:sz="0" w:space="0" w:color="auto"/>
                                              </w:divBdr>
                                              <w:divsChild>
                                                <w:div w:id="14438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103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newcastlegatesheadccg.nhs.uk/your-health/personal-health-budget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wcastle.gov.uk/social-care-and-health/care-and-support-adults/getting-support-counci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legislation.gov.uk/uksi/2014/2096/pdfs/uksi_20142096_en.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wcastle.gov.uk/services/care-and-support/adults/planning-your-care-and-support/direct-payments-care-and-support" TargetMode="External"/><Relationship Id="rId5" Type="http://schemas.openxmlformats.org/officeDocument/2006/relationships/webSettings" Target="webSettings.xml"/><Relationship Id="rId15" Type="http://schemas.openxmlformats.org/officeDocument/2006/relationships/hyperlink" Target="http://www.legislation.gov.uk/uksi/2014/1652/pdfs/uksi_20141652_en.pdf" TargetMode="External"/><Relationship Id="rId10" Type="http://schemas.openxmlformats.org/officeDocument/2006/relationships/hyperlink" Target="https://www.newcastlesupportdirectory.org.uk/kb5/newcastle/fsd/advice.page?id=mmhG-XteVX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ngland.nhs.uk/personal-health-budgets/personal-health-budgets-for-mental-healt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6227E-BF41-4E4F-BF67-ACB1A6ED8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2549</Words>
  <Characters>14533</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Donkin, Martin</dc:creator>
  <cp:keywords/>
  <dc:description/>
  <cp:lastModifiedBy>Webb, Sally</cp:lastModifiedBy>
  <cp:revision>2</cp:revision>
  <cp:lastPrinted>2017-03-28T15:15:00Z</cp:lastPrinted>
  <dcterms:created xsi:type="dcterms:W3CDTF">2022-08-08T12:49:00Z</dcterms:created>
  <dcterms:modified xsi:type="dcterms:W3CDTF">2022-08-08T12:49:00Z</dcterms:modified>
</cp:coreProperties>
</file>