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63136" w14:textId="3C2A7F84" w:rsidR="004F2682" w:rsidRDefault="00EA4574" w:rsidP="004F2682">
      <w:pPr>
        <w:rPr>
          <w:rFonts w:ascii="Arial" w:hAnsi="Arial" w:cs="Arial"/>
        </w:rPr>
      </w:pPr>
      <w:r w:rsidRPr="000F65F9">
        <w:rPr>
          <w:noProof/>
        </w:rPr>
        <w:drawing>
          <wp:anchor distT="0" distB="0" distL="114300" distR="114300" simplePos="0" relativeHeight="251659264" behindDoc="0" locked="0" layoutInCell="1" allowOverlap="1" wp14:anchorId="263E997B" wp14:editId="456AB91A">
            <wp:simplePos x="0" y="0"/>
            <wp:positionH relativeFrom="column">
              <wp:posOffset>4588510</wp:posOffset>
            </wp:positionH>
            <wp:positionV relativeFrom="paragraph">
              <wp:posOffset>-828675</wp:posOffset>
            </wp:positionV>
            <wp:extent cx="1887517" cy="8667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1887517" cy="8667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7B6D2F8E" w14:textId="0AEFFBA1" w:rsidR="004F2682" w:rsidRDefault="004F2682" w:rsidP="004F2682">
      <w:pPr>
        <w:rPr>
          <w:rFonts w:ascii="Arial" w:hAnsi="Arial" w:cs="Arial"/>
        </w:rPr>
      </w:pPr>
      <w:r>
        <w:rPr>
          <w:noProof/>
        </w:rPr>
        <w:drawing>
          <wp:inline distT="0" distB="0" distL="0" distR="0" wp14:anchorId="205C18FD" wp14:editId="43EB1285">
            <wp:extent cx="1066800" cy="1221721"/>
            <wp:effectExtent l="57150" t="57150" r="57150" b="55245"/>
            <wp:docPr id="5" name="Picture 5" descr="Photograph of click clack track and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hotograph of click clack track and ca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742" cy="1230817"/>
                    </a:xfrm>
                    <a:prstGeom prst="rect">
                      <a:avLst/>
                    </a:prstGeom>
                    <a:noFill/>
                    <a:ln w="57150">
                      <a:solidFill>
                        <a:srgbClr val="0070C0"/>
                      </a:solidFill>
                    </a:ln>
                  </pic:spPr>
                </pic:pic>
              </a:graphicData>
            </a:graphic>
          </wp:inline>
        </w:drawing>
      </w:r>
      <w:r w:rsidR="004C3AC3" w:rsidRPr="001A4056">
        <w:rPr>
          <w:rFonts w:ascii="Arial" w:hAnsi="Arial" w:cs="Arial"/>
          <w:noProof/>
        </w:rPr>
        <mc:AlternateContent>
          <mc:Choice Requires="wps">
            <w:drawing>
              <wp:inline distT="0" distB="0" distL="0" distR="0" wp14:anchorId="3394F6C0" wp14:editId="5DDD18CF">
                <wp:extent cx="5731510" cy="5776649"/>
                <wp:effectExtent l="19050" t="19050" r="40640" b="336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776649"/>
                        </a:xfrm>
                        <a:prstGeom prst="rect">
                          <a:avLst/>
                        </a:prstGeom>
                        <a:solidFill>
                          <a:srgbClr val="FFFFFF"/>
                        </a:solidFill>
                        <a:ln w="57150">
                          <a:solidFill>
                            <a:srgbClr val="0070C0"/>
                          </a:solidFill>
                          <a:miter lim="800000"/>
                          <a:headEnd/>
                          <a:tailEnd/>
                        </a:ln>
                      </wps:spPr>
                      <wps:txbx>
                        <w:txbxContent>
                          <w:p w14:paraId="3CC7A192" w14:textId="77777777" w:rsidR="004C3AC3" w:rsidRDefault="004C3AC3" w:rsidP="004C3AC3">
                            <w:pPr>
                              <w:jc w:val="center"/>
                              <w:rPr>
                                <w:rFonts w:ascii="Arial" w:hAnsi="Arial" w:cs="Arial"/>
                                <w:b/>
                                <w:bCs/>
                                <w:color w:val="FF0000"/>
                                <w:sz w:val="44"/>
                                <w:szCs w:val="44"/>
                                <w:u w:val="single"/>
                              </w:rPr>
                            </w:pPr>
                            <w:r>
                              <w:rPr>
                                <w:rFonts w:ascii="Arial" w:hAnsi="Arial" w:cs="Arial"/>
                                <w:b/>
                                <w:bCs/>
                                <w:color w:val="FF0000"/>
                                <w:sz w:val="44"/>
                                <w:szCs w:val="44"/>
                                <w:u w:val="single"/>
                              </w:rPr>
                              <w:t>Click Clack Track</w:t>
                            </w:r>
                          </w:p>
                          <w:p w14:paraId="518E25AB" w14:textId="77777777" w:rsidR="004C3AC3" w:rsidRDefault="004C3AC3" w:rsidP="004C3AC3">
                            <w:pPr>
                              <w:pStyle w:val="NoSpacing"/>
                              <w:rPr>
                                <w:rFonts w:ascii="Arial" w:hAnsi="Arial" w:cs="Arial"/>
                                <w:sz w:val="24"/>
                                <w:szCs w:val="24"/>
                              </w:rPr>
                            </w:pPr>
                            <w:r w:rsidRPr="00D50B88">
                              <w:rPr>
                                <w:rFonts w:ascii="Arial" w:hAnsi="Arial" w:cs="Arial"/>
                                <w:b/>
                                <w:bCs/>
                              </w:rPr>
                              <w:t xml:space="preserve">EXPLORE: </w:t>
                            </w:r>
                            <w:r w:rsidRPr="008E7A7F">
                              <w:rPr>
                                <w:rFonts w:ascii="Arial" w:hAnsi="Arial" w:cs="Arial"/>
                                <w:sz w:val="24"/>
                                <w:szCs w:val="24"/>
                              </w:rPr>
                              <w:t xml:space="preserve">allow your child to explore the </w:t>
                            </w:r>
                            <w:r>
                              <w:rPr>
                                <w:rFonts w:ascii="Arial" w:hAnsi="Arial" w:cs="Arial"/>
                                <w:sz w:val="24"/>
                                <w:szCs w:val="24"/>
                              </w:rPr>
                              <w:t>track and cars.</w:t>
                            </w:r>
                          </w:p>
                          <w:p w14:paraId="554803D6" w14:textId="77777777" w:rsidR="004C3AC3" w:rsidRPr="00804D28" w:rsidRDefault="004C3AC3" w:rsidP="004C3AC3">
                            <w:pPr>
                              <w:pStyle w:val="NoSpacing"/>
                              <w:rPr>
                                <w:rFonts w:ascii="Arial" w:hAnsi="Arial" w:cs="Arial"/>
                                <w:sz w:val="24"/>
                                <w:szCs w:val="24"/>
                              </w:rPr>
                            </w:pPr>
                            <w:r w:rsidRPr="00804D28">
                              <w:rPr>
                                <w:rFonts w:ascii="Arial" w:hAnsi="Arial" w:cs="Arial"/>
                                <w:sz w:val="24"/>
                                <w:szCs w:val="24"/>
                              </w:rPr>
                              <w:t>A click clack track will help your child to develop their fine motor skills, hand to eye coordination</w:t>
                            </w:r>
                            <w:r>
                              <w:rPr>
                                <w:rFonts w:ascii="Arial" w:hAnsi="Arial" w:cs="Arial"/>
                                <w:sz w:val="24"/>
                                <w:szCs w:val="24"/>
                              </w:rPr>
                              <w:t>, attention and listening</w:t>
                            </w:r>
                            <w:r w:rsidRPr="00804D28">
                              <w:rPr>
                                <w:rFonts w:ascii="Arial" w:hAnsi="Arial" w:cs="Arial"/>
                                <w:sz w:val="24"/>
                                <w:szCs w:val="24"/>
                              </w:rPr>
                              <w:t xml:space="preserve"> and turn taking.</w:t>
                            </w:r>
                          </w:p>
                          <w:p w14:paraId="46C8061A" w14:textId="77777777" w:rsidR="004C3AC3" w:rsidRPr="00732280" w:rsidRDefault="004C3AC3" w:rsidP="004C3AC3">
                            <w:pPr>
                              <w:pStyle w:val="ListParagraph"/>
                              <w:numPr>
                                <w:ilvl w:val="0"/>
                                <w:numId w:val="3"/>
                              </w:numPr>
                              <w:rPr>
                                <w:rFonts w:ascii="Arial" w:hAnsi="Arial" w:cs="Arial"/>
                                <w:sz w:val="24"/>
                                <w:szCs w:val="24"/>
                              </w:rPr>
                            </w:pPr>
                            <w:r w:rsidRPr="00FC50E3">
                              <w:rPr>
                                <w:rFonts w:ascii="Arial" w:hAnsi="Arial" w:cs="Arial"/>
                                <w:b/>
                                <w:bCs/>
                                <w:sz w:val="24"/>
                                <w:szCs w:val="24"/>
                              </w:rPr>
                              <w:t xml:space="preserve">Modelling </w:t>
                            </w:r>
                            <w:r w:rsidRPr="008E7A7F">
                              <w:rPr>
                                <w:rFonts w:ascii="Arial" w:hAnsi="Arial" w:cs="Arial"/>
                                <w:sz w:val="24"/>
                                <w:szCs w:val="24"/>
                              </w:rPr>
                              <w:t xml:space="preserve">– </w:t>
                            </w:r>
                            <w:r>
                              <w:rPr>
                                <w:rFonts w:ascii="Arial" w:hAnsi="Arial" w:cs="Arial"/>
                                <w:sz w:val="24"/>
                                <w:szCs w:val="24"/>
                              </w:rPr>
                              <w:t xml:space="preserve">show child </w:t>
                            </w:r>
                            <w:r w:rsidRPr="00732280">
                              <w:rPr>
                                <w:rFonts w:ascii="Arial" w:hAnsi="Arial" w:cs="Arial"/>
                                <w:sz w:val="24"/>
                                <w:szCs w:val="24"/>
                              </w:rPr>
                              <w:t xml:space="preserve">how to place the cars on the top of the track and release the car to show </w:t>
                            </w:r>
                            <w:r>
                              <w:rPr>
                                <w:rFonts w:ascii="Arial" w:hAnsi="Arial" w:cs="Arial"/>
                                <w:sz w:val="24"/>
                                <w:szCs w:val="24"/>
                              </w:rPr>
                              <w:t>them</w:t>
                            </w:r>
                            <w:r w:rsidRPr="00732280">
                              <w:rPr>
                                <w:rFonts w:ascii="Arial" w:hAnsi="Arial" w:cs="Arial"/>
                                <w:sz w:val="24"/>
                                <w:szCs w:val="24"/>
                              </w:rPr>
                              <w:t xml:space="preserve"> how the car moves down to the bottom.</w:t>
                            </w:r>
                          </w:p>
                          <w:p w14:paraId="029EF9BA" w14:textId="77777777" w:rsidR="004C3AC3" w:rsidRPr="008E7A7F" w:rsidRDefault="004C3AC3" w:rsidP="004C3AC3">
                            <w:pPr>
                              <w:pStyle w:val="ListParagraph"/>
                              <w:numPr>
                                <w:ilvl w:val="0"/>
                                <w:numId w:val="3"/>
                              </w:numPr>
                              <w:rPr>
                                <w:rFonts w:ascii="Arial" w:hAnsi="Arial" w:cs="Arial"/>
                                <w:sz w:val="24"/>
                                <w:szCs w:val="24"/>
                              </w:rPr>
                            </w:pPr>
                            <w:r w:rsidRPr="00FC50E3">
                              <w:rPr>
                                <w:rFonts w:ascii="Arial" w:hAnsi="Arial" w:cs="Arial"/>
                                <w:b/>
                                <w:bCs/>
                                <w:sz w:val="24"/>
                                <w:szCs w:val="24"/>
                              </w:rPr>
                              <w:t>Anticipation</w:t>
                            </w:r>
                            <w:r w:rsidRPr="008E7A7F">
                              <w:rPr>
                                <w:rFonts w:ascii="Arial" w:hAnsi="Arial" w:cs="Arial"/>
                                <w:sz w:val="24"/>
                                <w:szCs w:val="24"/>
                              </w:rPr>
                              <w:t xml:space="preserve"> –</w:t>
                            </w:r>
                            <w:r>
                              <w:rPr>
                                <w:rFonts w:ascii="Arial" w:hAnsi="Arial" w:cs="Arial"/>
                                <w:sz w:val="24"/>
                                <w:szCs w:val="24"/>
                              </w:rPr>
                              <w:t xml:space="preserve">See if they can </w:t>
                            </w:r>
                            <w:r w:rsidRPr="008E7A7F">
                              <w:rPr>
                                <w:rFonts w:ascii="Arial" w:hAnsi="Arial" w:cs="Arial"/>
                                <w:sz w:val="24"/>
                                <w:szCs w:val="24"/>
                              </w:rPr>
                              <w:t xml:space="preserve">anticipate when you are going to </w:t>
                            </w:r>
                            <w:r>
                              <w:rPr>
                                <w:rFonts w:ascii="Arial" w:hAnsi="Arial" w:cs="Arial"/>
                                <w:sz w:val="24"/>
                                <w:szCs w:val="24"/>
                              </w:rPr>
                              <w:t>release the car</w:t>
                            </w:r>
                            <w:r w:rsidRPr="008E7A7F">
                              <w:rPr>
                                <w:rFonts w:ascii="Arial" w:hAnsi="Arial" w:cs="Arial"/>
                                <w:sz w:val="24"/>
                                <w:szCs w:val="24"/>
                              </w:rPr>
                              <w:t xml:space="preserve">? Take your time and pause before </w:t>
                            </w:r>
                            <w:r>
                              <w:rPr>
                                <w:rFonts w:ascii="Arial" w:hAnsi="Arial" w:cs="Arial"/>
                                <w:sz w:val="24"/>
                                <w:szCs w:val="24"/>
                              </w:rPr>
                              <w:t>releasing the car</w:t>
                            </w:r>
                            <w:r w:rsidRPr="008E7A7F">
                              <w:rPr>
                                <w:rFonts w:ascii="Arial" w:hAnsi="Arial" w:cs="Arial"/>
                                <w:sz w:val="24"/>
                                <w:szCs w:val="24"/>
                              </w:rPr>
                              <w:t xml:space="preserve"> to watch for your child’s reaction. </w:t>
                            </w:r>
                            <w:r w:rsidRPr="008E7A7F">
                              <w:rPr>
                                <w:rFonts w:ascii="Arial" w:hAnsi="Arial" w:cs="Arial"/>
                                <w:i/>
                                <w:iCs/>
                                <w:sz w:val="24"/>
                                <w:szCs w:val="24"/>
                              </w:rPr>
                              <w:t>Ready, steady…… go!</w:t>
                            </w:r>
                          </w:p>
                          <w:p w14:paraId="27DF05BA" w14:textId="77777777" w:rsidR="004C3AC3" w:rsidRDefault="004C3AC3" w:rsidP="004C3AC3">
                            <w:pPr>
                              <w:pStyle w:val="ListParagraph"/>
                              <w:numPr>
                                <w:ilvl w:val="0"/>
                                <w:numId w:val="3"/>
                              </w:numPr>
                              <w:rPr>
                                <w:rFonts w:ascii="Arial" w:hAnsi="Arial" w:cs="Arial"/>
                                <w:sz w:val="24"/>
                                <w:szCs w:val="24"/>
                              </w:rPr>
                            </w:pPr>
                            <w:r w:rsidRPr="00FC50E3">
                              <w:rPr>
                                <w:rFonts w:ascii="Arial" w:hAnsi="Arial" w:cs="Arial"/>
                                <w:b/>
                                <w:bCs/>
                                <w:sz w:val="24"/>
                                <w:szCs w:val="24"/>
                              </w:rPr>
                              <w:t>Use hand over hand</w:t>
                            </w:r>
                            <w:r w:rsidRPr="008E7A7F">
                              <w:rPr>
                                <w:rFonts w:ascii="Arial" w:hAnsi="Arial" w:cs="Arial"/>
                                <w:sz w:val="24"/>
                                <w:szCs w:val="24"/>
                              </w:rPr>
                              <w:t xml:space="preserve"> – if </w:t>
                            </w:r>
                            <w:r>
                              <w:rPr>
                                <w:rFonts w:ascii="Arial" w:hAnsi="Arial" w:cs="Arial"/>
                                <w:sz w:val="24"/>
                                <w:szCs w:val="24"/>
                              </w:rPr>
                              <w:t>they are</w:t>
                            </w:r>
                            <w:r w:rsidRPr="008E7A7F">
                              <w:rPr>
                                <w:rFonts w:ascii="Arial" w:hAnsi="Arial" w:cs="Arial"/>
                                <w:sz w:val="24"/>
                                <w:szCs w:val="24"/>
                              </w:rPr>
                              <w:t xml:space="preserve"> unsure at first </w:t>
                            </w:r>
                            <w:r>
                              <w:rPr>
                                <w:rFonts w:ascii="Arial" w:hAnsi="Arial" w:cs="Arial"/>
                                <w:sz w:val="24"/>
                                <w:szCs w:val="24"/>
                              </w:rPr>
                              <w:t>place their hand on the car then</w:t>
                            </w:r>
                            <w:r w:rsidRPr="008E7A7F">
                              <w:rPr>
                                <w:rFonts w:ascii="Arial" w:hAnsi="Arial" w:cs="Arial"/>
                                <w:sz w:val="24"/>
                                <w:szCs w:val="24"/>
                              </w:rPr>
                              <w:t xml:space="preserve"> put your hand over</w:t>
                            </w:r>
                            <w:r>
                              <w:rPr>
                                <w:rFonts w:ascii="Arial" w:hAnsi="Arial" w:cs="Arial"/>
                                <w:sz w:val="24"/>
                                <w:szCs w:val="24"/>
                              </w:rPr>
                              <w:t>, lift the car to the top of the track then release</w:t>
                            </w:r>
                            <w:r w:rsidRPr="008E7A7F">
                              <w:rPr>
                                <w:rFonts w:ascii="Arial" w:hAnsi="Arial" w:cs="Arial"/>
                                <w:sz w:val="24"/>
                                <w:szCs w:val="24"/>
                              </w:rPr>
                              <w:t xml:space="preserve"> together, use simple language ‘</w:t>
                            </w:r>
                            <w:r>
                              <w:rPr>
                                <w:rFonts w:ascii="Arial" w:hAnsi="Arial" w:cs="Arial"/>
                                <w:i/>
                                <w:iCs/>
                                <w:sz w:val="24"/>
                                <w:szCs w:val="24"/>
                              </w:rPr>
                              <w:t xml:space="preserve">go </w:t>
                            </w:r>
                            <w:proofErr w:type="spellStart"/>
                            <w:r>
                              <w:rPr>
                                <w:rFonts w:ascii="Arial" w:hAnsi="Arial" w:cs="Arial"/>
                                <w:i/>
                                <w:iCs/>
                                <w:sz w:val="24"/>
                                <w:szCs w:val="24"/>
                              </w:rPr>
                              <w:t>go</w:t>
                            </w:r>
                            <w:proofErr w:type="spellEnd"/>
                            <w:r>
                              <w:rPr>
                                <w:rFonts w:ascii="Arial" w:hAnsi="Arial" w:cs="Arial"/>
                                <w:i/>
                                <w:iCs/>
                                <w:sz w:val="24"/>
                                <w:szCs w:val="24"/>
                              </w:rPr>
                              <w:t xml:space="preserve"> </w:t>
                            </w:r>
                            <w:proofErr w:type="spellStart"/>
                            <w:r>
                              <w:rPr>
                                <w:rFonts w:ascii="Arial" w:hAnsi="Arial" w:cs="Arial"/>
                                <w:i/>
                                <w:iCs/>
                                <w:sz w:val="24"/>
                                <w:szCs w:val="24"/>
                              </w:rPr>
                              <w:t>go</w:t>
                            </w:r>
                            <w:proofErr w:type="spellEnd"/>
                            <w:r>
                              <w:rPr>
                                <w:rFonts w:ascii="Arial" w:hAnsi="Arial" w:cs="Arial"/>
                                <w:i/>
                                <w:iCs/>
                                <w:sz w:val="24"/>
                                <w:szCs w:val="24"/>
                              </w:rPr>
                              <w:t>’</w:t>
                            </w:r>
                            <w:r w:rsidRPr="008E7A7F">
                              <w:rPr>
                                <w:rFonts w:ascii="Arial" w:hAnsi="Arial" w:cs="Arial"/>
                                <w:sz w:val="24"/>
                                <w:szCs w:val="24"/>
                              </w:rPr>
                              <w:t xml:space="preserve"> </w:t>
                            </w:r>
                            <w:r>
                              <w:rPr>
                                <w:rFonts w:ascii="Arial" w:hAnsi="Arial" w:cs="Arial"/>
                                <w:sz w:val="24"/>
                                <w:szCs w:val="24"/>
                              </w:rPr>
                              <w:t xml:space="preserve">making the </w:t>
                            </w:r>
                            <w:proofErr w:type="spellStart"/>
                            <w:r w:rsidRPr="00804D28">
                              <w:rPr>
                                <w:rFonts w:ascii="Arial" w:hAnsi="Arial" w:cs="Arial"/>
                                <w:i/>
                                <w:iCs/>
                                <w:sz w:val="24"/>
                                <w:szCs w:val="24"/>
                              </w:rPr>
                              <w:t>brum</w:t>
                            </w:r>
                            <w:proofErr w:type="spellEnd"/>
                            <w:r w:rsidRPr="00804D28">
                              <w:rPr>
                                <w:rFonts w:ascii="Arial" w:hAnsi="Arial" w:cs="Arial"/>
                                <w:i/>
                                <w:iCs/>
                                <w:sz w:val="24"/>
                                <w:szCs w:val="24"/>
                              </w:rPr>
                              <w:t xml:space="preserve"> </w:t>
                            </w:r>
                            <w:proofErr w:type="spellStart"/>
                            <w:r w:rsidRPr="00804D28">
                              <w:rPr>
                                <w:rFonts w:ascii="Arial" w:hAnsi="Arial" w:cs="Arial"/>
                                <w:i/>
                                <w:iCs/>
                                <w:sz w:val="24"/>
                                <w:szCs w:val="24"/>
                              </w:rPr>
                              <w:t>brum</w:t>
                            </w:r>
                            <w:proofErr w:type="spellEnd"/>
                            <w:r>
                              <w:rPr>
                                <w:rFonts w:ascii="Arial" w:hAnsi="Arial" w:cs="Arial"/>
                                <w:sz w:val="24"/>
                                <w:szCs w:val="24"/>
                              </w:rPr>
                              <w:t xml:space="preserve"> or </w:t>
                            </w:r>
                            <w:r w:rsidRPr="00804D28">
                              <w:rPr>
                                <w:rFonts w:ascii="Arial" w:hAnsi="Arial" w:cs="Arial"/>
                                <w:i/>
                                <w:iCs/>
                                <w:sz w:val="24"/>
                                <w:szCs w:val="24"/>
                              </w:rPr>
                              <w:t xml:space="preserve">beep </w:t>
                            </w:r>
                            <w:proofErr w:type="spellStart"/>
                            <w:r w:rsidRPr="00804D28">
                              <w:rPr>
                                <w:rFonts w:ascii="Arial" w:hAnsi="Arial" w:cs="Arial"/>
                                <w:i/>
                                <w:iCs/>
                                <w:sz w:val="24"/>
                                <w:szCs w:val="24"/>
                              </w:rPr>
                              <w:t>beep</w:t>
                            </w:r>
                            <w:proofErr w:type="spellEnd"/>
                            <w:r>
                              <w:rPr>
                                <w:rFonts w:ascii="Arial" w:hAnsi="Arial" w:cs="Arial"/>
                                <w:sz w:val="24"/>
                                <w:szCs w:val="24"/>
                              </w:rPr>
                              <w:t xml:space="preserve"> sound of the car as it moves down the track.</w:t>
                            </w:r>
                          </w:p>
                          <w:p w14:paraId="31EB6A0B" w14:textId="77777777" w:rsidR="004C3AC3" w:rsidRPr="00804D28" w:rsidRDefault="004C3AC3" w:rsidP="004C3AC3">
                            <w:pPr>
                              <w:pStyle w:val="ListParagraph"/>
                              <w:numPr>
                                <w:ilvl w:val="0"/>
                                <w:numId w:val="3"/>
                              </w:numPr>
                              <w:rPr>
                                <w:rFonts w:ascii="Arial" w:hAnsi="Arial" w:cs="Arial"/>
                                <w:sz w:val="24"/>
                                <w:szCs w:val="24"/>
                              </w:rPr>
                            </w:pPr>
                            <w:r>
                              <w:rPr>
                                <w:rFonts w:ascii="Arial" w:hAnsi="Arial" w:cs="Arial"/>
                                <w:b/>
                                <w:bCs/>
                                <w:sz w:val="24"/>
                                <w:szCs w:val="24"/>
                              </w:rPr>
                              <w:t>Offer choices</w:t>
                            </w:r>
                            <w:r w:rsidRPr="00804D28">
                              <w:rPr>
                                <w:rFonts w:ascii="Arial" w:hAnsi="Arial" w:cs="Arial"/>
                                <w:sz w:val="24"/>
                                <w:szCs w:val="24"/>
                              </w:rPr>
                              <w:t>:</w:t>
                            </w:r>
                            <w:r>
                              <w:rPr>
                                <w:rFonts w:ascii="Arial" w:hAnsi="Arial" w:cs="Arial"/>
                                <w:sz w:val="24"/>
                                <w:szCs w:val="24"/>
                              </w:rPr>
                              <w:t xml:space="preserve"> Hold up two different coloured cars and say ‘</w:t>
                            </w:r>
                            <w:r w:rsidRPr="00976E58">
                              <w:rPr>
                                <w:rFonts w:ascii="Arial" w:hAnsi="Arial" w:cs="Arial"/>
                                <w:i/>
                                <w:iCs/>
                                <w:sz w:val="24"/>
                                <w:szCs w:val="24"/>
                              </w:rPr>
                              <w:t>choose</w:t>
                            </w:r>
                            <w:r>
                              <w:rPr>
                                <w:rFonts w:ascii="Arial" w:hAnsi="Arial" w:cs="Arial"/>
                                <w:sz w:val="24"/>
                                <w:szCs w:val="24"/>
                              </w:rPr>
                              <w:t>’ or ‘</w:t>
                            </w:r>
                            <w:r w:rsidRPr="00976E58">
                              <w:rPr>
                                <w:rFonts w:ascii="Arial" w:hAnsi="Arial" w:cs="Arial"/>
                                <w:i/>
                                <w:iCs/>
                                <w:sz w:val="24"/>
                                <w:szCs w:val="24"/>
                              </w:rPr>
                              <w:t>red or blue’</w:t>
                            </w:r>
                            <w:r>
                              <w:rPr>
                                <w:rFonts w:ascii="Arial" w:hAnsi="Arial" w:cs="Arial"/>
                                <w:sz w:val="24"/>
                                <w:szCs w:val="24"/>
                              </w:rPr>
                              <w:t xml:space="preserve">. Your child may indicate their choice by reaching out to take a car, tapping your hand or the car, saying the colour name or by looking at one car for a longer </w:t>
                            </w:r>
                            <w:proofErr w:type="gramStart"/>
                            <w:r>
                              <w:rPr>
                                <w:rFonts w:ascii="Arial" w:hAnsi="Arial" w:cs="Arial"/>
                                <w:sz w:val="24"/>
                                <w:szCs w:val="24"/>
                              </w:rPr>
                              <w:t>period of time</w:t>
                            </w:r>
                            <w:proofErr w:type="gramEnd"/>
                            <w:r>
                              <w:rPr>
                                <w:rFonts w:ascii="Arial" w:hAnsi="Arial" w:cs="Arial"/>
                                <w:sz w:val="24"/>
                                <w:szCs w:val="24"/>
                              </w:rPr>
                              <w:t>.</w:t>
                            </w:r>
                          </w:p>
                          <w:p w14:paraId="2F4FFEB1" w14:textId="77777777" w:rsidR="004C3AC3" w:rsidRPr="008E7A7F" w:rsidRDefault="004C3AC3" w:rsidP="004C3AC3">
                            <w:pPr>
                              <w:rPr>
                                <w:rFonts w:ascii="Arial" w:hAnsi="Arial" w:cs="Arial"/>
                                <w:sz w:val="24"/>
                                <w:szCs w:val="24"/>
                              </w:rPr>
                            </w:pPr>
                            <w:r w:rsidRPr="008E7A7F">
                              <w:rPr>
                                <w:rFonts w:ascii="Arial" w:hAnsi="Arial" w:cs="Arial"/>
                                <w:b/>
                                <w:bCs/>
                                <w:sz w:val="24"/>
                                <w:szCs w:val="24"/>
                              </w:rPr>
                              <w:t xml:space="preserve">EXTEND: </w:t>
                            </w:r>
                            <w:r w:rsidRPr="008E7A7F">
                              <w:rPr>
                                <w:rFonts w:ascii="Arial" w:hAnsi="Arial" w:cs="Arial"/>
                                <w:sz w:val="24"/>
                                <w:szCs w:val="24"/>
                              </w:rPr>
                              <w:t xml:space="preserve">now that your child has had time to explore the toy, support and extend </w:t>
                            </w:r>
                            <w:r>
                              <w:rPr>
                                <w:rFonts w:ascii="Arial" w:hAnsi="Arial" w:cs="Arial"/>
                                <w:sz w:val="24"/>
                                <w:szCs w:val="24"/>
                              </w:rPr>
                              <w:t>their</w:t>
                            </w:r>
                            <w:r w:rsidRPr="008E7A7F">
                              <w:rPr>
                                <w:rFonts w:ascii="Arial" w:hAnsi="Arial" w:cs="Arial"/>
                                <w:sz w:val="24"/>
                                <w:szCs w:val="24"/>
                              </w:rPr>
                              <w:t xml:space="preserve"> play, here are some ideas:</w:t>
                            </w:r>
                          </w:p>
                          <w:p w14:paraId="2AEA85D9" w14:textId="77777777" w:rsidR="004C3AC3" w:rsidRDefault="004C3AC3" w:rsidP="004C3AC3">
                            <w:pPr>
                              <w:pStyle w:val="ListParagraph"/>
                              <w:numPr>
                                <w:ilvl w:val="0"/>
                                <w:numId w:val="4"/>
                              </w:numPr>
                              <w:rPr>
                                <w:rFonts w:ascii="Arial" w:hAnsi="Arial" w:cs="Arial"/>
                                <w:sz w:val="24"/>
                                <w:szCs w:val="24"/>
                              </w:rPr>
                            </w:pPr>
                            <w:r w:rsidRPr="008E7A7F">
                              <w:rPr>
                                <w:rFonts w:ascii="Arial" w:hAnsi="Arial" w:cs="Arial"/>
                                <w:b/>
                                <w:bCs/>
                                <w:sz w:val="24"/>
                                <w:szCs w:val="24"/>
                              </w:rPr>
                              <w:t>Can you find the…?</w:t>
                            </w:r>
                            <w:r w:rsidRPr="008E7A7F">
                              <w:rPr>
                                <w:rFonts w:ascii="Arial" w:hAnsi="Arial" w:cs="Arial"/>
                                <w:sz w:val="24"/>
                                <w:szCs w:val="24"/>
                              </w:rPr>
                              <w:t xml:space="preserve"> – name</w:t>
                            </w:r>
                            <w:r>
                              <w:rPr>
                                <w:rFonts w:ascii="Arial" w:hAnsi="Arial" w:cs="Arial"/>
                                <w:sz w:val="24"/>
                                <w:szCs w:val="24"/>
                              </w:rPr>
                              <w:t xml:space="preserve"> the</w:t>
                            </w:r>
                            <w:r w:rsidRPr="008E7A7F">
                              <w:rPr>
                                <w:rFonts w:ascii="Arial" w:hAnsi="Arial" w:cs="Arial"/>
                                <w:sz w:val="24"/>
                                <w:szCs w:val="24"/>
                              </w:rPr>
                              <w:t xml:space="preserve"> </w:t>
                            </w:r>
                            <w:r>
                              <w:rPr>
                                <w:rFonts w:ascii="Arial" w:hAnsi="Arial" w:cs="Arial"/>
                                <w:sz w:val="24"/>
                                <w:szCs w:val="24"/>
                              </w:rPr>
                              <w:t>car colour</w:t>
                            </w:r>
                            <w:r w:rsidRPr="008E7A7F">
                              <w:rPr>
                                <w:rFonts w:ascii="Arial" w:hAnsi="Arial" w:cs="Arial"/>
                                <w:sz w:val="24"/>
                                <w:szCs w:val="24"/>
                              </w:rPr>
                              <w:t xml:space="preserve"> and encourage </w:t>
                            </w:r>
                            <w:r>
                              <w:rPr>
                                <w:rFonts w:ascii="Arial" w:hAnsi="Arial" w:cs="Arial"/>
                                <w:sz w:val="24"/>
                                <w:szCs w:val="24"/>
                              </w:rPr>
                              <w:t>them</w:t>
                            </w:r>
                            <w:r w:rsidRPr="008E7A7F">
                              <w:rPr>
                                <w:rFonts w:ascii="Arial" w:hAnsi="Arial" w:cs="Arial"/>
                                <w:sz w:val="24"/>
                                <w:szCs w:val="24"/>
                              </w:rPr>
                              <w:t xml:space="preserve"> to </w:t>
                            </w:r>
                            <w:r>
                              <w:rPr>
                                <w:rFonts w:ascii="Arial" w:hAnsi="Arial" w:cs="Arial"/>
                                <w:sz w:val="24"/>
                                <w:szCs w:val="24"/>
                              </w:rPr>
                              <w:t xml:space="preserve">find that car and place it on the track. </w:t>
                            </w:r>
                            <w:r w:rsidRPr="008E7A7F">
                              <w:rPr>
                                <w:rFonts w:ascii="Arial" w:hAnsi="Arial" w:cs="Arial"/>
                                <w:sz w:val="24"/>
                                <w:szCs w:val="24"/>
                              </w:rPr>
                              <w:t xml:space="preserve">You could extend this further by </w:t>
                            </w:r>
                            <w:r>
                              <w:rPr>
                                <w:rFonts w:ascii="Arial" w:hAnsi="Arial" w:cs="Arial"/>
                                <w:sz w:val="24"/>
                                <w:szCs w:val="24"/>
                              </w:rPr>
                              <w:t>adding numbers to the cars and asking them to find car 1, 2, 3.</w:t>
                            </w:r>
                          </w:p>
                          <w:p w14:paraId="021D9C7E" w14:textId="77777777" w:rsidR="004C3AC3" w:rsidRPr="00494655" w:rsidRDefault="004C3AC3" w:rsidP="004C3AC3">
                            <w:pPr>
                              <w:pStyle w:val="ListParagraph"/>
                              <w:numPr>
                                <w:ilvl w:val="0"/>
                                <w:numId w:val="4"/>
                              </w:numPr>
                              <w:rPr>
                                <w:rFonts w:ascii="Arial" w:hAnsi="Arial" w:cs="Arial"/>
                                <w:b/>
                                <w:bCs/>
                                <w:sz w:val="24"/>
                                <w:szCs w:val="24"/>
                              </w:rPr>
                            </w:pPr>
                            <w:r w:rsidRPr="00494655">
                              <w:rPr>
                                <w:rFonts w:ascii="Arial" w:hAnsi="Arial" w:cs="Arial"/>
                                <w:b/>
                                <w:bCs/>
                                <w:sz w:val="24"/>
                                <w:szCs w:val="24"/>
                              </w:rPr>
                              <w:t>Turn Taking:</w:t>
                            </w:r>
                            <w:r>
                              <w:rPr>
                                <w:rFonts w:ascii="Arial" w:hAnsi="Arial" w:cs="Arial"/>
                                <w:b/>
                                <w:bCs/>
                                <w:sz w:val="24"/>
                                <w:szCs w:val="24"/>
                              </w:rPr>
                              <w:t xml:space="preserve"> </w:t>
                            </w:r>
                            <w:r w:rsidRPr="00494655">
                              <w:rPr>
                                <w:rFonts w:ascii="Arial" w:hAnsi="Arial" w:cs="Arial"/>
                                <w:sz w:val="24"/>
                                <w:szCs w:val="24"/>
                              </w:rPr>
                              <w:t xml:space="preserve">Encourage your child to take turns with you or an older sibling “my turn, your turn”. Encourage waiting for the car to reach the bottom before the next person takes their turn.                                                                                                                                                      </w:t>
                            </w:r>
                          </w:p>
                          <w:p w14:paraId="45094C43" w14:textId="77777777" w:rsidR="004C3AC3" w:rsidRPr="00804D28" w:rsidRDefault="004C3AC3" w:rsidP="004C3AC3">
                            <w:pPr>
                              <w:pStyle w:val="ListParagraph"/>
                              <w:numPr>
                                <w:ilvl w:val="0"/>
                                <w:numId w:val="4"/>
                              </w:numPr>
                              <w:rPr>
                                <w:rFonts w:ascii="Arial" w:hAnsi="Arial" w:cs="Arial"/>
                                <w:b/>
                                <w:bCs/>
                                <w:sz w:val="24"/>
                                <w:szCs w:val="24"/>
                              </w:rPr>
                            </w:pPr>
                            <w:r w:rsidRPr="00804D28">
                              <w:rPr>
                                <w:rFonts w:ascii="Arial" w:hAnsi="Arial" w:cs="Arial"/>
                                <w:b/>
                                <w:bCs/>
                                <w:sz w:val="24"/>
                                <w:szCs w:val="24"/>
                              </w:rPr>
                              <w:t>Language:</w:t>
                            </w:r>
                            <w:r>
                              <w:rPr>
                                <w:rFonts w:ascii="Arial" w:hAnsi="Arial" w:cs="Arial"/>
                                <w:b/>
                                <w:bCs/>
                                <w:sz w:val="24"/>
                                <w:szCs w:val="24"/>
                              </w:rPr>
                              <w:t xml:space="preserve"> </w:t>
                            </w:r>
                            <w:r w:rsidRPr="00804D28">
                              <w:rPr>
                                <w:rFonts w:ascii="Arial" w:hAnsi="Arial" w:cs="Arial"/>
                                <w:sz w:val="24"/>
                                <w:szCs w:val="24"/>
                              </w:rPr>
                              <w:t>again, more, wait, top, bottom, car sounds, car colours, finished.</w:t>
                            </w:r>
                          </w:p>
                          <w:p w14:paraId="10BF92EB" w14:textId="77777777" w:rsidR="004C3AC3" w:rsidRDefault="004C3AC3" w:rsidP="004C3AC3">
                            <w:pPr>
                              <w:rPr>
                                <w:rFonts w:ascii="Arial" w:hAnsi="Arial" w:cs="Arial"/>
                                <w:b/>
                                <w:bCs/>
                              </w:rPr>
                            </w:pPr>
                          </w:p>
                          <w:p w14:paraId="2073ED0E" w14:textId="77777777" w:rsidR="004C3AC3" w:rsidRDefault="004C3AC3" w:rsidP="004C3AC3">
                            <w:pPr>
                              <w:rPr>
                                <w:rFonts w:ascii="Arial" w:hAnsi="Arial" w:cs="Arial"/>
                                <w:sz w:val="24"/>
                                <w:szCs w:val="24"/>
                              </w:rPr>
                            </w:pPr>
                          </w:p>
                          <w:p w14:paraId="1A5A07F5" w14:textId="77777777" w:rsidR="004C3AC3" w:rsidRPr="00FC2EC2" w:rsidRDefault="004C3AC3" w:rsidP="004C3AC3">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type w14:anchorId="3394F6C0" id="_x0000_t202" coordsize="21600,21600" o:spt="202" path="m,l,21600r21600,l21600,xe">
                <v:stroke joinstyle="miter"/>
                <v:path gradientshapeok="t" o:connecttype="rect"/>
              </v:shapetype>
              <v:shape id="Text Box 2" o:spid="_x0000_s1026" type="#_x0000_t202" style="width:451.3pt;height:4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" strokecolor="#0070c0" strokeweight="4.5pt">
                <v:textbox>
                  <w:txbxContent>
                    <w:p w14:paraId="3CC7A192" w14:textId="77777777" w:rsidR="004C3AC3" w:rsidRDefault="004C3AC3" w:rsidP="004C3AC3">
                      <w:pPr>
                        <w:jc w:val="center"/>
                        <w:rPr>
                          <w:rFonts w:ascii="Arial" w:hAnsi="Arial" w:cs="Arial"/>
                          <w:b/>
                          <w:bCs/>
                          <w:color w:val="FF0000"/>
                          <w:sz w:val="44"/>
                          <w:szCs w:val="44"/>
                          <w:u w:val="single"/>
                        </w:rPr>
                      </w:pPr>
                      <w:r>
                        <w:rPr>
                          <w:rFonts w:ascii="Arial" w:hAnsi="Arial" w:cs="Arial"/>
                          <w:b/>
                          <w:bCs/>
                          <w:color w:val="FF0000"/>
                          <w:sz w:val="44"/>
                          <w:szCs w:val="44"/>
                          <w:u w:val="single"/>
                        </w:rPr>
                        <w:t>Click Clack Track</w:t>
                      </w:r>
                    </w:p>
                    <w:p w14:paraId="518E25AB" w14:textId="77777777" w:rsidR="004C3AC3" w:rsidRDefault="004C3AC3" w:rsidP="004C3AC3">
                      <w:pPr>
                        <w:pStyle w:val="NoSpacing"/>
                        <w:rPr>
                          <w:rFonts w:ascii="Arial" w:hAnsi="Arial" w:cs="Arial"/>
                          <w:sz w:val="24"/>
                          <w:szCs w:val="24"/>
                        </w:rPr>
                      </w:pPr>
                      <w:r w:rsidRPr="00D50B88">
                        <w:rPr>
                          <w:rFonts w:ascii="Arial" w:hAnsi="Arial" w:cs="Arial"/>
                          <w:b/>
                          <w:bCs/>
                        </w:rPr>
                        <w:t xml:space="preserve">EXPLORE: </w:t>
                      </w:r>
                      <w:r w:rsidRPr="008E7A7F">
                        <w:rPr>
                          <w:rFonts w:ascii="Arial" w:hAnsi="Arial" w:cs="Arial"/>
                          <w:sz w:val="24"/>
                          <w:szCs w:val="24"/>
                        </w:rPr>
                        <w:t xml:space="preserve">allow your child to explore the </w:t>
                      </w:r>
                      <w:r>
                        <w:rPr>
                          <w:rFonts w:ascii="Arial" w:hAnsi="Arial" w:cs="Arial"/>
                          <w:sz w:val="24"/>
                          <w:szCs w:val="24"/>
                        </w:rPr>
                        <w:t>track and cars.</w:t>
                      </w:r>
                    </w:p>
                    <w:p w14:paraId="554803D6" w14:textId="77777777" w:rsidR="004C3AC3" w:rsidRPr="00804D28" w:rsidRDefault="004C3AC3" w:rsidP="004C3AC3">
                      <w:pPr>
                        <w:pStyle w:val="NoSpacing"/>
                        <w:rPr>
                          <w:rFonts w:ascii="Arial" w:hAnsi="Arial" w:cs="Arial"/>
                          <w:sz w:val="24"/>
                          <w:szCs w:val="24"/>
                        </w:rPr>
                      </w:pPr>
                      <w:r w:rsidRPr="00804D28">
                        <w:rPr>
                          <w:rFonts w:ascii="Arial" w:hAnsi="Arial" w:cs="Arial"/>
                          <w:sz w:val="24"/>
                          <w:szCs w:val="24"/>
                        </w:rPr>
                        <w:t>A click clack track will help your child to develop their fine motor skills, hand to eye coordination</w:t>
                      </w:r>
                      <w:r>
                        <w:rPr>
                          <w:rFonts w:ascii="Arial" w:hAnsi="Arial" w:cs="Arial"/>
                          <w:sz w:val="24"/>
                          <w:szCs w:val="24"/>
                        </w:rPr>
                        <w:t>, attention and listening</w:t>
                      </w:r>
                      <w:r w:rsidRPr="00804D28">
                        <w:rPr>
                          <w:rFonts w:ascii="Arial" w:hAnsi="Arial" w:cs="Arial"/>
                          <w:sz w:val="24"/>
                          <w:szCs w:val="24"/>
                        </w:rPr>
                        <w:t xml:space="preserve"> and turn taking.</w:t>
                      </w:r>
                    </w:p>
                    <w:p w14:paraId="46C8061A" w14:textId="77777777" w:rsidR="004C3AC3" w:rsidRPr="00732280" w:rsidRDefault="004C3AC3" w:rsidP="004C3AC3">
                      <w:pPr>
                        <w:pStyle w:val="ListParagraph"/>
                        <w:numPr>
                          <w:ilvl w:val="0"/>
                          <w:numId w:val="3"/>
                        </w:numPr>
                        <w:rPr>
                          <w:rFonts w:ascii="Arial" w:hAnsi="Arial" w:cs="Arial"/>
                          <w:sz w:val="24"/>
                          <w:szCs w:val="24"/>
                        </w:rPr>
                      </w:pPr>
                      <w:r w:rsidRPr="00FC50E3">
                        <w:rPr>
                          <w:rFonts w:ascii="Arial" w:hAnsi="Arial" w:cs="Arial"/>
                          <w:b/>
                          <w:bCs/>
                          <w:sz w:val="24"/>
                          <w:szCs w:val="24"/>
                        </w:rPr>
                        <w:t xml:space="preserve">Modelling </w:t>
                      </w:r>
                      <w:r w:rsidRPr="008E7A7F">
                        <w:rPr>
                          <w:rFonts w:ascii="Arial" w:hAnsi="Arial" w:cs="Arial"/>
                          <w:sz w:val="24"/>
                          <w:szCs w:val="24"/>
                        </w:rPr>
                        <w:t xml:space="preserve">– </w:t>
                      </w:r>
                      <w:r>
                        <w:rPr>
                          <w:rFonts w:ascii="Arial" w:hAnsi="Arial" w:cs="Arial"/>
                          <w:sz w:val="24"/>
                          <w:szCs w:val="24"/>
                        </w:rPr>
                        <w:t xml:space="preserve">show child </w:t>
                      </w:r>
                      <w:r w:rsidRPr="00732280">
                        <w:rPr>
                          <w:rFonts w:ascii="Arial" w:hAnsi="Arial" w:cs="Arial"/>
                          <w:sz w:val="24"/>
                          <w:szCs w:val="24"/>
                        </w:rPr>
                        <w:t xml:space="preserve">how to place the cars on the top of the track and release the car to show </w:t>
                      </w:r>
                      <w:r>
                        <w:rPr>
                          <w:rFonts w:ascii="Arial" w:hAnsi="Arial" w:cs="Arial"/>
                          <w:sz w:val="24"/>
                          <w:szCs w:val="24"/>
                        </w:rPr>
                        <w:t>them</w:t>
                      </w:r>
                      <w:r w:rsidRPr="00732280">
                        <w:rPr>
                          <w:rFonts w:ascii="Arial" w:hAnsi="Arial" w:cs="Arial"/>
                          <w:sz w:val="24"/>
                          <w:szCs w:val="24"/>
                        </w:rPr>
                        <w:t xml:space="preserve"> how the car moves down to the bottom.</w:t>
                      </w:r>
                    </w:p>
                    <w:p w14:paraId="029EF9BA" w14:textId="77777777" w:rsidR="004C3AC3" w:rsidRPr="008E7A7F" w:rsidRDefault="004C3AC3" w:rsidP="004C3AC3">
                      <w:pPr>
                        <w:pStyle w:val="ListParagraph"/>
                        <w:numPr>
                          <w:ilvl w:val="0"/>
                          <w:numId w:val="3"/>
                        </w:numPr>
                        <w:rPr>
                          <w:rFonts w:ascii="Arial" w:hAnsi="Arial" w:cs="Arial"/>
                          <w:sz w:val="24"/>
                          <w:szCs w:val="24"/>
                        </w:rPr>
                      </w:pPr>
                      <w:r w:rsidRPr="00FC50E3">
                        <w:rPr>
                          <w:rFonts w:ascii="Arial" w:hAnsi="Arial" w:cs="Arial"/>
                          <w:b/>
                          <w:bCs/>
                          <w:sz w:val="24"/>
                          <w:szCs w:val="24"/>
                        </w:rPr>
                        <w:t>Anticipation</w:t>
                      </w:r>
                      <w:r w:rsidRPr="008E7A7F">
                        <w:rPr>
                          <w:rFonts w:ascii="Arial" w:hAnsi="Arial" w:cs="Arial"/>
                          <w:sz w:val="24"/>
                          <w:szCs w:val="24"/>
                        </w:rPr>
                        <w:t xml:space="preserve"> –</w:t>
                      </w:r>
                      <w:r>
                        <w:rPr>
                          <w:rFonts w:ascii="Arial" w:hAnsi="Arial" w:cs="Arial"/>
                          <w:sz w:val="24"/>
                          <w:szCs w:val="24"/>
                        </w:rPr>
                        <w:t xml:space="preserve">See if they can </w:t>
                      </w:r>
                      <w:r w:rsidRPr="008E7A7F">
                        <w:rPr>
                          <w:rFonts w:ascii="Arial" w:hAnsi="Arial" w:cs="Arial"/>
                          <w:sz w:val="24"/>
                          <w:szCs w:val="24"/>
                        </w:rPr>
                        <w:t xml:space="preserve">anticipate when you are going to </w:t>
                      </w:r>
                      <w:r>
                        <w:rPr>
                          <w:rFonts w:ascii="Arial" w:hAnsi="Arial" w:cs="Arial"/>
                          <w:sz w:val="24"/>
                          <w:szCs w:val="24"/>
                        </w:rPr>
                        <w:t>release the car</w:t>
                      </w:r>
                      <w:r w:rsidRPr="008E7A7F">
                        <w:rPr>
                          <w:rFonts w:ascii="Arial" w:hAnsi="Arial" w:cs="Arial"/>
                          <w:sz w:val="24"/>
                          <w:szCs w:val="24"/>
                        </w:rPr>
                        <w:t xml:space="preserve">? Take your time and pause before </w:t>
                      </w:r>
                      <w:r>
                        <w:rPr>
                          <w:rFonts w:ascii="Arial" w:hAnsi="Arial" w:cs="Arial"/>
                          <w:sz w:val="24"/>
                          <w:szCs w:val="24"/>
                        </w:rPr>
                        <w:t>releasing the car</w:t>
                      </w:r>
                      <w:r w:rsidRPr="008E7A7F">
                        <w:rPr>
                          <w:rFonts w:ascii="Arial" w:hAnsi="Arial" w:cs="Arial"/>
                          <w:sz w:val="24"/>
                          <w:szCs w:val="24"/>
                        </w:rPr>
                        <w:t xml:space="preserve"> to watch for your child’s reaction. </w:t>
                      </w:r>
                      <w:r w:rsidRPr="008E7A7F">
                        <w:rPr>
                          <w:rFonts w:ascii="Arial" w:hAnsi="Arial" w:cs="Arial"/>
                          <w:i/>
                          <w:iCs/>
                          <w:sz w:val="24"/>
                          <w:szCs w:val="24"/>
                        </w:rPr>
                        <w:t>Ready, steady…… go!</w:t>
                      </w:r>
                    </w:p>
                    <w:p w14:paraId="27DF05BA" w14:textId="77777777" w:rsidR="004C3AC3" w:rsidRDefault="004C3AC3" w:rsidP="004C3AC3">
                      <w:pPr>
                        <w:pStyle w:val="ListParagraph"/>
                        <w:numPr>
                          <w:ilvl w:val="0"/>
                          <w:numId w:val="3"/>
                        </w:numPr>
                        <w:rPr>
                          <w:rFonts w:ascii="Arial" w:hAnsi="Arial" w:cs="Arial"/>
                          <w:sz w:val="24"/>
                          <w:szCs w:val="24"/>
                        </w:rPr>
                      </w:pPr>
                      <w:r w:rsidRPr="00FC50E3">
                        <w:rPr>
                          <w:rFonts w:ascii="Arial" w:hAnsi="Arial" w:cs="Arial"/>
                          <w:b/>
                          <w:bCs/>
                          <w:sz w:val="24"/>
                          <w:szCs w:val="24"/>
                        </w:rPr>
                        <w:t>Use hand over hand</w:t>
                      </w:r>
                      <w:r w:rsidRPr="008E7A7F">
                        <w:rPr>
                          <w:rFonts w:ascii="Arial" w:hAnsi="Arial" w:cs="Arial"/>
                          <w:sz w:val="24"/>
                          <w:szCs w:val="24"/>
                        </w:rPr>
                        <w:t xml:space="preserve"> – if </w:t>
                      </w:r>
                      <w:r>
                        <w:rPr>
                          <w:rFonts w:ascii="Arial" w:hAnsi="Arial" w:cs="Arial"/>
                          <w:sz w:val="24"/>
                          <w:szCs w:val="24"/>
                        </w:rPr>
                        <w:t>they are</w:t>
                      </w:r>
                      <w:r w:rsidRPr="008E7A7F">
                        <w:rPr>
                          <w:rFonts w:ascii="Arial" w:hAnsi="Arial" w:cs="Arial"/>
                          <w:sz w:val="24"/>
                          <w:szCs w:val="24"/>
                        </w:rPr>
                        <w:t xml:space="preserve"> unsure at first </w:t>
                      </w:r>
                      <w:r>
                        <w:rPr>
                          <w:rFonts w:ascii="Arial" w:hAnsi="Arial" w:cs="Arial"/>
                          <w:sz w:val="24"/>
                          <w:szCs w:val="24"/>
                        </w:rPr>
                        <w:t>place their hand on the car then</w:t>
                      </w:r>
                      <w:r w:rsidRPr="008E7A7F">
                        <w:rPr>
                          <w:rFonts w:ascii="Arial" w:hAnsi="Arial" w:cs="Arial"/>
                          <w:sz w:val="24"/>
                          <w:szCs w:val="24"/>
                        </w:rPr>
                        <w:t xml:space="preserve"> put your hand over</w:t>
                      </w:r>
                      <w:r>
                        <w:rPr>
                          <w:rFonts w:ascii="Arial" w:hAnsi="Arial" w:cs="Arial"/>
                          <w:sz w:val="24"/>
                          <w:szCs w:val="24"/>
                        </w:rPr>
                        <w:t>, lift the car to the top of the track then release</w:t>
                      </w:r>
                      <w:r w:rsidRPr="008E7A7F">
                        <w:rPr>
                          <w:rFonts w:ascii="Arial" w:hAnsi="Arial" w:cs="Arial"/>
                          <w:sz w:val="24"/>
                          <w:szCs w:val="24"/>
                        </w:rPr>
                        <w:t xml:space="preserve"> together, use simple language ‘</w:t>
                      </w:r>
                      <w:r>
                        <w:rPr>
                          <w:rFonts w:ascii="Arial" w:hAnsi="Arial" w:cs="Arial"/>
                          <w:i/>
                          <w:iCs/>
                          <w:sz w:val="24"/>
                          <w:szCs w:val="24"/>
                        </w:rPr>
                        <w:t xml:space="preserve">go </w:t>
                      </w:r>
                      <w:proofErr w:type="spellStart"/>
                      <w:r>
                        <w:rPr>
                          <w:rFonts w:ascii="Arial" w:hAnsi="Arial" w:cs="Arial"/>
                          <w:i/>
                          <w:iCs/>
                          <w:sz w:val="24"/>
                          <w:szCs w:val="24"/>
                        </w:rPr>
                        <w:t>go</w:t>
                      </w:r>
                      <w:proofErr w:type="spellEnd"/>
                      <w:r>
                        <w:rPr>
                          <w:rFonts w:ascii="Arial" w:hAnsi="Arial" w:cs="Arial"/>
                          <w:i/>
                          <w:iCs/>
                          <w:sz w:val="24"/>
                          <w:szCs w:val="24"/>
                        </w:rPr>
                        <w:t xml:space="preserve"> </w:t>
                      </w:r>
                      <w:proofErr w:type="spellStart"/>
                      <w:r>
                        <w:rPr>
                          <w:rFonts w:ascii="Arial" w:hAnsi="Arial" w:cs="Arial"/>
                          <w:i/>
                          <w:iCs/>
                          <w:sz w:val="24"/>
                          <w:szCs w:val="24"/>
                        </w:rPr>
                        <w:t>go</w:t>
                      </w:r>
                      <w:proofErr w:type="spellEnd"/>
                      <w:r>
                        <w:rPr>
                          <w:rFonts w:ascii="Arial" w:hAnsi="Arial" w:cs="Arial"/>
                          <w:i/>
                          <w:iCs/>
                          <w:sz w:val="24"/>
                          <w:szCs w:val="24"/>
                        </w:rPr>
                        <w:t>’</w:t>
                      </w:r>
                      <w:r w:rsidRPr="008E7A7F">
                        <w:rPr>
                          <w:rFonts w:ascii="Arial" w:hAnsi="Arial" w:cs="Arial"/>
                          <w:sz w:val="24"/>
                          <w:szCs w:val="24"/>
                        </w:rPr>
                        <w:t xml:space="preserve"> </w:t>
                      </w:r>
                      <w:r>
                        <w:rPr>
                          <w:rFonts w:ascii="Arial" w:hAnsi="Arial" w:cs="Arial"/>
                          <w:sz w:val="24"/>
                          <w:szCs w:val="24"/>
                        </w:rPr>
                        <w:t xml:space="preserve">making the </w:t>
                      </w:r>
                      <w:proofErr w:type="spellStart"/>
                      <w:r w:rsidRPr="00804D28">
                        <w:rPr>
                          <w:rFonts w:ascii="Arial" w:hAnsi="Arial" w:cs="Arial"/>
                          <w:i/>
                          <w:iCs/>
                          <w:sz w:val="24"/>
                          <w:szCs w:val="24"/>
                        </w:rPr>
                        <w:t>brum</w:t>
                      </w:r>
                      <w:proofErr w:type="spellEnd"/>
                      <w:r w:rsidRPr="00804D28">
                        <w:rPr>
                          <w:rFonts w:ascii="Arial" w:hAnsi="Arial" w:cs="Arial"/>
                          <w:i/>
                          <w:iCs/>
                          <w:sz w:val="24"/>
                          <w:szCs w:val="24"/>
                        </w:rPr>
                        <w:t xml:space="preserve"> </w:t>
                      </w:r>
                      <w:proofErr w:type="spellStart"/>
                      <w:r w:rsidRPr="00804D28">
                        <w:rPr>
                          <w:rFonts w:ascii="Arial" w:hAnsi="Arial" w:cs="Arial"/>
                          <w:i/>
                          <w:iCs/>
                          <w:sz w:val="24"/>
                          <w:szCs w:val="24"/>
                        </w:rPr>
                        <w:t>brum</w:t>
                      </w:r>
                      <w:proofErr w:type="spellEnd"/>
                      <w:r>
                        <w:rPr>
                          <w:rFonts w:ascii="Arial" w:hAnsi="Arial" w:cs="Arial"/>
                          <w:sz w:val="24"/>
                          <w:szCs w:val="24"/>
                        </w:rPr>
                        <w:t xml:space="preserve"> or </w:t>
                      </w:r>
                      <w:r w:rsidRPr="00804D28">
                        <w:rPr>
                          <w:rFonts w:ascii="Arial" w:hAnsi="Arial" w:cs="Arial"/>
                          <w:i/>
                          <w:iCs/>
                          <w:sz w:val="24"/>
                          <w:szCs w:val="24"/>
                        </w:rPr>
                        <w:t xml:space="preserve">beep </w:t>
                      </w:r>
                      <w:proofErr w:type="spellStart"/>
                      <w:r w:rsidRPr="00804D28">
                        <w:rPr>
                          <w:rFonts w:ascii="Arial" w:hAnsi="Arial" w:cs="Arial"/>
                          <w:i/>
                          <w:iCs/>
                          <w:sz w:val="24"/>
                          <w:szCs w:val="24"/>
                        </w:rPr>
                        <w:t>beep</w:t>
                      </w:r>
                      <w:proofErr w:type="spellEnd"/>
                      <w:r>
                        <w:rPr>
                          <w:rFonts w:ascii="Arial" w:hAnsi="Arial" w:cs="Arial"/>
                          <w:sz w:val="24"/>
                          <w:szCs w:val="24"/>
                        </w:rPr>
                        <w:t xml:space="preserve"> sound of the car as it moves down the track.</w:t>
                      </w:r>
                    </w:p>
                    <w:p w14:paraId="31EB6A0B" w14:textId="77777777" w:rsidR="004C3AC3" w:rsidRPr="00804D28" w:rsidRDefault="004C3AC3" w:rsidP="004C3AC3">
                      <w:pPr>
                        <w:pStyle w:val="ListParagraph"/>
                        <w:numPr>
                          <w:ilvl w:val="0"/>
                          <w:numId w:val="3"/>
                        </w:numPr>
                        <w:rPr>
                          <w:rFonts w:ascii="Arial" w:hAnsi="Arial" w:cs="Arial"/>
                          <w:sz w:val="24"/>
                          <w:szCs w:val="24"/>
                        </w:rPr>
                      </w:pPr>
                      <w:r>
                        <w:rPr>
                          <w:rFonts w:ascii="Arial" w:hAnsi="Arial" w:cs="Arial"/>
                          <w:b/>
                          <w:bCs/>
                          <w:sz w:val="24"/>
                          <w:szCs w:val="24"/>
                        </w:rPr>
                        <w:t>Offer choices</w:t>
                      </w:r>
                      <w:r w:rsidRPr="00804D28">
                        <w:rPr>
                          <w:rFonts w:ascii="Arial" w:hAnsi="Arial" w:cs="Arial"/>
                          <w:sz w:val="24"/>
                          <w:szCs w:val="24"/>
                        </w:rPr>
                        <w:t>:</w:t>
                      </w:r>
                      <w:r>
                        <w:rPr>
                          <w:rFonts w:ascii="Arial" w:hAnsi="Arial" w:cs="Arial"/>
                          <w:sz w:val="24"/>
                          <w:szCs w:val="24"/>
                        </w:rPr>
                        <w:t xml:space="preserve"> Hold up two different coloured cars and say ‘</w:t>
                      </w:r>
                      <w:r w:rsidRPr="00976E58">
                        <w:rPr>
                          <w:rFonts w:ascii="Arial" w:hAnsi="Arial" w:cs="Arial"/>
                          <w:i/>
                          <w:iCs/>
                          <w:sz w:val="24"/>
                          <w:szCs w:val="24"/>
                        </w:rPr>
                        <w:t>choose</w:t>
                      </w:r>
                      <w:r>
                        <w:rPr>
                          <w:rFonts w:ascii="Arial" w:hAnsi="Arial" w:cs="Arial"/>
                          <w:sz w:val="24"/>
                          <w:szCs w:val="24"/>
                        </w:rPr>
                        <w:t>’ or ‘</w:t>
                      </w:r>
                      <w:r w:rsidRPr="00976E58">
                        <w:rPr>
                          <w:rFonts w:ascii="Arial" w:hAnsi="Arial" w:cs="Arial"/>
                          <w:i/>
                          <w:iCs/>
                          <w:sz w:val="24"/>
                          <w:szCs w:val="24"/>
                        </w:rPr>
                        <w:t>red or blue’</w:t>
                      </w:r>
                      <w:r>
                        <w:rPr>
                          <w:rFonts w:ascii="Arial" w:hAnsi="Arial" w:cs="Arial"/>
                          <w:sz w:val="24"/>
                          <w:szCs w:val="24"/>
                        </w:rPr>
                        <w:t xml:space="preserve">. Your child may indicate their choice by reaching out to take a car, tapping your hand or the car, saying the colour name or by looking at one car for a longer </w:t>
                      </w:r>
                      <w:proofErr w:type="gramStart"/>
                      <w:r>
                        <w:rPr>
                          <w:rFonts w:ascii="Arial" w:hAnsi="Arial" w:cs="Arial"/>
                          <w:sz w:val="24"/>
                          <w:szCs w:val="24"/>
                        </w:rPr>
                        <w:t>period of time</w:t>
                      </w:r>
                      <w:proofErr w:type="gramEnd"/>
                      <w:r>
                        <w:rPr>
                          <w:rFonts w:ascii="Arial" w:hAnsi="Arial" w:cs="Arial"/>
                          <w:sz w:val="24"/>
                          <w:szCs w:val="24"/>
                        </w:rPr>
                        <w:t>.</w:t>
                      </w:r>
                    </w:p>
                    <w:p w14:paraId="2F4FFEB1" w14:textId="77777777" w:rsidR="004C3AC3" w:rsidRPr="008E7A7F" w:rsidRDefault="004C3AC3" w:rsidP="004C3AC3">
                      <w:pPr>
                        <w:rPr>
                          <w:rFonts w:ascii="Arial" w:hAnsi="Arial" w:cs="Arial"/>
                          <w:sz w:val="24"/>
                          <w:szCs w:val="24"/>
                        </w:rPr>
                      </w:pPr>
                      <w:r w:rsidRPr="008E7A7F">
                        <w:rPr>
                          <w:rFonts w:ascii="Arial" w:hAnsi="Arial" w:cs="Arial"/>
                          <w:b/>
                          <w:bCs/>
                          <w:sz w:val="24"/>
                          <w:szCs w:val="24"/>
                        </w:rPr>
                        <w:t xml:space="preserve">EXTEND: </w:t>
                      </w:r>
                      <w:r w:rsidRPr="008E7A7F">
                        <w:rPr>
                          <w:rFonts w:ascii="Arial" w:hAnsi="Arial" w:cs="Arial"/>
                          <w:sz w:val="24"/>
                          <w:szCs w:val="24"/>
                        </w:rPr>
                        <w:t xml:space="preserve">now that your child has had time to explore the toy, support and extend </w:t>
                      </w:r>
                      <w:r>
                        <w:rPr>
                          <w:rFonts w:ascii="Arial" w:hAnsi="Arial" w:cs="Arial"/>
                          <w:sz w:val="24"/>
                          <w:szCs w:val="24"/>
                        </w:rPr>
                        <w:t>their</w:t>
                      </w:r>
                      <w:r w:rsidRPr="008E7A7F">
                        <w:rPr>
                          <w:rFonts w:ascii="Arial" w:hAnsi="Arial" w:cs="Arial"/>
                          <w:sz w:val="24"/>
                          <w:szCs w:val="24"/>
                        </w:rPr>
                        <w:t xml:space="preserve"> play, here are some ideas:</w:t>
                      </w:r>
                    </w:p>
                    <w:p w14:paraId="2AEA85D9" w14:textId="77777777" w:rsidR="004C3AC3" w:rsidRDefault="004C3AC3" w:rsidP="004C3AC3">
                      <w:pPr>
                        <w:pStyle w:val="ListParagraph"/>
                        <w:numPr>
                          <w:ilvl w:val="0"/>
                          <w:numId w:val="4"/>
                        </w:numPr>
                        <w:rPr>
                          <w:rFonts w:ascii="Arial" w:hAnsi="Arial" w:cs="Arial"/>
                          <w:sz w:val="24"/>
                          <w:szCs w:val="24"/>
                        </w:rPr>
                      </w:pPr>
                      <w:r w:rsidRPr="008E7A7F">
                        <w:rPr>
                          <w:rFonts w:ascii="Arial" w:hAnsi="Arial" w:cs="Arial"/>
                          <w:b/>
                          <w:bCs/>
                          <w:sz w:val="24"/>
                          <w:szCs w:val="24"/>
                        </w:rPr>
                        <w:t>Can you find the…?</w:t>
                      </w:r>
                      <w:r w:rsidRPr="008E7A7F">
                        <w:rPr>
                          <w:rFonts w:ascii="Arial" w:hAnsi="Arial" w:cs="Arial"/>
                          <w:sz w:val="24"/>
                          <w:szCs w:val="24"/>
                        </w:rPr>
                        <w:t xml:space="preserve"> – name</w:t>
                      </w:r>
                      <w:r>
                        <w:rPr>
                          <w:rFonts w:ascii="Arial" w:hAnsi="Arial" w:cs="Arial"/>
                          <w:sz w:val="24"/>
                          <w:szCs w:val="24"/>
                        </w:rPr>
                        <w:t xml:space="preserve"> the</w:t>
                      </w:r>
                      <w:r w:rsidRPr="008E7A7F">
                        <w:rPr>
                          <w:rFonts w:ascii="Arial" w:hAnsi="Arial" w:cs="Arial"/>
                          <w:sz w:val="24"/>
                          <w:szCs w:val="24"/>
                        </w:rPr>
                        <w:t xml:space="preserve"> </w:t>
                      </w:r>
                      <w:r>
                        <w:rPr>
                          <w:rFonts w:ascii="Arial" w:hAnsi="Arial" w:cs="Arial"/>
                          <w:sz w:val="24"/>
                          <w:szCs w:val="24"/>
                        </w:rPr>
                        <w:t>car colour</w:t>
                      </w:r>
                      <w:r w:rsidRPr="008E7A7F">
                        <w:rPr>
                          <w:rFonts w:ascii="Arial" w:hAnsi="Arial" w:cs="Arial"/>
                          <w:sz w:val="24"/>
                          <w:szCs w:val="24"/>
                        </w:rPr>
                        <w:t xml:space="preserve"> and encourage </w:t>
                      </w:r>
                      <w:r>
                        <w:rPr>
                          <w:rFonts w:ascii="Arial" w:hAnsi="Arial" w:cs="Arial"/>
                          <w:sz w:val="24"/>
                          <w:szCs w:val="24"/>
                        </w:rPr>
                        <w:t>them</w:t>
                      </w:r>
                      <w:r w:rsidRPr="008E7A7F">
                        <w:rPr>
                          <w:rFonts w:ascii="Arial" w:hAnsi="Arial" w:cs="Arial"/>
                          <w:sz w:val="24"/>
                          <w:szCs w:val="24"/>
                        </w:rPr>
                        <w:t xml:space="preserve"> to </w:t>
                      </w:r>
                      <w:r>
                        <w:rPr>
                          <w:rFonts w:ascii="Arial" w:hAnsi="Arial" w:cs="Arial"/>
                          <w:sz w:val="24"/>
                          <w:szCs w:val="24"/>
                        </w:rPr>
                        <w:t xml:space="preserve">find that car and place it on the track. </w:t>
                      </w:r>
                      <w:r w:rsidRPr="008E7A7F">
                        <w:rPr>
                          <w:rFonts w:ascii="Arial" w:hAnsi="Arial" w:cs="Arial"/>
                          <w:sz w:val="24"/>
                          <w:szCs w:val="24"/>
                        </w:rPr>
                        <w:t xml:space="preserve">You could extend this further by </w:t>
                      </w:r>
                      <w:r>
                        <w:rPr>
                          <w:rFonts w:ascii="Arial" w:hAnsi="Arial" w:cs="Arial"/>
                          <w:sz w:val="24"/>
                          <w:szCs w:val="24"/>
                        </w:rPr>
                        <w:t>adding numbers to the cars and asking them to find car 1, 2, 3.</w:t>
                      </w:r>
                    </w:p>
                    <w:p w14:paraId="021D9C7E" w14:textId="77777777" w:rsidR="004C3AC3" w:rsidRPr="00494655" w:rsidRDefault="004C3AC3" w:rsidP="004C3AC3">
                      <w:pPr>
                        <w:pStyle w:val="ListParagraph"/>
                        <w:numPr>
                          <w:ilvl w:val="0"/>
                          <w:numId w:val="4"/>
                        </w:numPr>
                        <w:rPr>
                          <w:rFonts w:ascii="Arial" w:hAnsi="Arial" w:cs="Arial"/>
                          <w:b/>
                          <w:bCs/>
                          <w:sz w:val="24"/>
                          <w:szCs w:val="24"/>
                        </w:rPr>
                      </w:pPr>
                      <w:r w:rsidRPr="00494655">
                        <w:rPr>
                          <w:rFonts w:ascii="Arial" w:hAnsi="Arial" w:cs="Arial"/>
                          <w:b/>
                          <w:bCs/>
                          <w:sz w:val="24"/>
                          <w:szCs w:val="24"/>
                        </w:rPr>
                        <w:t>Turn Taking:</w:t>
                      </w:r>
                      <w:r>
                        <w:rPr>
                          <w:rFonts w:ascii="Arial" w:hAnsi="Arial" w:cs="Arial"/>
                          <w:b/>
                          <w:bCs/>
                          <w:sz w:val="24"/>
                          <w:szCs w:val="24"/>
                        </w:rPr>
                        <w:t xml:space="preserve"> </w:t>
                      </w:r>
                      <w:r w:rsidRPr="00494655">
                        <w:rPr>
                          <w:rFonts w:ascii="Arial" w:hAnsi="Arial" w:cs="Arial"/>
                          <w:sz w:val="24"/>
                          <w:szCs w:val="24"/>
                        </w:rPr>
                        <w:t xml:space="preserve">Encourage your child to take turns with you or an older sibling “my turn, your turn”. Encourage waiting for the car to reach the bottom before the next person takes their turn.                                                                                                                                                      </w:t>
                      </w:r>
                    </w:p>
                    <w:p w14:paraId="45094C43" w14:textId="77777777" w:rsidR="004C3AC3" w:rsidRPr="00804D28" w:rsidRDefault="004C3AC3" w:rsidP="004C3AC3">
                      <w:pPr>
                        <w:pStyle w:val="ListParagraph"/>
                        <w:numPr>
                          <w:ilvl w:val="0"/>
                          <w:numId w:val="4"/>
                        </w:numPr>
                        <w:rPr>
                          <w:rFonts w:ascii="Arial" w:hAnsi="Arial" w:cs="Arial"/>
                          <w:b/>
                          <w:bCs/>
                          <w:sz w:val="24"/>
                          <w:szCs w:val="24"/>
                        </w:rPr>
                      </w:pPr>
                      <w:r w:rsidRPr="00804D28">
                        <w:rPr>
                          <w:rFonts w:ascii="Arial" w:hAnsi="Arial" w:cs="Arial"/>
                          <w:b/>
                          <w:bCs/>
                          <w:sz w:val="24"/>
                          <w:szCs w:val="24"/>
                        </w:rPr>
                        <w:t>Language:</w:t>
                      </w:r>
                      <w:r>
                        <w:rPr>
                          <w:rFonts w:ascii="Arial" w:hAnsi="Arial" w:cs="Arial"/>
                          <w:b/>
                          <w:bCs/>
                          <w:sz w:val="24"/>
                          <w:szCs w:val="24"/>
                        </w:rPr>
                        <w:t xml:space="preserve"> </w:t>
                      </w:r>
                      <w:r w:rsidRPr="00804D28">
                        <w:rPr>
                          <w:rFonts w:ascii="Arial" w:hAnsi="Arial" w:cs="Arial"/>
                          <w:sz w:val="24"/>
                          <w:szCs w:val="24"/>
                        </w:rPr>
                        <w:t>again, more, wait, top, bottom, car sounds, car colours, finished.</w:t>
                      </w:r>
                    </w:p>
                    <w:p w14:paraId="10BF92EB" w14:textId="77777777" w:rsidR="004C3AC3" w:rsidRDefault="004C3AC3" w:rsidP="004C3AC3">
                      <w:pPr>
                        <w:rPr>
                          <w:rFonts w:ascii="Arial" w:hAnsi="Arial" w:cs="Arial"/>
                          <w:b/>
                          <w:bCs/>
                        </w:rPr>
                      </w:pPr>
                    </w:p>
                    <w:p w14:paraId="2073ED0E" w14:textId="77777777" w:rsidR="004C3AC3" w:rsidRDefault="004C3AC3" w:rsidP="004C3AC3">
                      <w:pPr>
                        <w:rPr>
                          <w:rFonts w:ascii="Arial" w:hAnsi="Arial" w:cs="Arial"/>
                          <w:sz w:val="24"/>
                          <w:szCs w:val="24"/>
                        </w:rPr>
                      </w:pPr>
                    </w:p>
                    <w:p w14:paraId="1A5A07F5" w14:textId="77777777" w:rsidR="004C3AC3" w:rsidRPr="00FC2EC2" w:rsidRDefault="004C3AC3" w:rsidP="004C3AC3">
                      <w:pPr>
                        <w:rPr>
                          <w:rFonts w:ascii="Arial" w:hAnsi="Arial" w:cs="Arial"/>
                        </w:rPr>
                      </w:pPr>
                    </w:p>
                  </w:txbxContent>
                </v:textbox>
                <w10:anchorlock/>
              </v:shape>
            </w:pict>
          </mc:Fallback>
        </mc:AlternateContent>
      </w:r>
      <w:r w:rsidR="004C3AC3">
        <w:rPr>
          <w:rFonts w:ascii="Arial" w:hAnsi="Arial" w:cs="Arial"/>
          <w:noProof/>
        </w:rPr>
        <w:drawing>
          <wp:inline distT="0" distB="0" distL="0" distR="0" wp14:anchorId="7F165EE5" wp14:editId="18437A78">
            <wp:extent cx="2542540" cy="621665"/>
            <wp:effectExtent l="0" t="0" r="0" b="6985"/>
            <wp:docPr id="1" name="Picture 1" descr="Newcastl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castle City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540" cy="621665"/>
                    </a:xfrm>
                    <a:prstGeom prst="rect">
                      <a:avLst/>
                    </a:prstGeom>
                    <a:noFill/>
                  </pic:spPr>
                </pic:pic>
              </a:graphicData>
            </a:graphic>
          </wp:inline>
        </w:drawing>
      </w:r>
    </w:p>
    <w:p w14:paraId="479ED1DD" w14:textId="7783131B" w:rsidR="00F108E4" w:rsidRPr="004F2682" w:rsidRDefault="004F2682" w:rsidP="004F2682">
      <w:pPr>
        <w:rPr>
          <w:rFonts w:ascii="Arial" w:hAnsi="Arial" w:cs="Arial"/>
        </w:rPr>
      </w:pPr>
      <w:r>
        <w:rPr>
          <w:rFonts w:ascii="Arial" w:hAnsi="Arial" w:cs="Arial"/>
        </w:rPr>
        <w:br w:type="textWrapping" w:clear="all"/>
      </w:r>
    </w:p>
    <w:sectPr w:rsidR="00F108E4" w:rsidRPr="004F2682" w:rsidSect="00EA457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E2992" w14:textId="77777777" w:rsidR="00EA4574" w:rsidRDefault="00EA4574" w:rsidP="00EA4574">
      <w:pPr>
        <w:spacing w:after="0" w:line="240" w:lineRule="auto"/>
      </w:pPr>
      <w:r>
        <w:separator/>
      </w:r>
    </w:p>
  </w:endnote>
  <w:endnote w:type="continuationSeparator" w:id="0">
    <w:p w14:paraId="2D130CFD" w14:textId="77777777" w:rsidR="00EA4574" w:rsidRDefault="00EA4574" w:rsidP="00EA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9C8C" w14:textId="3750B39A" w:rsidR="00C60A8D" w:rsidRDefault="00C60A8D" w:rsidP="00EA4574">
    <w:pPr>
      <w:pStyle w:val="Footer"/>
    </w:pPr>
    <w:r>
      <w:t>SEND Outreach Service 2021</w:t>
    </w:r>
  </w:p>
  <w:p w14:paraId="488DC06F" w14:textId="7F0DE282" w:rsidR="00EA4574" w:rsidRDefault="00EA4574" w:rsidP="00EA4574">
    <w:pPr>
      <w:pStyle w:val="Footer"/>
    </w:pPr>
    <w:r>
      <w:t xml:space="preserve">                                                                                        </w:t>
    </w:r>
  </w:p>
  <w:p w14:paraId="545A0F83" w14:textId="77777777" w:rsidR="00EA4574" w:rsidRDefault="00EA4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590A5" w14:textId="77777777" w:rsidR="00EA4574" w:rsidRDefault="00EA4574" w:rsidP="00EA4574">
      <w:pPr>
        <w:spacing w:after="0" w:line="240" w:lineRule="auto"/>
      </w:pPr>
      <w:r>
        <w:separator/>
      </w:r>
    </w:p>
  </w:footnote>
  <w:footnote w:type="continuationSeparator" w:id="0">
    <w:p w14:paraId="61677F80" w14:textId="77777777" w:rsidR="00EA4574" w:rsidRDefault="00EA4574" w:rsidP="00EA4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970E" w14:textId="217E2961" w:rsidR="00EA4574" w:rsidRDefault="00EA4574" w:rsidP="00EA4574">
    <w:pPr>
      <w:pStyle w:val="Header"/>
      <w:jc w:val="center"/>
    </w:pPr>
    <w:r w:rsidRPr="001A4056">
      <w:rPr>
        <w:rFonts w:ascii="Arial" w:hAnsi="Arial" w:cs="Arial"/>
        <w:b/>
        <w:bCs/>
        <w:color w:val="0070C0"/>
        <w:sz w:val="52"/>
        <w:szCs w:val="52"/>
      </w:rPr>
      <w:t>Ideas for Play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F6164"/>
    <w:multiLevelType w:val="hybridMultilevel"/>
    <w:tmpl w:val="1B6AF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EB6FC7"/>
    <w:multiLevelType w:val="hybridMultilevel"/>
    <w:tmpl w:val="E3F6E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0A070A"/>
    <w:multiLevelType w:val="hybridMultilevel"/>
    <w:tmpl w:val="56FC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F380B"/>
    <w:multiLevelType w:val="hybridMultilevel"/>
    <w:tmpl w:val="BFFC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74"/>
    <w:rsid w:val="0025678B"/>
    <w:rsid w:val="00494655"/>
    <w:rsid w:val="004C3AC3"/>
    <w:rsid w:val="004F2682"/>
    <w:rsid w:val="00732280"/>
    <w:rsid w:val="007D791D"/>
    <w:rsid w:val="00804D28"/>
    <w:rsid w:val="00976E58"/>
    <w:rsid w:val="00C60A8D"/>
    <w:rsid w:val="00EA4574"/>
    <w:rsid w:val="00F10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741E"/>
  <w15:chartTrackingRefBased/>
  <w15:docId w15:val="{11AD7FEE-CD94-409A-A18E-54FA94A2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74"/>
  </w:style>
  <w:style w:type="paragraph" w:styleId="Footer">
    <w:name w:val="footer"/>
    <w:basedOn w:val="Normal"/>
    <w:link w:val="FooterChar"/>
    <w:uiPriority w:val="99"/>
    <w:unhideWhenUsed/>
    <w:rsid w:val="00EA4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74"/>
  </w:style>
  <w:style w:type="paragraph" w:styleId="ListParagraph">
    <w:name w:val="List Paragraph"/>
    <w:basedOn w:val="Normal"/>
    <w:uiPriority w:val="34"/>
    <w:qFormat/>
    <w:rsid w:val="00EA4574"/>
    <w:pPr>
      <w:ind w:left="720"/>
      <w:contextualSpacing/>
    </w:pPr>
  </w:style>
  <w:style w:type="paragraph" w:styleId="NoSpacing">
    <w:name w:val="No Spacing"/>
    <w:uiPriority w:val="1"/>
    <w:qFormat/>
    <w:rsid w:val="00804D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Rachael</dc:creator>
  <cp:keywords/>
  <dc:description/>
  <cp:lastModifiedBy>Matthews, Helen</cp:lastModifiedBy>
  <cp:revision>2</cp:revision>
  <dcterms:created xsi:type="dcterms:W3CDTF">2022-01-19T16:27:00Z</dcterms:created>
  <dcterms:modified xsi:type="dcterms:W3CDTF">2022-01-19T16:27:00Z</dcterms:modified>
</cp:coreProperties>
</file>