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C5" w:rsidRDefault="00143ADC" w:rsidP="004E0166">
      <w:pPr>
        <w:jc w:val="center"/>
        <w:rPr>
          <w:rFonts w:ascii="Comic Sans MS" w:hAnsi="Comic Sans MS"/>
          <w:lang w:val="en-GB"/>
        </w:rPr>
      </w:pPr>
      <w:r w:rsidRPr="0086621F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68F6D70" wp14:editId="17661744">
            <wp:simplePos x="0" y="0"/>
            <wp:positionH relativeFrom="column">
              <wp:posOffset>5133975</wp:posOffset>
            </wp:positionH>
            <wp:positionV relativeFrom="paragraph">
              <wp:posOffset>-523875</wp:posOffset>
            </wp:positionV>
            <wp:extent cx="107378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076" y="21207"/>
                <wp:lineTo x="21076" y="0"/>
                <wp:lineTo x="0" y="0"/>
              </wp:wrapPolygon>
            </wp:wrapTight>
            <wp:docPr id="1" name="Picture 1" descr="C:\Users\karen\Documents\NAPI\LOGO\NAPI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en\Documents\NAPI\LOGO\NAPI Logo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4C5" w:rsidRPr="004E0166" w:rsidRDefault="00F844C5" w:rsidP="004E0166">
      <w:pPr>
        <w:jc w:val="center"/>
        <w:rPr>
          <w:rFonts w:ascii="Arial Unicode MS" w:eastAsia="Arial Unicode MS" w:hAnsi="Arial Unicode MS" w:cs="Arial Unicode MS"/>
          <w:u w:val="single"/>
          <w:lang w:val="en-GB"/>
        </w:rPr>
      </w:pPr>
      <w:proofErr w:type="gramStart"/>
      <w:r w:rsidRPr="004E0166">
        <w:rPr>
          <w:rFonts w:ascii="Arial Unicode MS" w:eastAsia="Arial Unicode MS" w:hAnsi="Arial Unicode MS" w:cs="Arial Unicode MS"/>
          <w:u w:val="single"/>
          <w:lang w:val="en-GB"/>
        </w:rPr>
        <w:t>NEWCASTLE  ACTION</w:t>
      </w:r>
      <w:proofErr w:type="gramEnd"/>
      <w:r w:rsidRPr="004E0166">
        <w:rPr>
          <w:rFonts w:ascii="Arial Unicode MS" w:eastAsia="Arial Unicode MS" w:hAnsi="Arial Unicode MS" w:cs="Arial Unicode MS"/>
          <w:u w:val="single"/>
          <w:lang w:val="en-GB"/>
        </w:rPr>
        <w:t xml:space="preserve"> FOR PARENT AND TODDLER GROUPS INITIATIVE</w:t>
      </w:r>
    </w:p>
    <w:p w:rsidR="00F844C5" w:rsidRPr="004E0166" w:rsidRDefault="00143ADC" w:rsidP="004E0166">
      <w:pPr>
        <w:jc w:val="center"/>
        <w:rPr>
          <w:rFonts w:ascii="Arial Unicode MS" w:eastAsia="Arial Unicode MS" w:hAnsi="Arial Unicode MS" w:cs="Arial Unicode MS"/>
          <w:color w:val="8DB3E2" w:themeColor="text2" w:themeTint="66"/>
          <w:u w:val="single"/>
          <w:lang w:val="en-GB"/>
        </w:rPr>
      </w:pPr>
      <w:r>
        <w:rPr>
          <w:rFonts w:ascii="Arial Unicode MS" w:eastAsia="Arial Unicode MS" w:hAnsi="Arial Unicode MS" w:cs="Arial Unicode MS"/>
          <w:color w:val="8DB3E2" w:themeColor="text2" w:themeTint="66"/>
          <w:u w:val="single"/>
          <w:lang w:val="en-GB"/>
        </w:rPr>
        <w:t>Playgroups and Private Day Nurseries</w:t>
      </w:r>
    </w:p>
    <w:p w:rsidR="00F844C5" w:rsidRPr="004E0166" w:rsidRDefault="00F844C5" w:rsidP="004E0166">
      <w:pPr>
        <w:jc w:val="center"/>
        <w:rPr>
          <w:rFonts w:ascii="Arial Unicode MS" w:eastAsia="Arial Unicode MS" w:hAnsi="Arial Unicode MS" w:cs="Arial Unicode MS"/>
          <w:u w:val="single"/>
          <w:lang w:val="en-GB"/>
        </w:rPr>
      </w:pPr>
      <w:r w:rsidRPr="004E0166">
        <w:rPr>
          <w:rFonts w:ascii="Arial Unicode MS" w:eastAsia="Arial Unicode MS" w:hAnsi="Arial Unicode MS" w:cs="Arial Unicode MS"/>
          <w:u w:val="single"/>
          <w:lang w:val="en-GB"/>
        </w:rPr>
        <w:t>TOY LIBRARY LENDING SERVICE</w:t>
      </w:r>
    </w:p>
    <w:p w:rsidR="00F844C5" w:rsidRPr="004E0166" w:rsidRDefault="00F844C5" w:rsidP="004E0166">
      <w:pPr>
        <w:jc w:val="center"/>
        <w:rPr>
          <w:rFonts w:ascii="Arial Unicode MS" w:eastAsia="Arial Unicode MS" w:hAnsi="Arial Unicode MS" w:cs="Arial Unicode MS"/>
          <w:u w:val="single"/>
          <w:lang w:val="en-GB"/>
        </w:rPr>
      </w:pPr>
      <w:r w:rsidRPr="004E0166">
        <w:rPr>
          <w:rFonts w:ascii="Arial Unicode MS" w:eastAsia="Arial Unicode MS" w:hAnsi="Arial Unicode MS" w:cs="Arial Unicode MS"/>
          <w:u w:val="single"/>
          <w:lang w:val="en-GB"/>
        </w:rPr>
        <w:t>TERMS AND CONDITIONS OF BORROWING</w:t>
      </w:r>
      <w:bookmarkStart w:id="0" w:name="_GoBack"/>
      <w:bookmarkEnd w:id="0"/>
    </w:p>
    <w:p w:rsidR="005A03D2" w:rsidRDefault="005A03D2" w:rsidP="005A03D2">
      <w:pPr>
        <w:numPr>
          <w:ilvl w:val="0"/>
          <w:numId w:val="1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An annual membership fee is required from professionals working in childcare, parenting and family support.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1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NAPI reserves the right to review its charges.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1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The toys are on loan to a named member.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1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Borrowers will need to provide proof of identity:-</w:t>
      </w:r>
    </w:p>
    <w:p w:rsidR="005A03D2" w:rsidRDefault="005A03D2" w:rsidP="005A03D2">
      <w:pPr>
        <w:numPr>
          <w:ilvl w:val="0"/>
          <w:numId w:val="2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ID badge</w:t>
      </w:r>
    </w:p>
    <w:p w:rsidR="005A03D2" w:rsidRDefault="005A03D2" w:rsidP="005A03D2">
      <w:pPr>
        <w:numPr>
          <w:ilvl w:val="0"/>
          <w:numId w:val="2"/>
        </w:numPr>
        <w:rPr>
          <w:rFonts w:ascii="Comic Sans MS" w:hAnsi="Comic Sans MS"/>
          <w:i/>
          <w:lang w:val="en-GB"/>
        </w:rPr>
      </w:pPr>
      <w:r>
        <w:rPr>
          <w:rFonts w:ascii="Comic Sans MS" w:hAnsi="Comic Sans MS"/>
          <w:lang w:val="en-GB"/>
        </w:rPr>
        <w:t>Contact details of organisation.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3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NAPI reserves the right to refuse or withdraw membership of the Toy Library.</w:t>
      </w:r>
    </w:p>
    <w:p w:rsidR="005A03D2" w:rsidRDefault="005A03D2" w:rsidP="005A03D2">
      <w:pPr>
        <w:ind w:left="360"/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3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Toys will be loaned for a period of up to 12 weeks when the borrower must make arrangements for their return.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3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Toys may be returned before the due date or extended after consultation with NAPI.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3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The number of toys available to be borrowed will be at the discretion of the Toy Librarian.  As a guide borrowing will be set at:-</w:t>
      </w:r>
    </w:p>
    <w:p w:rsidR="005A03D2" w:rsidRDefault="004E0166" w:rsidP="005A03D2">
      <w:pPr>
        <w:ind w:left="360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- Group settings</w:t>
      </w:r>
      <w:r w:rsidR="005A03D2">
        <w:rPr>
          <w:rFonts w:ascii="Comic Sans MS" w:hAnsi="Comic Sans MS"/>
          <w:lang w:val="en-GB"/>
        </w:rPr>
        <w:t xml:space="preserve"> = 12 items</w:t>
      </w:r>
    </w:p>
    <w:p w:rsidR="00143ADC" w:rsidRDefault="00143ADC" w:rsidP="005A03D2">
      <w:pPr>
        <w:ind w:left="360"/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4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The equipment borrowed must be covered by a suitable insurance policy which includes public liability, loss/theft.  NAPI can accept NO responsibility for any loss, damage or injury (including injury resulting in death) whilst on loan to the borrower.</w:t>
      </w:r>
    </w:p>
    <w:p w:rsidR="005A03D2" w:rsidRDefault="005A03D2" w:rsidP="005A03D2">
      <w:pPr>
        <w:ind w:left="360"/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4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While on loan the toys are the responsibility of the borrower.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4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When not in use by borrower toys should be stored away securely and not used or available to anyone else.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4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lastRenderedPageBreak/>
        <w:t>The equipment borrowed must be returned in good repair and clean.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4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Toys will be checked against contents list and the last recorded borrower may be held res</w:t>
      </w:r>
      <w:r w:rsidR="00F844C5">
        <w:rPr>
          <w:rFonts w:ascii="Comic Sans MS" w:hAnsi="Comic Sans MS"/>
          <w:lang w:val="en-GB"/>
        </w:rPr>
        <w:t>ponsible for any loss</w:t>
      </w:r>
      <w:r w:rsidR="009D2AF6">
        <w:rPr>
          <w:rFonts w:ascii="Comic Sans MS" w:hAnsi="Comic Sans MS"/>
          <w:lang w:val="en-GB"/>
        </w:rPr>
        <w:t>,</w:t>
      </w:r>
      <w:r w:rsidR="00F844C5">
        <w:rPr>
          <w:rFonts w:ascii="Comic Sans MS" w:hAnsi="Comic Sans MS"/>
          <w:lang w:val="en-GB"/>
        </w:rPr>
        <w:t xml:space="preserve"> damage or non- return of toys and equipment and maybe invoiced for the items.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4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Toys must be used under adult supervision.  E.g. </w:t>
      </w:r>
      <w:proofErr w:type="gramStart"/>
      <w:r>
        <w:rPr>
          <w:rFonts w:ascii="Comic Sans MS" w:hAnsi="Comic Sans MS"/>
          <w:lang w:val="en-GB"/>
        </w:rPr>
        <w:t>Must</w:t>
      </w:r>
      <w:proofErr w:type="gramEnd"/>
      <w:r>
        <w:rPr>
          <w:rFonts w:ascii="Comic Sans MS" w:hAnsi="Comic Sans MS"/>
          <w:lang w:val="en-GB"/>
        </w:rPr>
        <w:t xml:space="preserve"> not be given to a child that is unsuitable for their age or development.  May be recalled if it is being misused or unsupervised.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numPr>
          <w:ilvl w:val="0"/>
          <w:numId w:val="4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Slides, climbing equipment and soft play, rockers will not be loaned when there is no adequate safety equipment i.e. safety mats.</w:t>
      </w:r>
    </w:p>
    <w:p w:rsidR="00F844C5" w:rsidRDefault="00F844C5" w:rsidP="00F844C5">
      <w:pPr>
        <w:pStyle w:val="ListParagraph"/>
        <w:rPr>
          <w:rFonts w:ascii="Comic Sans MS" w:hAnsi="Comic Sans MS"/>
          <w:lang w:val="en-GB"/>
        </w:rPr>
      </w:pPr>
    </w:p>
    <w:p w:rsidR="00F844C5" w:rsidRDefault="00F844C5" w:rsidP="005A03D2">
      <w:pPr>
        <w:numPr>
          <w:ilvl w:val="0"/>
          <w:numId w:val="4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The project is overseen by the NAPI Management Committee who will deal with complaints,</w:t>
      </w:r>
      <w:r w:rsidR="009D2AF6"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>problems and claims re the replacement of damaged equipment.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I agree to abide by the terms and conditions ________________</w:t>
      </w:r>
      <w:r w:rsidR="009D2AF6">
        <w:rPr>
          <w:rFonts w:ascii="Comic Sans MS" w:hAnsi="Comic Sans MS"/>
          <w:lang w:val="en-GB"/>
        </w:rPr>
        <w:t xml:space="preserve">          </w:t>
      </w:r>
      <w:r>
        <w:rPr>
          <w:rFonts w:ascii="Comic Sans MS" w:hAnsi="Comic Sans MS"/>
          <w:lang w:val="en-GB"/>
        </w:rPr>
        <w:t>(Name)</w:t>
      </w:r>
    </w:p>
    <w:p w:rsidR="009D2AF6" w:rsidRDefault="009D2AF6" w:rsidP="005A03D2">
      <w:pPr>
        <w:rPr>
          <w:rFonts w:ascii="Comic Sans MS" w:hAnsi="Comic Sans MS"/>
          <w:lang w:val="en-GB"/>
        </w:rPr>
      </w:pPr>
    </w:p>
    <w:p w:rsidR="009D2AF6" w:rsidRDefault="00F844C5" w:rsidP="00F844C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Name of the organisation</w:t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</w:r>
      <w:r>
        <w:rPr>
          <w:rFonts w:ascii="Comic Sans MS" w:hAnsi="Comic Sans MS"/>
          <w:lang w:val="en-GB"/>
        </w:rPr>
        <w:softHyphen/>
        <w:t>________________</w:t>
      </w:r>
      <w:r w:rsidR="009D2AF6">
        <w:rPr>
          <w:rFonts w:ascii="Comic Sans MS" w:hAnsi="Comic Sans MS"/>
          <w:lang w:val="en-GB"/>
        </w:rPr>
        <w:t xml:space="preserve">___________________  </w:t>
      </w:r>
    </w:p>
    <w:p w:rsidR="009D2AF6" w:rsidRDefault="009D2AF6" w:rsidP="00F844C5">
      <w:pPr>
        <w:rPr>
          <w:rFonts w:ascii="Comic Sans MS" w:hAnsi="Comic Sans MS"/>
          <w:lang w:val="en-GB"/>
        </w:rPr>
      </w:pPr>
    </w:p>
    <w:p w:rsidR="009D2AF6" w:rsidRDefault="009D2AF6" w:rsidP="00F844C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_____________________________________ </w:t>
      </w:r>
      <w:r w:rsidR="00F844C5">
        <w:rPr>
          <w:rFonts w:ascii="Comic Sans MS" w:hAnsi="Comic Sans MS"/>
          <w:lang w:val="en-GB"/>
        </w:rPr>
        <w:t xml:space="preserve">(Signed) </w:t>
      </w:r>
    </w:p>
    <w:p w:rsidR="009D2AF6" w:rsidRDefault="009D2AF6" w:rsidP="00F844C5">
      <w:pPr>
        <w:rPr>
          <w:rFonts w:ascii="Comic Sans MS" w:hAnsi="Comic Sans MS"/>
          <w:lang w:val="en-GB"/>
        </w:rPr>
      </w:pPr>
    </w:p>
    <w:p w:rsidR="00F844C5" w:rsidRDefault="00F844C5" w:rsidP="00F844C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_____________</w:t>
      </w:r>
      <w:proofErr w:type="gramStart"/>
      <w:r>
        <w:rPr>
          <w:rFonts w:ascii="Comic Sans MS" w:hAnsi="Comic Sans MS"/>
          <w:lang w:val="en-GB"/>
        </w:rPr>
        <w:t>_(</w:t>
      </w:r>
      <w:proofErr w:type="gramEnd"/>
      <w:r>
        <w:rPr>
          <w:rFonts w:ascii="Comic Sans MS" w:hAnsi="Comic Sans MS"/>
          <w:lang w:val="en-GB"/>
        </w:rPr>
        <w:t>Date).</w:t>
      </w:r>
    </w:p>
    <w:p w:rsidR="005A03D2" w:rsidRDefault="005A03D2" w:rsidP="005A03D2">
      <w:pPr>
        <w:rPr>
          <w:rFonts w:ascii="Comic Sans MS" w:hAnsi="Comic Sans MS"/>
          <w:lang w:val="en-GB"/>
        </w:rPr>
      </w:pPr>
    </w:p>
    <w:p w:rsidR="005A03D2" w:rsidRDefault="005A03D2" w:rsidP="005A03D2">
      <w:pPr>
        <w:rPr>
          <w:lang w:val="en-GB"/>
        </w:rPr>
      </w:pPr>
    </w:p>
    <w:p w:rsidR="00641F6C" w:rsidRDefault="00641F6C"/>
    <w:sectPr w:rsidR="00641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6117"/>
    <w:multiLevelType w:val="hybridMultilevel"/>
    <w:tmpl w:val="EF30A6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3300B"/>
    <w:multiLevelType w:val="hybridMultilevel"/>
    <w:tmpl w:val="9A206E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40029"/>
    <w:multiLevelType w:val="hybridMultilevel"/>
    <w:tmpl w:val="411A1808"/>
    <w:lvl w:ilvl="0" w:tplc="857C6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01BD8"/>
    <w:multiLevelType w:val="hybridMultilevel"/>
    <w:tmpl w:val="08D645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D2"/>
    <w:rsid w:val="00143ADC"/>
    <w:rsid w:val="004E0166"/>
    <w:rsid w:val="005A03D2"/>
    <w:rsid w:val="00641F6C"/>
    <w:rsid w:val="009D2AF6"/>
    <w:rsid w:val="00BC1C68"/>
    <w:rsid w:val="00D80A0E"/>
    <w:rsid w:val="00F844C5"/>
    <w:rsid w:val="00F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255E7-A63E-43F2-8AE1-9C4FAEB5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</dc:creator>
  <cp:lastModifiedBy>Karen Williams</cp:lastModifiedBy>
  <cp:revision>2</cp:revision>
  <cp:lastPrinted>2015-02-10T14:47:00Z</cp:lastPrinted>
  <dcterms:created xsi:type="dcterms:W3CDTF">2019-09-11T13:31:00Z</dcterms:created>
  <dcterms:modified xsi:type="dcterms:W3CDTF">2019-09-11T13:31:00Z</dcterms:modified>
</cp:coreProperties>
</file>