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C3ADE" w14:textId="55028D4E" w:rsidR="00143898" w:rsidRDefault="00694FFA">
      <w:pPr>
        <w:rPr>
          <w:rFonts w:ascii="Arial" w:hAnsi="Arial" w:cs="Arial"/>
        </w:rPr>
      </w:pPr>
      <w:r>
        <w:rPr>
          <w:rFonts w:ascii="Arial" w:hAnsi="Arial" w:cs="Arial"/>
          <w:noProof/>
          <w:color w:val="4F4F4F"/>
          <w:sz w:val="18"/>
          <w:szCs w:val="18"/>
        </w:rPr>
        <w:drawing>
          <wp:inline distT="0" distB="0" distL="0" distR="0" wp14:anchorId="5B506309" wp14:editId="6D3F4124">
            <wp:extent cx="1132205" cy="1047593"/>
            <wp:effectExtent l="38100" t="38100" r="29845" b="38735"/>
            <wp:docPr id="10" name="Picture 10" descr="Photograph of nursery rhyme puppet resourc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Photograph of nursery rhyme puppet resource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645" cy="1066506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31D0EB70" w14:textId="362EE2E0" w:rsidR="00143898" w:rsidRPr="001A4056" w:rsidRDefault="00694FFA">
      <w:pPr>
        <w:rPr>
          <w:rFonts w:ascii="Arial" w:hAnsi="Arial" w:cs="Arial"/>
        </w:rPr>
      </w:pPr>
      <w:r w:rsidRPr="001A4056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3C2DFF6C" wp14:editId="552A354A">
                <wp:extent cx="6461125" cy="6829425"/>
                <wp:effectExtent l="19050" t="19050" r="34925" b="4762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125" cy="682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2C24A" w14:textId="77777777" w:rsidR="00D86724" w:rsidRDefault="00484019" w:rsidP="00D86724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Nursery Rhymes</w:t>
                            </w:r>
                          </w:p>
                          <w:p w14:paraId="111ADE51" w14:textId="24CA2173" w:rsidR="00EE744B" w:rsidRPr="009E6D65" w:rsidRDefault="00EE744B" w:rsidP="00DA1E2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86724">
                              <w:rPr>
                                <w:rFonts w:ascii="Arial" w:hAnsi="Arial" w:cs="Arial"/>
                              </w:rPr>
                              <w:t>Begin by singing to your child whenever you have the opportunity. Keep it short and simple</w:t>
                            </w:r>
                            <w:r w:rsidR="00D8672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86724">
                              <w:rPr>
                                <w:rFonts w:ascii="Arial" w:hAnsi="Arial" w:cs="Arial"/>
                              </w:rPr>
                              <w:t xml:space="preserve">to begin with and you will quickly see which rhymes </w:t>
                            </w:r>
                            <w:r w:rsidR="00CA7715">
                              <w:rPr>
                                <w:rFonts w:ascii="Arial" w:hAnsi="Arial" w:cs="Arial"/>
                              </w:rPr>
                              <w:t>they are</w:t>
                            </w:r>
                            <w:r w:rsidRPr="00D86724">
                              <w:rPr>
                                <w:rFonts w:ascii="Arial" w:hAnsi="Arial" w:cs="Arial"/>
                              </w:rPr>
                              <w:t xml:space="preserve"> interested in.</w:t>
                            </w:r>
                            <w:r w:rsidR="00694FF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86724">
                              <w:rPr>
                                <w:rFonts w:ascii="Arial" w:hAnsi="Arial" w:cs="Arial"/>
                              </w:rPr>
                              <w:t>Keep it fun with ticklin</w:t>
                            </w:r>
                            <w:r w:rsidR="00D86724">
                              <w:rPr>
                                <w:rFonts w:ascii="Arial" w:hAnsi="Arial" w:cs="Arial"/>
                              </w:rPr>
                              <w:t xml:space="preserve">g </w:t>
                            </w:r>
                            <w:r w:rsidRPr="00D86724">
                              <w:rPr>
                                <w:rFonts w:ascii="Arial" w:hAnsi="Arial" w:cs="Arial"/>
                              </w:rPr>
                              <w:t>rhymes such as ‘round and round the garden’ or ‘this little piggy went to market’</w:t>
                            </w:r>
                            <w:r w:rsidR="00694FFA">
                              <w:rPr>
                                <w:rFonts w:ascii="Arial" w:hAnsi="Arial" w:cs="Arial"/>
                              </w:rPr>
                              <w:t xml:space="preserve"> as well as introducing your child to the actions for the songs.</w:t>
                            </w:r>
                          </w:p>
                          <w:p w14:paraId="6897BC53" w14:textId="2FE50006" w:rsidR="00EE744B" w:rsidRPr="009E6D65" w:rsidRDefault="00EE744B" w:rsidP="00DA1E2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86724">
                              <w:rPr>
                                <w:rFonts w:ascii="Arial" w:hAnsi="Arial" w:cs="Arial"/>
                              </w:rPr>
                              <w:t xml:space="preserve">As your child becomes familiar with the </w:t>
                            </w:r>
                            <w:r w:rsidR="00694FFA" w:rsidRPr="00D86724">
                              <w:rPr>
                                <w:rFonts w:ascii="Arial" w:hAnsi="Arial" w:cs="Arial"/>
                              </w:rPr>
                              <w:t>rhymes,</w:t>
                            </w:r>
                            <w:r w:rsidRPr="00D8672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A7715">
                              <w:rPr>
                                <w:rFonts w:ascii="Arial" w:hAnsi="Arial" w:cs="Arial"/>
                              </w:rPr>
                              <w:t>they</w:t>
                            </w:r>
                            <w:r w:rsidR="00694FFA">
                              <w:rPr>
                                <w:rFonts w:ascii="Arial" w:hAnsi="Arial" w:cs="Arial"/>
                              </w:rPr>
                              <w:t xml:space="preserve"> may start to join in with some of the actions and </w:t>
                            </w:r>
                            <w:r w:rsidR="00CA7715">
                              <w:rPr>
                                <w:rFonts w:ascii="Arial" w:hAnsi="Arial" w:cs="Arial"/>
                              </w:rPr>
                              <w:t>they</w:t>
                            </w:r>
                            <w:r w:rsidRPr="00D86724">
                              <w:rPr>
                                <w:rFonts w:ascii="Arial" w:hAnsi="Arial" w:cs="Arial"/>
                              </w:rPr>
                              <w:t xml:space="preserve"> will begin to request them again, this</w:t>
                            </w:r>
                            <w:r w:rsidR="009E6D6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86724">
                              <w:rPr>
                                <w:rFonts w:ascii="Arial" w:hAnsi="Arial" w:cs="Arial"/>
                              </w:rPr>
                              <w:t>can be by making a sound, taking your hand, lots of eye contact</w:t>
                            </w:r>
                            <w:r w:rsidR="00694FFA">
                              <w:rPr>
                                <w:rFonts w:ascii="Arial" w:hAnsi="Arial" w:cs="Arial"/>
                              </w:rPr>
                              <w:t>, smiling</w:t>
                            </w:r>
                            <w:r w:rsidRPr="00D86724">
                              <w:rPr>
                                <w:rFonts w:ascii="Arial" w:hAnsi="Arial" w:cs="Arial"/>
                              </w:rPr>
                              <w:t xml:space="preserve"> or telling you ‘more’ or ‘again’.</w:t>
                            </w:r>
                          </w:p>
                          <w:p w14:paraId="08E07CA1" w14:textId="415B6EA7" w:rsidR="00EE744B" w:rsidRPr="00DA1E22" w:rsidRDefault="00EE744B" w:rsidP="00DA1E2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1E22">
                              <w:rPr>
                                <w:rFonts w:ascii="Arial" w:hAnsi="Arial" w:cs="Arial"/>
                              </w:rPr>
                              <w:t>Here are a few ideas</w:t>
                            </w:r>
                            <w:r w:rsidR="001D7440" w:rsidRPr="00DA1E22">
                              <w:rPr>
                                <w:rFonts w:ascii="Arial" w:hAnsi="Arial" w:cs="Arial"/>
                              </w:rPr>
                              <w:t xml:space="preserve"> on how to use rhymes throughout the day</w:t>
                            </w:r>
                            <w:r w:rsidRPr="00DA1E22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1E0628EA" w14:textId="4459F531" w:rsidR="00694FFA" w:rsidRDefault="001D7440" w:rsidP="00694FF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94F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Daily routine</w:t>
                            </w:r>
                            <w:r w:rsidR="00694FFA" w:rsidRPr="00694FF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694FFA">
                              <w:rPr>
                                <w:rFonts w:ascii="Arial" w:hAnsi="Arial" w:cs="Arial"/>
                              </w:rPr>
                              <w:t xml:space="preserve"> choose a simple rhyme to accompany a daily routine such as going for a walk. ‘the ants went marching 1 by 1’ or ‘the grand old Duke of York’ would be good choices.</w:t>
                            </w:r>
                          </w:p>
                          <w:p w14:paraId="28DB540B" w14:textId="716DD80C" w:rsidR="001D7440" w:rsidRPr="00694FFA" w:rsidRDefault="001D7440" w:rsidP="00694FF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94F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Craft activities</w:t>
                            </w:r>
                            <w:r w:rsidR="00694FFA" w:rsidRPr="00694F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Pr="00694FFA">
                              <w:rPr>
                                <w:rFonts w:ascii="Arial" w:hAnsi="Arial" w:cs="Arial"/>
                              </w:rPr>
                              <w:t xml:space="preserve"> you could link rhymes or songs to what you are making </w:t>
                            </w:r>
                            <w:proofErr w:type="gramStart"/>
                            <w:r w:rsidRPr="00694FFA">
                              <w:rPr>
                                <w:rFonts w:ascii="Arial" w:hAnsi="Arial" w:cs="Arial"/>
                              </w:rPr>
                              <w:t>e.g.</w:t>
                            </w:r>
                            <w:proofErr w:type="gramEnd"/>
                            <w:r w:rsidRPr="00694FFA">
                              <w:rPr>
                                <w:rFonts w:ascii="Arial" w:hAnsi="Arial" w:cs="Arial"/>
                              </w:rPr>
                              <w:t xml:space="preserve"> ‘</w:t>
                            </w:r>
                            <w:proofErr w:type="spellStart"/>
                            <w:r w:rsidRPr="00694FFA">
                              <w:rPr>
                                <w:rFonts w:ascii="Arial" w:hAnsi="Arial" w:cs="Arial"/>
                              </w:rPr>
                              <w:t>incey</w:t>
                            </w:r>
                            <w:proofErr w:type="spellEnd"/>
                            <w:r w:rsidRPr="00694FFA">
                              <w:rPr>
                                <w:rFonts w:ascii="Arial" w:hAnsi="Arial" w:cs="Arial"/>
                              </w:rPr>
                              <w:t xml:space="preserve"> wincey spider’ or ‘baa </w:t>
                            </w:r>
                            <w:proofErr w:type="spellStart"/>
                            <w:r w:rsidRPr="00694FFA">
                              <w:rPr>
                                <w:rFonts w:ascii="Arial" w:hAnsi="Arial" w:cs="Arial"/>
                              </w:rPr>
                              <w:t>baa</w:t>
                            </w:r>
                            <w:proofErr w:type="spellEnd"/>
                            <w:r w:rsidRPr="00694FFA">
                              <w:rPr>
                                <w:rFonts w:ascii="Arial" w:hAnsi="Arial" w:cs="Arial"/>
                              </w:rPr>
                              <w:t xml:space="preserve"> black sheep’.</w:t>
                            </w:r>
                          </w:p>
                          <w:p w14:paraId="1864C4E5" w14:textId="7E40C11B" w:rsidR="001D7440" w:rsidRPr="00694FFA" w:rsidRDefault="001D7440" w:rsidP="00694FF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94F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Musical books</w:t>
                            </w:r>
                            <w:r w:rsidR="00694FF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694FFA">
                              <w:rPr>
                                <w:rFonts w:ascii="Arial" w:hAnsi="Arial" w:cs="Arial"/>
                              </w:rPr>
                              <w:t xml:space="preserve"> books with buttons to press can encourage your child to join in and you could take turns to choose a rhyme.</w:t>
                            </w:r>
                          </w:p>
                          <w:p w14:paraId="3C7CA644" w14:textId="21F5D109" w:rsidR="001D7440" w:rsidRPr="00694FFA" w:rsidRDefault="001D7440" w:rsidP="00694FF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94F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Picture books</w:t>
                            </w:r>
                            <w:r w:rsidR="00694F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Pr="00694FFA">
                              <w:rPr>
                                <w:rFonts w:ascii="Arial" w:hAnsi="Arial" w:cs="Arial"/>
                              </w:rPr>
                              <w:t xml:space="preserve"> encourage </w:t>
                            </w:r>
                            <w:r w:rsidR="00CA7715">
                              <w:rPr>
                                <w:rFonts w:ascii="Arial" w:hAnsi="Arial" w:cs="Arial"/>
                              </w:rPr>
                              <w:t>them</w:t>
                            </w:r>
                            <w:r w:rsidRPr="00694FFA">
                              <w:rPr>
                                <w:rFonts w:ascii="Arial" w:hAnsi="Arial" w:cs="Arial"/>
                              </w:rPr>
                              <w:t xml:space="preserve"> to point to the characters and talk to </w:t>
                            </w:r>
                            <w:r w:rsidR="00CA7715">
                              <w:rPr>
                                <w:rFonts w:ascii="Arial" w:hAnsi="Arial" w:cs="Arial"/>
                              </w:rPr>
                              <w:t>them</w:t>
                            </w:r>
                            <w:r w:rsidRPr="00694FFA">
                              <w:rPr>
                                <w:rFonts w:ascii="Arial" w:hAnsi="Arial" w:cs="Arial"/>
                              </w:rPr>
                              <w:t xml:space="preserve"> about what happens in the rhyme.</w:t>
                            </w:r>
                          </w:p>
                          <w:p w14:paraId="0DF46FE9" w14:textId="2E0D415B" w:rsidR="00DA1E22" w:rsidRPr="00694FFA" w:rsidRDefault="001D7440" w:rsidP="00694FF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94F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Use a rhyme bag</w:t>
                            </w:r>
                            <w:r w:rsidR="00694FFA" w:rsidRPr="00694FF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694FFA">
                              <w:rPr>
                                <w:rFonts w:ascii="Arial" w:hAnsi="Arial" w:cs="Arial"/>
                              </w:rPr>
                              <w:t xml:space="preserve"> fill the bag with things that relate to the rhymes then encourage </w:t>
                            </w:r>
                            <w:r w:rsidR="00CA7715">
                              <w:rPr>
                                <w:rFonts w:ascii="Arial" w:hAnsi="Arial" w:cs="Arial"/>
                              </w:rPr>
                              <w:t>them</w:t>
                            </w:r>
                            <w:r w:rsidRPr="00694FF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9382A" w:rsidRPr="00694FFA">
                              <w:rPr>
                                <w:rFonts w:ascii="Arial" w:hAnsi="Arial" w:cs="Arial"/>
                              </w:rPr>
                              <w:t>to</w:t>
                            </w:r>
                            <w:r w:rsidRPr="00694FF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9382A" w:rsidRPr="00694FFA">
                              <w:rPr>
                                <w:rFonts w:ascii="Arial" w:hAnsi="Arial" w:cs="Arial"/>
                              </w:rPr>
                              <w:t xml:space="preserve">put </w:t>
                            </w:r>
                            <w:r w:rsidR="00CA7715">
                              <w:rPr>
                                <w:rFonts w:ascii="Arial" w:hAnsi="Arial" w:cs="Arial"/>
                              </w:rPr>
                              <w:t>their</w:t>
                            </w:r>
                            <w:r w:rsidR="00C9382A" w:rsidRPr="00694FFA">
                              <w:rPr>
                                <w:rFonts w:ascii="Arial" w:hAnsi="Arial" w:cs="Arial"/>
                              </w:rPr>
                              <w:t xml:space="preserve"> hand in the bag and pull out an object. You can then sing the rhyme together. You could extend this by taking turns to choose.</w:t>
                            </w:r>
                          </w:p>
                          <w:p w14:paraId="5BD16FE7" w14:textId="32650D94" w:rsidR="00C9382A" w:rsidRPr="00694FFA" w:rsidRDefault="00C9382A" w:rsidP="00694FF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94F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Use symbols</w:t>
                            </w:r>
                            <w:r w:rsidR="00694F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Pr="00694FFA">
                              <w:rPr>
                                <w:rFonts w:ascii="Arial" w:hAnsi="Arial" w:cs="Arial"/>
                              </w:rPr>
                              <w:t xml:space="preserve"> lay out the nursery rhyme symbols and encourage your child to choose a song to sing. </w:t>
                            </w:r>
                          </w:p>
                          <w:p w14:paraId="29594585" w14:textId="37AD8560" w:rsidR="00C9382A" w:rsidRPr="00694FFA" w:rsidRDefault="00C9382A" w:rsidP="00694FF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94F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Makaton</w:t>
                            </w:r>
                            <w:r w:rsidR="00694F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Pr="00694FFA">
                              <w:rPr>
                                <w:rFonts w:ascii="Arial" w:hAnsi="Arial" w:cs="Arial"/>
                              </w:rPr>
                              <w:t xml:space="preserve"> using Makaton or gestures will encourage </w:t>
                            </w:r>
                            <w:proofErr w:type="gramStart"/>
                            <w:r w:rsidR="00CA7715">
                              <w:rPr>
                                <w:rFonts w:ascii="Arial" w:hAnsi="Arial" w:cs="Arial"/>
                              </w:rPr>
                              <w:t>they</w:t>
                            </w:r>
                            <w:proofErr w:type="gramEnd"/>
                            <w:r w:rsidRPr="00694FFA">
                              <w:rPr>
                                <w:rFonts w:ascii="Arial" w:hAnsi="Arial" w:cs="Arial"/>
                              </w:rPr>
                              <w:t xml:space="preserve"> to join in with the actions if </w:t>
                            </w:r>
                            <w:r w:rsidR="00CA7715">
                              <w:rPr>
                                <w:rFonts w:ascii="Arial" w:hAnsi="Arial" w:cs="Arial"/>
                              </w:rPr>
                              <w:t xml:space="preserve">they are </w:t>
                            </w:r>
                            <w:r w:rsidRPr="00694FFA">
                              <w:rPr>
                                <w:rFonts w:ascii="Arial" w:hAnsi="Arial" w:cs="Arial"/>
                              </w:rPr>
                              <w:t>not yet able to join in the singing.</w:t>
                            </w:r>
                          </w:p>
                          <w:p w14:paraId="30C99EFE" w14:textId="26A964A7" w:rsidR="00C9382A" w:rsidRPr="00694FFA" w:rsidRDefault="00C9382A" w:rsidP="00694FF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94F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Finger puppets</w:t>
                            </w:r>
                            <w:r w:rsidR="00694F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Pr="00694FFA">
                              <w:rPr>
                                <w:rFonts w:ascii="Arial" w:hAnsi="Arial" w:cs="Arial"/>
                              </w:rPr>
                              <w:t xml:space="preserve"> puppets are fun to use and are great to use with ‘5 little ducks went swimming one day’ or ‘5 little speckled </w:t>
                            </w:r>
                            <w:proofErr w:type="gramStart"/>
                            <w:r w:rsidRPr="00694FFA">
                              <w:rPr>
                                <w:rFonts w:ascii="Arial" w:hAnsi="Arial" w:cs="Arial"/>
                              </w:rPr>
                              <w:t>frogs’</w:t>
                            </w:r>
                            <w:proofErr w:type="gramEnd"/>
                            <w:r w:rsidRPr="00694FF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14:paraId="26509D3C" w14:textId="6B098920" w:rsidR="00C9382A" w:rsidRPr="00694FFA" w:rsidRDefault="00C9382A" w:rsidP="00694FF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94F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Action rhymes</w:t>
                            </w:r>
                            <w:r w:rsidR="00694F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Pr="00694F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694FFA">
                              <w:rPr>
                                <w:rFonts w:ascii="Arial" w:hAnsi="Arial" w:cs="Arial"/>
                              </w:rPr>
                              <w:t xml:space="preserve">songs such as ‘row </w:t>
                            </w:r>
                            <w:proofErr w:type="spellStart"/>
                            <w:r w:rsidRPr="00694FFA">
                              <w:rPr>
                                <w:rFonts w:ascii="Arial" w:hAnsi="Arial" w:cs="Arial"/>
                              </w:rPr>
                              <w:t>row</w:t>
                            </w:r>
                            <w:proofErr w:type="spellEnd"/>
                            <w:r w:rsidRPr="00694FF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94FFA">
                              <w:rPr>
                                <w:rFonts w:ascii="Arial" w:hAnsi="Arial" w:cs="Arial"/>
                              </w:rPr>
                              <w:t>row</w:t>
                            </w:r>
                            <w:proofErr w:type="spellEnd"/>
                            <w:r w:rsidRPr="00694FFA">
                              <w:rPr>
                                <w:rFonts w:ascii="Arial" w:hAnsi="Arial" w:cs="Arial"/>
                              </w:rPr>
                              <w:t xml:space="preserve"> your boat’ or ‘5 little monkeys jumping on the bed’ are great fun and are something you can do together.</w:t>
                            </w:r>
                          </w:p>
                          <w:p w14:paraId="61EC838E" w14:textId="6B545B33" w:rsidR="00D86724" w:rsidRPr="00694FFA" w:rsidRDefault="00C9382A" w:rsidP="00694FF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694F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Maths</w:t>
                            </w:r>
                            <w:proofErr w:type="gramEnd"/>
                            <w:r w:rsidRPr="00694F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songs</w:t>
                            </w:r>
                            <w:r w:rsidR="00694F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Pr="00694FFA">
                              <w:rPr>
                                <w:rFonts w:ascii="Arial" w:hAnsi="Arial" w:cs="Arial"/>
                              </w:rPr>
                              <w:t xml:space="preserve"> rhymes are a great way to introduce a child to number, size, shape</w:t>
                            </w:r>
                            <w:r w:rsidR="00D86724" w:rsidRPr="00694FFA">
                              <w:rPr>
                                <w:rFonts w:ascii="Arial" w:hAnsi="Arial" w:cs="Arial"/>
                              </w:rPr>
                              <w:t>, and colour.</w:t>
                            </w:r>
                          </w:p>
                          <w:p w14:paraId="2879FD76" w14:textId="77777777" w:rsidR="00DA1E22" w:rsidRPr="00694FFA" w:rsidRDefault="00D86724" w:rsidP="00694FF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94FFA">
                              <w:rPr>
                                <w:rFonts w:ascii="Arial" w:hAnsi="Arial" w:cs="Arial"/>
                              </w:rPr>
                              <w:t xml:space="preserve">Rhymes will help to develop sharing and turn-taking, early maths skills, development of memory, communication and language skills, rhythm and patterns of language, non-verbal communication skills, listening skills, and both fine and gross motor skills. </w:t>
                            </w:r>
                          </w:p>
                          <w:p w14:paraId="4628E45F" w14:textId="71496A25" w:rsidR="00D86724" w:rsidRPr="00D86724" w:rsidRDefault="00D86724" w:rsidP="00D86724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B1399A3" w14:textId="77777777" w:rsidR="00C9382A" w:rsidRPr="001D7440" w:rsidRDefault="00C9382A" w:rsidP="001D7440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CADE1B" w14:textId="77777777" w:rsidR="003E6C5F" w:rsidRPr="003E6C5F" w:rsidRDefault="003E6C5F" w:rsidP="003E6C5F">
                            <w:pPr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2DFF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8.75pt;height:53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" strokecolor="#0070c0" strokeweight="4.5pt">
                <v:textbox>
                  <w:txbxContent>
                    <w:p w14:paraId="2C52C24A" w14:textId="77777777" w:rsidR="00D86724" w:rsidRDefault="00484019" w:rsidP="00D86724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44"/>
                          <w:szCs w:val="44"/>
                          <w:u w:val="single"/>
                        </w:rPr>
                        <w:t>Nursery Rhymes</w:t>
                      </w:r>
                    </w:p>
                    <w:p w14:paraId="111ADE51" w14:textId="24CA2173" w:rsidR="00EE744B" w:rsidRPr="009E6D65" w:rsidRDefault="00EE744B" w:rsidP="00DA1E22">
                      <w:pPr>
                        <w:rPr>
                          <w:rFonts w:ascii="Arial" w:hAnsi="Arial" w:cs="Arial"/>
                        </w:rPr>
                      </w:pPr>
                      <w:r w:rsidRPr="00D86724">
                        <w:rPr>
                          <w:rFonts w:ascii="Arial" w:hAnsi="Arial" w:cs="Arial"/>
                        </w:rPr>
                        <w:t>Begin by singing to your child whenever you have the opportunity. Keep it short and simple</w:t>
                      </w:r>
                      <w:r w:rsidR="00D86724">
                        <w:rPr>
                          <w:rFonts w:ascii="Arial" w:hAnsi="Arial" w:cs="Arial"/>
                        </w:rPr>
                        <w:t xml:space="preserve"> </w:t>
                      </w:r>
                      <w:r w:rsidRPr="00D86724">
                        <w:rPr>
                          <w:rFonts w:ascii="Arial" w:hAnsi="Arial" w:cs="Arial"/>
                        </w:rPr>
                        <w:t xml:space="preserve">to begin with and you will quickly see which rhymes </w:t>
                      </w:r>
                      <w:r w:rsidR="00CA7715">
                        <w:rPr>
                          <w:rFonts w:ascii="Arial" w:hAnsi="Arial" w:cs="Arial"/>
                        </w:rPr>
                        <w:t>they are</w:t>
                      </w:r>
                      <w:r w:rsidRPr="00D86724">
                        <w:rPr>
                          <w:rFonts w:ascii="Arial" w:hAnsi="Arial" w:cs="Arial"/>
                        </w:rPr>
                        <w:t xml:space="preserve"> interested in.</w:t>
                      </w:r>
                      <w:r w:rsidR="00694FFA">
                        <w:rPr>
                          <w:rFonts w:ascii="Arial" w:hAnsi="Arial" w:cs="Arial"/>
                        </w:rPr>
                        <w:t xml:space="preserve"> </w:t>
                      </w:r>
                      <w:r w:rsidRPr="00D86724">
                        <w:rPr>
                          <w:rFonts w:ascii="Arial" w:hAnsi="Arial" w:cs="Arial"/>
                        </w:rPr>
                        <w:t>Keep it fun with ticklin</w:t>
                      </w:r>
                      <w:r w:rsidR="00D86724">
                        <w:rPr>
                          <w:rFonts w:ascii="Arial" w:hAnsi="Arial" w:cs="Arial"/>
                        </w:rPr>
                        <w:t xml:space="preserve">g </w:t>
                      </w:r>
                      <w:r w:rsidRPr="00D86724">
                        <w:rPr>
                          <w:rFonts w:ascii="Arial" w:hAnsi="Arial" w:cs="Arial"/>
                        </w:rPr>
                        <w:t>rhymes such as ‘round and round the garden’ or ‘this little piggy went to market’</w:t>
                      </w:r>
                      <w:r w:rsidR="00694FFA">
                        <w:rPr>
                          <w:rFonts w:ascii="Arial" w:hAnsi="Arial" w:cs="Arial"/>
                        </w:rPr>
                        <w:t xml:space="preserve"> as well as introducing your child to the actions for the songs.</w:t>
                      </w:r>
                    </w:p>
                    <w:p w14:paraId="6897BC53" w14:textId="2FE50006" w:rsidR="00EE744B" w:rsidRPr="009E6D65" w:rsidRDefault="00EE744B" w:rsidP="00DA1E22">
                      <w:pPr>
                        <w:rPr>
                          <w:rFonts w:ascii="Arial" w:hAnsi="Arial" w:cs="Arial"/>
                        </w:rPr>
                      </w:pPr>
                      <w:r w:rsidRPr="00D86724">
                        <w:rPr>
                          <w:rFonts w:ascii="Arial" w:hAnsi="Arial" w:cs="Arial"/>
                        </w:rPr>
                        <w:t xml:space="preserve">As your child becomes familiar with the </w:t>
                      </w:r>
                      <w:r w:rsidR="00694FFA" w:rsidRPr="00D86724">
                        <w:rPr>
                          <w:rFonts w:ascii="Arial" w:hAnsi="Arial" w:cs="Arial"/>
                        </w:rPr>
                        <w:t>rhymes,</w:t>
                      </w:r>
                      <w:r w:rsidRPr="00D86724">
                        <w:rPr>
                          <w:rFonts w:ascii="Arial" w:hAnsi="Arial" w:cs="Arial"/>
                        </w:rPr>
                        <w:t xml:space="preserve"> </w:t>
                      </w:r>
                      <w:r w:rsidR="00CA7715">
                        <w:rPr>
                          <w:rFonts w:ascii="Arial" w:hAnsi="Arial" w:cs="Arial"/>
                        </w:rPr>
                        <w:t>they</w:t>
                      </w:r>
                      <w:r w:rsidR="00694FFA">
                        <w:rPr>
                          <w:rFonts w:ascii="Arial" w:hAnsi="Arial" w:cs="Arial"/>
                        </w:rPr>
                        <w:t xml:space="preserve"> may start to join in with some of the actions and </w:t>
                      </w:r>
                      <w:r w:rsidR="00CA7715">
                        <w:rPr>
                          <w:rFonts w:ascii="Arial" w:hAnsi="Arial" w:cs="Arial"/>
                        </w:rPr>
                        <w:t>they</w:t>
                      </w:r>
                      <w:r w:rsidRPr="00D86724">
                        <w:rPr>
                          <w:rFonts w:ascii="Arial" w:hAnsi="Arial" w:cs="Arial"/>
                        </w:rPr>
                        <w:t xml:space="preserve"> will begin to request them again, this</w:t>
                      </w:r>
                      <w:r w:rsidR="009E6D65">
                        <w:rPr>
                          <w:rFonts w:ascii="Arial" w:hAnsi="Arial" w:cs="Arial"/>
                        </w:rPr>
                        <w:t xml:space="preserve"> </w:t>
                      </w:r>
                      <w:r w:rsidRPr="00D86724">
                        <w:rPr>
                          <w:rFonts w:ascii="Arial" w:hAnsi="Arial" w:cs="Arial"/>
                        </w:rPr>
                        <w:t>can be by making a sound, taking your hand, lots of eye contact</w:t>
                      </w:r>
                      <w:r w:rsidR="00694FFA">
                        <w:rPr>
                          <w:rFonts w:ascii="Arial" w:hAnsi="Arial" w:cs="Arial"/>
                        </w:rPr>
                        <w:t>, smiling</w:t>
                      </w:r>
                      <w:r w:rsidRPr="00D86724">
                        <w:rPr>
                          <w:rFonts w:ascii="Arial" w:hAnsi="Arial" w:cs="Arial"/>
                        </w:rPr>
                        <w:t xml:space="preserve"> or telling you ‘more’ or ‘again’.</w:t>
                      </w:r>
                    </w:p>
                    <w:p w14:paraId="08E07CA1" w14:textId="415B6EA7" w:rsidR="00EE744B" w:rsidRPr="00DA1E22" w:rsidRDefault="00EE744B" w:rsidP="00DA1E22">
                      <w:pPr>
                        <w:rPr>
                          <w:rFonts w:ascii="Arial" w:hAnsi="Arial" w:cs="Arial"/>
                        </w:rPr>
                      </w:pPr>
                      <w:r w:rsidRPr="00DA1E22">
                        <w:rPr>
                          <w:rFonts w:ascii="Arial" w:hAnsi="Arial" w:cs="Arial"/>
                        </w:rPr>
                        <w:t>Here are a few ideas</w:t>
                      </w:r>
                      <w:r w:rsidR="001D7440" w:rsidRPr="00DA1E22">
                        <w:rPr>
                          <w:rFonts w:ascii="Arial" w:hAnsi="Arial" w:cs="Arial"/>
                        </w:rPr>
                        <w:t xml:space="preserve"> on how to use rhymes throughout the day</w:t>
                      </w:r>
                      <w:r w:rsidRPr="00DA1E22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1E0628EA" w14:textId="4459F531" w:rsidR="00694FFA" w:rsidRDefault="001D7440" w:rsidP="00694FF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694FFA">
                        <w:rPr>
                          <w:rFonts w:ascii="Arial" w:hAnsi="Arial" w:cs="Arial"/>
                          <w:b/>
                          <w:bCs/>
                        </w:rPr>
                        <w:t>Daily routine</w:t>
                      </w:r>
                      <w:r w:rsidR="00694FFA" w:rsidRPr="00694FFA">
                        <w:rPr>
                          <w:rFonts w:ascii="Arial" w:hAnsi="Arial" w:cs="Arial"/>
                        </w:rPr>
                        <w:t>:</w:t>
                      </w:r>
                      <w:r w:rsidRPr="00694FFA">
                        <w:rPr>
                          <w:rFonts w:ascii="Arial" w:hAnsi="Arial" w:cs="Arial"/>
                        </w:rPr>
                        <w:t xml:space="preserve"> choose a simple rhyme to accompany a daily routine such as going for a walk. ‘the ants went marching 1 by 1’ or ‘the grand old Duke of York’ would be good choices.</w:t>
                      </w:r>
                    </w:p>
                    <w:p w14:paraId="28DB540B" w14:textId="716DD80C" w:rsidR="001D7440" w:rsidRPr="00694FFA" w:rsidRDefault="001D7440" w:rsidP="00694FF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694FFA">
                        <w:rPr>
                          <w:rFonts w:ascii="Arial" w:hAnsi="Arial" w:cs="Arial"/>
                          <w:b/>
                          <w:bCs/>
                        </w:rPr>
                        <w:t>Craft activities</w:t>
                      </w:r>
                      <w:r w:rsidR="00694FFA" w:rsidRPr="00694FFA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Pr="00694FFA">
                        <w:rPr>
                          <w:rFonts w:ascii="Arial" w:hAnsi="Arial" w:cs="Arial"/>
                        </w:rPr>
                        <w:t xml:space="preserve"> you could link rhymes or songs to what you are making </w:t>
                      </w:r>
                      <w:proofErr w:type="gramStart"/>
                      <w:r w:rsidRPr="00694FFA">
                        <w:rPr>
                          <w:rFonts w:ascii="Arial" w:hAnsi="Arial" w:cs="Arial"/>
                        </w:rPr>
                        <w:t>e.g.</w:t>
                      </w:r>
                      <w:proofErr w:type="gramEnd"/>
                      <w:r w:rsidRPr="00694FFA">
                        <w:rPr>
                          <w:rFonts w:ascii="Arial" w:hAnsi="Arial" w:cs="Arial"/>
                        </w:rPr>
                        <w:t xml:space="preserve"> ‘</w:t>
                      </w:r>
                      <w:proofErr w:type="spellStart"/>
                      <w:r w:rsidRPr="00694FFA">
                        <w:rPr>
                          <w:rFonts w:ascii="Arial" w:hAnsi="Arial" w:cs="Arial"/>
                        </w:rPr>
                        <w:t>incey</w:t>
                      </w:r>
                      <w:proofErr w:type="spellEnd"/>
                      <w:r w:rsidRPr="00694FFA">
                        <w:rPr>
                          <w:rFonts w:ascii="Arial" w:hAnsi="Arial" w:cs="Arial"/>
                        </w:rPr>
                        <w:t xml:space="preserve"> wincey spider’ or ‘baa </w:t>
                      </w:r>
                      <w:proofErr w:type="spellStart"/>
                      <w:r w:rsidRPr="00694FFA">
                        <w:rPr>
                          <w:rFonts w:ascii="Arial" w:hAnsi="Arial" w:cs="Arial"/>
                        </w:rPr>
                        <w:t>baa</w:t>
                      </w:r>
                      <w:proofErr w:type="spellEnd"/>
                      <w:r w:rsidRPr="00694FFA">
                        <w:rPr>
                          <w:rFonts w:ascii="Arial" w:hAnsi="Arial" w:cs="Arial"/>
                        </w:rPr>
                        <w:t xml:space="preserve"> black sheep’.</w:t>
                      </w:r>
                    </w:p>
                    <w:p w14:paraId="1864C4E5" w14:textId="7E40C11B" w:rsidR="001D7440" w:rsidRPr="00694FFA" w:rsidRDefault="001D7440" w:rsidP="00694FF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694FFA">
                        <w:rPr>
                          <w:rFonts w:ascii="Arial" w:hAnsi="Arial" w:cs="Arial"/>
                          <w:b/>
                          <w:bCs/>
                        </w:rPr>
                        <w:t>Musical books</w:t>
                      </w:r>
                      <w:r w:rsidR="00694FFA">
                        <w:rPr>
                          <w:rFonts w:ascii="Arial" w:hAnsi="Arial" w:cs="Arial"/>
                        </w:rPr>
                        <w:t>:</w:t>
                      </w:r>
                      <w:r w:rsidRPr="00694FFA">
                        <w:rPr>
                          <w:rFonts w:ascii="Arial" w:hAnsi="Arial" w:cs="Arial"/>
                        </w:rPr>
                        <w:t xml:space="preserve"> books with buttons to press can encourage your child to join in and you could take turns to choose a rhyme.</w:t>
                      </w:r>
                    </w:p>
                    <w:p w14:paraId="3C7CA644" w14:textId="21F5D109" w:rsidR="001D7440" w:rsidRPr="00694FFA" w:rsidRDefault="001D7440" w:rsidP="00694FF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694FFA">
                        <w:rPr>
                          <w:rFonts w:ascii="Arial" w:hAnsi="Arial" w:cs="Arial"/>
                          <w:b/>
                          <w:bCs/>
                        </w:rPr>
                        <w:t>Picture books</w:t>
                      </w:r>
                      <w:r w:rsidR="00694FFA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Pr="00694FFA">
                        <w:rPr>
                          <w:rFonts w:ascii="Arial" w:hAnsi="Arial" w:cs="Arial"/>
                        </w:rPr>
                        <w:t xml:space="preserve"> encourage </w:t>
                      </w:r>
                      <w:r w:rsidR="00CA7715">
                        <w:rPr>
                          <w:rFonts w:ascii="Arial" w:hAnsi="Arial" w:cs="Arial"/>
                        </w:rPr>
                        <w:t>them</w:t>
                      </w:r>
                      <w:r w:rsidRPr="00694FFA">
                        <w:rPr>
                          <w:rFonts w:ascii="Arial" w:hAnsi="Arial" w:cs="Arial"/>
                        </w:rPr>
                        <w:t xml:space="preserve"> to point to the characters and talk to </w:t>
                      </w:r>
                      <w:r w:rsidR="00CA7715">
                        <w:rPr>
                          <w:rFonts w:ascii="Arial" w:hAnsi="Arial" w:cs="Arial"/>
                        </w:rPr>
                        <w:t>them</w:t>
                      </w:r>
                      <w:r w:rsidRPr="00694FFA">
                        <w:rPr>
                          <w:rFonts w:ascii="Arial" w:hAnsi="Arial" w:cs="Arial"/>
                        </w:rPr>
                        <w:t xml:space="preserve"> about what happens in the rhyme.</w:t>
                      </w:r>
                    </w:p>
                    <w:p w14:paraId="0DF46FE9" w14:textId="2E0D415B" w:rsidR="00DA1E22" w:rsidRPr="00694FFA" w:rsidRDefault="001D7440" w:rsidP="00694FF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694FFA">
                        <w:rPr>
                          <w:rFonts w:ascii="Arial" w:hAnsi="Arial" w:cs="Arial"/>
                          <w:b/>
                          <w:bCs/>
                        </w:rPr>
                        <w:t>Use a rhyme bag</w:t>
                      </w:r>
                      <w:r w:rsidR="00694FFA" w:rsidRPr="00694FFA">
                        <w:rPr>
                          <w:rFonts w:ascii="Arial" w:hAnsi="Arial" w:cs="Arial"/>
                        </w:rPr>
                        <w:t>:</w:t>
                      </w:r>
                      <w:r w:rsidRPr="00694FFA">
                        <w:rPr>
                          <w:rFonts w:ascii="Arial" w:hAnsi="Arial" w:cs="Arial"/>
                        </w:rPr>
                        <w:t xml:space="preserve"> fill the bag with things that relate to the rhymes then encourage </w:t>
                      </w:r>
                      <w:r w:rsidR="00CA7715">
                        <w:rPr>
                          <w:rFonts w:ascii="Arial" w:hAnsi="Arial" w:cs="Arial"/>
                        </w:rPr>
                        <w:t>them</w:t>
                      </w:r>
                      <w:r w:rsidRPr="00694FFA">
                        <w:rPr>
                          <w:rFonts w:ascii="Arial" w:hAnsi="Arial" w:cs="Arial"/>
                        </w:rPr>
                        <w:t xml:space="preserve"> </w:t>
                      </w:r>
                      <w:r w:rsidR="00C9382A" w:rsidRPr="00694FFA">
                        <w:rPr>
                          <w:rFonts w:ascii="Arial" w:hAnsi="Arial" w:cs="Arial"/>
                        </w:rPr>
                        <w:t>to</w:t>
                      </w:r>
                      <w:r w:rsidRPr="00694FFA">
                        <w:rPr>
                          <w:rFonts w:ascii="Arial" w:hAnsi="Arial" w:cs="Arial"/>
                        </w:rPr>
                        <w:t xml:space="preserve"> </w:t>
                      </w:r>
                      <w:r w:rsidR="00C9382A" w:rsidRPr="00694FFA">
                        <w:rPr>
                          <w:rFonts w:ascii="Arial" w:hAnsi="Arial" w:cs="Arial"/>
                        </w:rPr>
                        <w:t xml:space="preserve">put </w:t>
                      </w:r>
                      <w:r w:rsidR="00CA7715">
                        <w:rPr>
                          <w:rFonts w:ascii="Arial" w:hAnsi="Arial" w:cs="Arial"/>
                        </w:rPr>
                        <w:t>their</w:t>
                      </w:r>
                      <w:r w:rsidR="00C9382A" w:rsidRPr="00694FFA">
                        <w:rPr>
                          <w:rFonts w:ascii="Arial" w:hAnsi="Arial" w:cs="Arial"/>
                        </w:rPr>
                        <w:t xml:space="preserve"> hand in the bag and pull out an object. You can then sing the rhyme together. You could extend this by taking turns to choose.</w:t>
                      </w:r>
                    </w:p>
                    <w:p w14:paraId="5BD16FE7" w14:textId="32650D94" w:rsidR="00C9382A" w:rsidRPr="00694FFA" w:rsidRDefault="00C9382A" w:rsidP="00694FF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694FFA">
                        <w:rPr>
                          <w:rFonts w:ascii="Arial" w:hAnsi="Arial" w:cs="Arial"/>
                          <w:b/>
                          <w:bCs/>
                        </w:rPr>
                        <w:t>Use symbols</w:t>
                      </w:r>
                      <w:r w:rsidR="00694FFA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Pr="00694FFA">
                        <w:rPr>
                          <w:rFonts w:ascii="Arial" w:hAnsi="Arial" w:cs="Arial"/>
                        </w:rPr>
                        <w:t xml:space="preserve"> lay out the nursery rhyme symbols and encourage your child to choose a song to sing. </w:t>
                      </w:r>
                    </w:p>
                    <w:p w14:paraId="29594585" w14:textId="37AD8560" w:rsidR="00C9382A" w:rsidRPr="00694FFA" w:rsidRDefault="00C9382A" w:rsidP="00694FF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694FFA">
                        <w:rPr>
                          <w:rFonts w:ascii="Arial" w:hAnsi="Arial" w:cs="Arial"/>
                          <w:b/>
                          <w:bCs/>
                        </w:rPr>
                        <w:t>Makaton</w:t>
                      </w:r>
                      <w:r w:rsidR="00694FFA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Pr="00694FFA">
                        <w:rPr>
                          <w:rFonts w:ascii="Arial" w:hAnsi="Arial" w:cs="Arial"/>
                        </w:rPr>
                        <w:t xml:space="preserve"> using Makaton or gestures will encourage </w:t>
                      </w:r>
                      <w:proofErr w:type="gramStart"/>
                      <w:r w:rsidR="00CA7715">
                        <w:rPr>
                          <w:rFonts w:ascii="Arial" w:hAnsi="Arial" w:cs="Arial"/>
                        </w:rPr>
                        <w:t>they</w:t>
                      </w:r>
                      <w:proofErr w:type="gramEnd"/>
                      <w:r w:rsidRPr="00694FFA">
                        <w:rPr>
                          <w:rFonts w:ascii="Arial" w:hAnsi="Arial" w:cs="Arial"/>
                        </w:rPr>
                        <w:t xml:space="preserve"> to join in with the actions if </w:t>
                      </w:r>
                      <w:r w:rsidR="00CA7715">
                        <w:rPr>
                          <w:rFonts w:ascii="Arial" w:hAnsi="Arial" w:cs="Arial"/>
                        </w:rPr>
                        <w:t xml:space="preserve">they are </w:t>
                      </w:r>
                      <w:r w:rsidRPr="00694FFA">
                        <w:rPr>
                          <w:rFonts w:ascii="Arial" w:hAnsi="Arial" w:cs="Arial"/>
                        </w:rPr>
                        <w:t>not yet able to join in the singing.</w:t>
                      </w:r>
                    </w:p>
                    <w:p w14:paraId="30C99EFE" w14:textId="26A964A7" w:rsidR="00C9382A" w:rsidRPr="00694FFA" w:rsidRDefault="00C9382A" w:rsidP="00694FF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694FFA">
                        <w:rPr>
                          <w:rFonts w:ascii="Arial" w:hAnsi="Arial" w:cs="Arial"/>
                          <w:b/>
                          <w:bCs/>
                        </w:rPr>
                        <w:t>Finger puppets</w:t>
                      </w:r>
                      <w:r w:rsidR="00694FFA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Pr="00694FFA">
                        <w:rPr>
                          <w:rFonts w:ascii="Arial" w:hAnsi="Arial" w:cs="Arial"/>
                        </w:rPr>
                        <w:t xml:space="preserve"> puppets are fun to use and are great to use with ‘5 little ducks went swimming one day’ or ‘5 little speckled </w:t>
                      </w:r>
                      <w:proofErr w:type="gramStart"/>
                      <w:r w:rsidRPr="00694FFA">
                        <w:rPr>
                          <w:rFonts w:ascii="Arial" w:hAnsi="Arial" w:cs="Arial"/>
                        </w:rPr>
                        <w:t>frogs’</w:t>
                      </w:r>
                      <w:proofErr w:type="gramEnd"/>
                      <w:r w:rsidRPr="00694FFA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14:paraId="26509D3C" w14:textId="6B098920" w:rsidR="00C9382A" w:rsidRPr="00694FFA" w:rsidRDefault="00C9382A" w:rsidP="00694FF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694FFA">
                        <w:rPr>
                          <w:rFonts w:ascii="Arial" w:hAnsi="Arial" w:cs="Arial"/>
                          <w:b/>
                          <w:bCs/>
                        </w:rPr>
                        <w:t>Action rhymes</w:t>
                      </w:r>
                      <w:r w:rsidR="00694FFA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Pr="00694FFA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694FFA">
                        <w:rPr>
                          <w:rFonts w:ascii="Arial" w:hAnsi="Arial" w:cs="Arial"/>
                        </w:rPr>
                        <w:t xml:space="preserve">songs such as ‘row </w:t>
                      </w:r>
                      <w:proofErr w:type="spellStart"/>
                      <w:r w:rsidRPr="00694FFA">
                        <w:rPr>
                          <w:rFonts w:ascii="Arial" w:hAnsi="Arial" w:cs="Arial"/>
                        </w:rPr>
                        <w:t>row</w:t>
                      </w:r>
                      <w:proofErr w:type="spellEnd"/>
                      <w:r w:rsidRPr="00694FF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94FFA">
                        <w:rPr>
                          <w:rFonts w:ascii="Arial" w:hAnsi="Arial" w:cs="Arial"/>
                        </w:rPr>
                        <w:t>row</w:t>
                      </w:r>
                      <w:proofErr w:type="spellEnd"/>
                      <w:r w:rsidRPr="00694FFA">
                        <w:rPr>
                          <w:rFonts w:ascii="Arial" w:hAnsi="Arial" w:cs="Arial"/>
                        </w:rPr>
                        <w:t xml:space="preserve"> your boat’ or ‘5 little monkeys jumping on the bed’ are great fun and are something you can do together.</w:t>
                      </w:r>
                    </w:p>
                    <w:p w14:paraId="61EC838E" w14:textId="6B545B33" w:rsidR="00D86724" w:rsidRPr="00694FFA" w:rsidRDefault="00C9382A" w:rsidP="00694FF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proofErr w:type="gramStart"/>
                      <w:r w:rsidRPr="00694FFA">
                        <w:rPr>
                          <w:rFonts w:ascii="Arial" w:hAnsi="Arial" w:cs="Arial"/>
                          <w:b/>
                          <w:bCs/>
                        </w:rPr>
                        <w:t>Maths</w:t>
                      </w:r>
                      <w:proofErr w:type="gramEnd"/>
                      <w:r w:rsidRPr="00694FFA">
                        <w:rPr>
                          <w:rFonts w:ascii="Arial" w:hAnsi="Arial" w:cs="Arial"/>
                          <w:b/>
                          <w:bCs/>
                        </w:rPr>
                        <w:t xml:space="preserve"> songs</w:t>
                      </w:r>
                      <w:r w:rsidR="00694FFA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Pr="00694FFA">
                        <w:rPr>
                          <w:rFonts w:ascii="Arial" w:hAnsi="Arial" w:cs="Arial"/>
                        </w:rPr>
                        <w:t xml:space="preserve"> rhymes are a great way to introduce a child to number, size, shape</w:t>
                      </w:r>
                      <w:r w:rsidR="00D86724" w:rsidRPr="00694FFA">
                        <w:rPr>
                          <w:rFonts w:ascii="Arial" w:hAnsi="Arial" w:cs="Arial"/>
                        </w:rPr>
                        <w:t>, and colour.</w:t>
                      </w:r>
                    </w:p>
                    <w:p w14:paraId="2879FD76" w14:textId="77777777" w:rsidR="00DA1E22" w:rsidRPr="00694FFA" w:rsidRDefault="00D86724" w:rsidP="00694FF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694FFA">
                        <w:rPr>
                          <w:rFonts w:ascii="Arial" w:hAnsi="Arial" w:cs="Arial"/>
                        </w:rPr>
                        <w:t xml:space="preserve">Rhymes will help to develop sharing and turn-taking, early maths skills, development of memory, communication and language skills, rhythm and patterns of language, non-verbal communication skills, listening skills, and both fine and gross motor skills. </w:t>
                      </w:r>
                    </w:p>
                    <w:p w14:paraId="4628E45F" w14:textId="71496A25" w:rsidR="00D86724" w:rsidRPr="00D86724" w:rsidRDefault="00D86724" w:rsidP="00D86724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B1399A3" w14:textId="77777777" w:rsidR="00C9382A" w:rsidRPr="001D7440" w:rsidRDefault="00C9382A" w:rsidP="001D7440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24CADE1B" w14:textId="77777777" w:rsidR="003E6C5F" w:rsidRPr="003E6C5F" w:rsidRDefault="003E6C5F" w:rsidP="003E6C5F">
                      <w:pPr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03F1C075" wp14:editId="634025EA">
            <wp:extent cx="2542540" cy="621665"/>
            <wp:effectExtent l="0" t="0" r="0" b="6985"/>
            <wp:docPr id="1" name="Picture 1" descr="Newcastle City Council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ewcastle City Council log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43898" w:rsidRPr="001A405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B0001" w14:textId="77777777" w:rsidR="00F82A5F" w:rsidRDefault="00F82A5F" w:rsidP="001A4056">
      <w:pPr>
        <w:spacing w:after="0" w:line="240" w:lineRule="auto"/>
      </w:pPr>
      <w:r>
        <w:separator/>
      </w:r>
    </w:p>
  </w:endnote>
  <w:endnote w:type="continuationSeparator" w:id="0">
    <w:p w14:paraId="5AA75963" w14:textId="77777777" w:rsidR="00F82A5F" w:rsidRDefault="00F82A5F" w:rsidP="001A4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95011" w14:textId="29216768" w:rsidR="00CA7715" w:rsidRDefault="00CA7715">
    <w:pPr>
      <w:pStyle w:val="Footer"/>
    </w:pPr>
    <w:r>
      <w:t>SEND Outreach Service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0AF3A" w14:textId="77777777" w:rsidR="00F82A5F" w:rsidRDefault="00F82A5F" w:rsidP="001A4056">
      <w:pPr>
        <w:spacing w:after="0" w:line="240" w:lineRule="auto"/>
      </w:pPr>
      <w:r>
        <w:separator/>
      </w:r>
    </w:p>
  </w:footnote>
  <w:footnote w:type="continuationSeparator" w:id="0">
    <w:p w14:paraId="0F16D55B" w14:textId="77777777" w:rsidR="00F82A5F" w:rsidRDefault="00F82A5F" w:rsidP="001A4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AEDF8" w14:textId="092E6D87" w:rsidR="001A4056" w:rsidRPr="001A4056" w:rsidRDefault="001A4056" w:rsidP="001A4056">
    <w:pPr>
      <w:pStyle w:val="Header"/>
      <w:tabs>
        <w:tab w:val="left" w:pos="7590"/>
      </w:tabs>
      <w:rPr>
        <w:rFonts w:ascii="Arial" w:hAnsi="Arial" w:cs="Arial"/>
        <w:b/>
        <w:bCs/>
        <w:color w:val="0070C0"/>
        <w:sz w:val="52"/>
        <w:szCs w:val="52"/>
      </w:rPr>
    </w:pPr>
    <w:r>
      <w:rPr>
        <w:rFonts w:ascii="Arial" w:hAnsi="Arial" w:cs="Arial"/>
        <w:b/>
        <w:bCs/>
        <w:color w:val="0070C0"/>
        <w:sz w:val="52"/>
        <w:szCs w:val="52"/>
      </w:rPr>
      <w:tab/>
    </w:r>
    <w:r w:rsidRPr="001A4056">
      <w:rPr>
        <w:rFonts w:ascii="Arial" w:hAnsi="Arial" w:cs="Arial"/>
        <w:b/>
        <w:bCs/>
        <w:color w:val="0070C0"/>
        <w:sz w:val="52"/>
        <w:szCs w:val="52"/>
      </w:rPr>
      <w:t>Ideas for Play</w:t>
    </w:r>
    <w:r>
      <w:rPr>
        <w:rFonts w:ascii="Arial" w:hAnsi="Arial" w:cs="Arial"/>
        <w:b/>
        <w:bCs/>
        <w:color w:val="0070C0"/>
        <w:sz w:val="52"/>
        <w:szCs w:val="52"/>
      </w:rPr>
      <w:tab/>
    </w:r>
  </w:p>
  <w:p w14:paraId="15B55C22" w14:textId="77777777" w:rsidR="001A4056" w:rsidRDefault="001A40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F6F3D"/>
    <w:multiLevelType w:val="hybridMultilevel"/>
    <w:tmpl w:val="8F1EF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F1D90"/>
    <w:multiLevelType w:val="hybridMultilevel"/>
    <w:tmpl w:val="5602E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537FF"/>
    <w:multiLevelType w:val="hybridMultilevel"/>
    <w:tmpl w:val="E80E1D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CF380B"/>
    <w:multiLevelType w:val="hybridMultilevel"/>
    <w:tmpl w:val="BFFCA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56"/>
    <w:rsid w:val="0005691E"/>
    <w:rsid w:val="00056A10"/>
    <w:rsid w:val="000E4011"/>
    <w:rsid w:val="000F65F9"/>
    <w:rsid w:val="00143898"/>
    <w:rsid w:val="001A4056"/>
    <w:rsid w:val="001C5B04"/>
    <w:rsid w:val="001D7440"/>
    <w:rsid w:val="003316F1"/>
    <w:rsid w:val="003E6C5F"/>
    <w:rsid w:val="00484019"/>
    <w:rsid w:val="005D7FAB"/>
    <w:rsid w:val="00694FFA"/>
    <w:rsid w:val="006E7286"/>
    <w:rsid w:val="00973441"/>
    <w:rsid w:val="009E6D65"/>
    <w:rsid w:val="00B30228"/>
    <w:rsid w:val="00C9382A"/>
    <w:rsid w:val="00CA7715"/>
    <w:rsid w:val="00D86724"/>
    <w:rsid w:val="00DA1E22"/>
    <w:rsid w:val="00EE744B"/>
    <w:rsid w:val="00F63C00"/>
    <w:rsid w:val="00F8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32309"/>
  <w15:chartTrackingRefBased/>
  <w15:docId w15:val="{8D100087-80F1-41A1-944A-8C1F6D97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056"/>
  </w:style>
  <w:style w:type="paragraph" w:styleId="Footer">
    <w:name w:val="footer"/>
    <w:basedOn w:val="Normal"/>
    <w:link w:val="FooterChar"/>
    <w:uiPriority w:val="99"/>
    <w:unhideWhenUsed/>
    <w:rsid w:val="001A4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056"/>
  </w:style>
  <w:style w:type="paragraph" w:styleId="ListParagraph">
    <w:name w:val="List Paragraph"/>
    <w:basedOn w:val="Normal"/>
    <w:uiPriority w:val="34"/>
    <w:qFormat/>
    <w:rsid w:val="001A4056"/>
    <w:pPr>
      <w:ind w:left="720"/>
      <w:contextualSpacing/>
    </w:pPr>
  </w:style>
  <w:style w:type="table" w:styleId="TableGrid">
    <w:name w:val="Table Grid"/>
    <w:basedOn w:val="TableNormal"/>
    <w:uiPriority w:val="39"/>
    <w:rsid w:val="001C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Kathryn</dc:creator>
  <cp:keywords/>
  <dc:description/>
  <cp:lastModifiedBy>Matthews, Helen</cp:lastModifiedBy>
  <cp:revision>2</cp:revision>
  <dcterms:created xsi:type="dcterms:W3CDTF">2022-01-19T15:55:00Z</dcterms:created>
  <dcterms:modified xsi:type="dcterms:W3CDTF">2022-01-19T15:55:00Z</dcterms:modified>
</cp:coreProperties>
</file>