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81A4" w14:textId="77777777" w:rsidR="000C0A8D" w:rsidRDefault="000C0A8D" w:rsidP="000C0A8D">
      <w:pPr>
        <w:rPr>
          <w:b/>
          <w:bCs/>
          <w:u w:val="single"/>
        </w:rPr>
      </w:pPr>
    </w:p>
    <w:p w14:paraId="5076BCEC" w14:textId="6FC67833" w:rsidR="005306CF" w:rsidRDefault="00BA22F5" w:rsidP="00A141CE">
      <w:pPr>
        <w:jc w:val="center"/>
        <w:rPr>
          <w:b/>
          <w:bCs/>
          <w:u w:val="single"/>
        </w:rPr>
      </w:pPr>
      <w:bookmarkStart w:id="0" w:name="_Hlk107314560"/>
      <w:r>
        <w:rPr>
          <w:b/>
          <w:bCs/>
          <w:u w:val="single"/>
        </w:rPr>
        <w:t>AUTISM HUB – EVALUATION</w:t>
      </w:r>
      <w:r w:rsidR="00A73900">
        <w:rPr>
          <w:b/>
          <w:bCs/>
          <w:u w:val="single"/>
        </w:rPr>
        <w:t xml:space="preserve">: </w:t>
      </w:r>
      <w:r w:rsidR="003D59B1">
        <w:rPr>
          <w:b/>
          <w:bCs/>
          <w:u w:val="single"/>
        </w:rPr>
        <w:t>QUARTER  2</w:t>
      </w:r>
    </w:p>
    <w:p w14:paraId="1822A4C8" w14:textId="477165D9" w:rsidR="000C6793" w:rsidRPr="00C64E30" w:rsidRDefault="0047570A" w:rsidP="00C64E30">
      <w:pPr>
        <w:jc w:val="center"/>
        <w:rPr>
          <w:b/>
          <w:bCs/>
          <w:u w:val="single"/>
        </w:rPr>
      </w:pPr>
      <w:r>
        <w:rPr>
          <w:b/>
          <w:bCs/>
          <w:u w:val="single"/>
        </w:rPr>
        <w:t>1</w:t>
      </w:r>
      <w:r w:rsidRPr="0047570A">
        <w:rPr>
          <w:b/>
          <w:bCs/>
          <w:u w:val="single"/>
          <w:vertAlign w:val="superscript"/>
        </w:rPr>
        <w:t>st</w:t>
      </w:r>
      <w:r>
        <w:rPr>
          <w:b/>
          <w:bCs/>
          <w:u w:val="single"/>
        </w:rPr>
        <w:t xml:space="preserve"> June</w:t>
      </w:r>
      <w:r w:rsidR="00C64E30">
        <w:rPr>
          <w:b/>
          <w:bCs/>
          <w:u w:val="single"/>
        </w:rPr>
        <w:t xml:space="preserve"> –</w:t>
      </w:r>
      <w:r w:rsidR="00593750">
        <w:rPr>
          <w:b/>
          <w:bCs/>
          <w:u w:val="single"/>
        </w:rPr>
        <w:t>31</w:t>
      </w:r>
      <w:r w:rsidR="00593750" w:rsidRPr="00593750">
        <w:rPr>
          <w:b/>
          <w:bCs/>
          <w:u w:val="single"/>
          <w:vertAlign w:val="superscript"/>
        </w:rPr>
        <w:t>st</w:t>
      </w:r>
      <w:r w:rsidR="00593750">
        <w:rPr>
          <w:b/>
          <w:bCs/>
          <w:u w:val="single"/>
        </w:rPr>
        <w:t xml:space="preserve"> August </w:t>
      </w:r>
      <w:r w:rsidR="00C64E30">
        <w:rPr>
          <w:b/>
          <w:bCs/>
          <w:u w:val="single"/>
        </w:rPr>
        <w:t xml:space="preserve">2022 </w:t>
      </w:r>
    </w:p>
    <w:p w14:paraId="35DEF64B" w14:textId="59694A34" w:rsidR="000C6793" w:rsidRDefault="00C64E30" w:rsidP="00BA22F5">
      <w:r>
        <w:rPr>
          <w:noProof/>
        </w:rPr>
        <w:drawing>
          <wp:anchor distT="0" distB="0" distL="114300" distR="114300" simplePos="0" relativeHeight="251658240" behindDoc="1" locked="0" layoutInCell="1" allowOverlap="1" wp14:anchorId="298BFFB7" wp14:editId="0B4EB166">
            <wp:simplePos x="0" y="0"/>
            <wp:positionH relativeFrom="column">
              <wp:posOffset>1286550</wp:posOffset>
            </wp:positionH>
            <wp:positionV relativeFrom="paragraph">
              <wp:posOffset>10795</wp:posOffset>
            </wp:positionV>
            <wp:extent cx="3467100" cy="878840"/>
            <wp:effectExtent l="0" t="0" r="0" b="0"/>
            <wp:wrapTight wrapText="bothSides">
              <wp:wrapPolygon edited="0">
                <wp:start x="0" y="0"/>
                <wp:lineTo x="0" y="21225"/>
                <wp:lineTo x="21521" y="21225"/>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612" b="53022"/>
                    <a:stretch/>
                  </pic:blipFill>
                  <pic:spPr bwMode="auto">
                    <a:xfrm>
                      <a:off x="0" y="0"/>
                      <a:ext cx="3467100" cy="87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045D5E" w14:textId="77777777" w:rsidR="000C6793" w:rsidRDefault="000C6793" w:rsidP="00BA22F5"/>
    <w:p w14:paraId="523AF90F" w14:textId="2A245185" w:rsidR="00C64E30" w:rsidRDefault="00C64E30" w:rsidP="00BA22F5"/>
    <w:p w14:paraId="0F60D391" w14:textId="4E582832" w:rsidR="00C64E30" w:rsidRDefault="00487AD3" w:rsidP="00BA22F5">
      <w:r>
        <w:rPr>
          <w:noProof/>
        </w:rPr>
        <mc:AlternateContent>
          <mc:Choice Requires="wps">
            <w:drawing>
              <wp:anchor distT="0" distB="0" distL="114300" distR="114300" simplePos="0" relativeHeight="251663360" behindDoc="0" locked="0" layoutInCell="1" allowOverlap="1" wp14:anchorId="61449A4D" wp14:editId="3ABCCC22">
                <wp:simplePos x="0" y="0"/>
                <wp:positionH relativeFrom="column">
                  <wp:posOffset>3552764</wp:posOffset>
                </wp:positionH>
                <wp:positionV relativeFrom="paragraph">
                  <wp:posOffset>33396</wp:posOffset>
                </wp:positionV>
                <wp:extent cx="995939" cy="803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995939" cy="803740"/>
                        </a:xfrm>
                        <a:prstGeom prst="rect">
                          <a:avLst/>
                        </a:prstGeom>
                        <a:solidFill>
                          <a:schemeClr val="lt1"/>
                        </a:solidFill>
                        <a:ln w="6350">
                          <a:noFill/>
                        </a:ln>
                      </wps:spPr>
                      <wps:txbx>
                        <w:txbxContent>
                          <w:p w14:paraId="49B614D9" w14:textId="16802305" w:rsidR="00487AD3" w:rsidRDefault="00487AD3" w:rsidP="00487AD3">
                            <w:pPr>
                              <w:jc w:val="center"/>
                            </w:pPr>
                            <w:r>
                              <w:t xml:space="preserve">100% of families rated the service 5 stars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49A4D" id="_x0000_t202" coordsize="21600,21600" o:spt="202" path="m,l,21600r21600,l21600,xe">
                <v:stroke joinstyle="miter"/>
                <v:path gradientshapeok="t" o:connecttype="rect"/>
              </v:shapetype>
              <v:shape id="Text Box 5" o:spid="_x0000_s1026" type="#_x0000_t202" style="position:absolute;margin-left:279.75pt;margin-top:2.65pt;width:78.4pt;height:6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" fillcolor="white [3201]" stroked="f" strokeweight=".5pt">
                <v:textbox>
                  <w:txbxContent>
                    <w:p w14:paraId="49B614D9" w14:textId="16802305" w:rsidR="00487AD3" w:rsidRDefault="00487AD3" w:rsidP="00487AD3">
                      <w:pPr>
                        <w:jc w:val="center"/>
                      </w:pPr>
                      <w:r>
                        <w:t xml:space="preserve">100% of families rated the service 5 stars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D758FBA" wp14:editId="55AE6DDF">
                <wp:simplePos x="0" y="0"/>
                <wp:positionH relativeFrom="column">
                  <wp:posOffset>2539365</wp:posOffset>
                </wp:positionH>
                <wp:positionV relativeFrom="paragraph">
                  <wp:posOffset>33020</wp:posOffset>
                </wp:positionV>
                <wp:extent cx="832485" cy="669290"/>
                <wp:effectExtent l="0" t="0" r="5715" b="3810"/>
                <wp:wrapNone/>
                <wp:docPr id="3" name="Text Box 3"/>
                <wp:cNvGraphicFramePr/>
                <a:graphic xmlns:a="http://schemas.openxmlformats.org/drawingml/2006/main">
                  <a:graphicData uri="http://schemas.microsoft.com/office/word/2010/wordprocessingShape">
                    <wps:wsp>
                      <wps:cNvSpPr txBox="1"/>
                      <wps:spPr>
                        <a:xfrm>
                          <a:off x="0" y="0"/>
                          <a:ext cx="832485" cy="669290"/>
                        </a:xfrm>
                        <a:prstGeom prst="rect">
                          <a:avLst/>
                        </a:prstGeom>
                        <a:solidFill>
                          <a:schemeClr val="lt1"/>
                        </a:solidFill>
                        <a:ln w="6350">
                          <a:noFill/>
                        </a:ln>
                      </wps:spPr>
                      <wps:txbx>
                        <w:txbxContent>
                          <w:p w14:paraId="00EC5D31" w14:textId="0F11D32B" w:rsidR="00487AD3" w:rsidRDefault="00487AD3" w:rsidP="00487AD3">
                            <w:pPr>
                              <w:jc w:val="center"/>
                            </w:pPr>
                            <w:r>
                              <w:t xml:space="preserve">9 Home visits carried 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758FBA" id="Text Box 3" o:spid="_x0000_s1027" type="#_x0000_t202" style="position:absolute;margin-left:199.95pt;margin-top:2.6pt;width:65.55pt;height:5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" fillcolor="white [3201]" stroked="f" strokeweight=".5pt">
                <v:textbox>
                  <w:txbxContent>
                    <w:p w14:paraId="00EC5D31" w14:textId="0F11D32B" w:rsidR="00487AD3" w:rsidRDefault="00487AD3" w:rsidP="00487AD3">
                      <w:pPr>
                        <w:jc w:val="center"/>
                      </w:pPr>
                      <w:r>
                        <w:t xml:space="preserve">9 Home visits carried out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112E26" wp14:editId="5B0F3E0B">
                <wp:simplePos x="0" y="0"/>
                <wp:positionH relativeFrom="column">
                  <wp:posOffset>1345391</wp:posOffset>
                </wp:positionH>
                <wp:positionV relativeFrom="paragraph">
                  <wp:posOffset>33396</wp:posOffset>
                </wp:positionV>
                <wp:extent cx="832861" cy="669784"/>
                <wp:effectExtent l="0" t="0" r="5715" b="3810"/>
                <wp:wrapNone/>
                <wp:docPr id="2" name="Text Box 2"/>
                <wp:cNvGraphicFramePr/>
                <a:graphic xmlns:a="http://schemas.openxmlformats.org/drawingml/2006/main">
                  <a:graphicData uri="http://schemas.microsoft.com/office/word/2010/wordprocessingShape">
                    <wps:wsp>
                      <wps:cNvSpPr txBox="1"/>
                      <wps:spPr>
                        <a:xfrm>
                          <a:off x="0" y="0"/>
                          <a:ext cx="832861" cy="669784"/>
                        </a:xfrm>
                        <a:prstGeom prst="rect">
                          <a:avLst/>
                        </a:prstGeom>
                        <a:solidFill>
                          <a:schemeClr val="lt1"/>
                        </a:solidFill>
                        <a:ln w="6350">
                          <a:noFill/>
                        </a:ln>
                      </wps:spPr>
                      <wps:txbx>
                        <w:txbxContent>
                          <w:p w14:paraId="3467BFA9" w14:textId="046F9DD6" w:rsidR="00487AD3" w:rsidRPr="00487AD3" w:rsidRDefault="00487AD3" w:rsidP="00487AD3">
                            <w:pPr>
                              <w:jc w:val="center"/>
                            </w:pPr>
                            <w:r w:rsidRPr="00487AD3">
                              <w:t>2</w:t>
                            </w:r>
                            <w:r w:rsidR="00D63D53">
                              <w:t>9</w:t>
                            </w:r>
                            <w:r w:rsidRPr="00487AD3">
                              <w:t xml:space="preserve"> Families attended our hubs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12E26" id="Text Box 2" o:spid="_x0000_s1028" type="#_x0000_t202" style="position:absolute;margin-left:105.95pt;margin-top:2.65pt;width:65.6pt;height: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" fillcolor="white [3201]" stroked="f" strokeweight=".5pt">
                <v:textbox>
                  <w:txbxContent>
                    <w:p w14:paraId="3467BFA9" w14:textId="046F9DD6" w:rsidR="00487AD3" w:rsidRPr="00487AD3" w:rsidRDefault="00487AD3" w:rsidP="00487AD3">
                      <w:pPr>
                        <w:jc w:val="center"/>
                      </w:pPr>
                      <w:r w:rsidRPr="00487AD3">
                        <w:t>2</w:t>
                      </w:r>
                      <w:r w:rsidR="00D63D53">
                        <w:t>9</w:t>
                      </w:r>
                      <w:r w:rsidRPr="00487AD3">
                        <w:t xml:space="preserve"> Families attended our hubs</w:t>
                      </w:r>
                    </w:p>
                  </w:txbxContent>
                </v:textbox>
              </v:shape>
            </w:pict>
          </mc:Fallback>
        </mc:AlternateContent>
      </w:r>
    </w:p>
    <w:p w14:paraId="0DE37449" w14:textId="77777777" w:rsidR="00C64E30" w:rsidRDefault="00C64E30" w:rsidP="00BA22F5"/>
    <w:p w14:paraId="543B3E8F" w14:textId="77777777" w:rsidR="00C64E30" w:rsidRDefault="00C64E30" w:rsidP="00BA22F5"/>
    <w:p w14:paraId="3FA70B9C" w14:textId="10D250CF" w:rsidR="00487AD3" w:rsidRPr="008967BE" w:rsidRDefault="008967BE">
      <w:pPr>
        <w:rPr>
          <w:b/>
          <w:bCs/>
        </w:rPr>
      </w:pPr>
      <w:r w:rsidRPr="008967BE">
        <w:rPr>
          <w:b/>
          <w:bCs/>
        </w:rPr>
        <w:t>HUB OVERVIEW</w:t>
      </w:r>
    </w:p>
    <w:p w14:paraId="51A473BC" w14:textId="4DFC4157" w:rsidR="005F2490" w:rsidRDefault="00F744AB">
      <w:r>
        <w:t>Over this evaluation period</w:t>
      </w:r>
      <w:r w:rsidR="00EC571D">
        <w:t>,</w:t>
      </w:r>
      <w:r>
        <w:t xml:space="preserve"> </w:t>
      </w:r>
      <w:r w:rsidR="00487AD3">
        <w:t>2</w:t>
      </w:r>
      <w:r w:rsidR="00D63D53">
        <w:t>9</w:t>
      </w:r>
      <w:r>
        <w:t xml:space="preserve"> family members attended the </w:t>
      </w:r>
      <w:proofErr w:type="gramStart"/>
      <w:r>
        <w:t>hub</w:t>
      </w:r>
      <w:r w:rsidR="00EC571D">
        <w:t xml:space="preserve"> </w:t>
      </w:r>
      <w:r>
        <w:t xml:space="preserve"> to</w:t>
      </w:r>
      <w:proofErr w:type="gramEnd"/>
      <w:r>
        <w:t xml:space="preserve"> attend one to one </w:t>
      </w:r>
      <w:r w:rsidR="003D59B1">
        <w:t>sessio</w:t>
      </w:r>
      <w:r w:rsidR="00C11775">
        <w:t>n</w:t>
      </w:r>
      <w:r w:rsidR="003D59B1">
        <w:t>s</w:t>
      </w:r>
      <w:r>
        <w:t xml:space="preserve"> and</w:t>
      </w:r>
      <w:r w:rsidR="00C64E30">
        <w:t>/or</w:t>
      </w:r>
      <w:r>
        <w:t xml:space="preserve"> supporting your autistic child workshop</w:t>
      </w:r>
      <w:r w:rsidR="00487AD3">
        <w:t xml:space="preserve">. </w:t>
      </w:r>
    </w:p>
    <w:p w14:paraId="64A1E0B0" w14:textId="1BE7A2E9" w:rsidR="00F744AB" w:rsidRDefault="00F744AB">
      <w:pPr>
        <w:rPr>
          <w:noProof/>
        </w:rPr>
      </w:pPr>
      <w:r>
        <w:rPr>
          <w:noProof/>
        </w:rPr>
        <w:t>At the start of each session a registration form is completed which enables the capturing of key data. This data follows</w:t>
      </w:r>
      <w:r w:rsidR="00C64E30">
        <w:rPr>
          <w:noProof/>
        </w:rPr>
        <w:t>:</w:t>
      </w:r>
      <w:r>
        <w:rPr>
          <w:noProof/>
        </w:rPr>
        <w:t xml:space="preserve"> </w:t>
      </w:r>
    </w:p>
    <w:p w14:paraId="77EFECE3" w14:textId="5152B204" w:rsidR="00C64E30" w:rsidRPr="00C64E30" w:rsidRDefault="00F744AB" w:rsidP="00C64E30">
      <w:pPr>
        <w:rPr>
          <w:b/>
          <w:bCs/>
        </w:rPr>
      </w:pPr>
      <w:r w:rsidRPr="00C64E30">
        <w:rPr>
          <w:b/>
          <w:bCs/>
          <w:noProof/>
        </w:rPr>
        <w:t>Age of child</w:t>
      </w:r>
      <w:r w:rsidR="00C64E30">
        <w:rPr>
          <w:b/>
          <w:bCs/>
          <w:noProof/>
        </w:rPr>
        <w:t xml:space="preserve">                                 </w:t>
      </w:r>
      <w:r w:rsidR="00C64E30" w:rsidRPr="00C64E30">
        <w:rPr>
          <w:b/>
          <w:bCs/>
        </w:rPr>
        <w:t xml:space="preserve">Diagnosis status </w:t>
      </w:r>
    </w:p>
    <w:tbl>
      <w:tblPr>
        <w:tblStyle w:val="TableGrid"/>
        <w:tblpPr w:leftFromText="180" w:rightFromText="180" w:vertAnchor="text" w:horzAnchor="margin" w:tblpY="34"/>
        <w:tblOverlap w:val="never"/>
        <w:tblW w:w="0" w:type="auto"/>
        <w:tblLook w:val="04A0" w:firstRow="1" w:lastRow="0" w:firstColumn="1" w:lastColumn="0" w:noHBand="0" w:noVBand="1"/>
      </w:tblPr>
      <w:tblGrid>
        <w:gridCol w:w="1129"/>
        <w:gridCol w:w="1134"/>
      </w:tblGrid>
      <w:tr w:rsidR="00C64E30" w14:paraId="0FD602C0" w14:textId="77777777" w:rsidTr="00C64E30">
        <w:tc>
          <w:tcPr>
            <w:tcW w:w="1129" w:type="dxa"/>
            <w:shd w:val="clear" w:color="auto" w:fill="D9D9D9" w:themeFill="background1" w:themeFillShade="D9"/>
          </w:tcPr>
          <w:p w14:paraId="22719961" w14:textId="77777777" w:rsidR="00C64E30" w:rsidRDefault="00C64E30" w:rsidP="00C64E30">
            <w:pPr>
              <w:jc w:val="center"/>
            </w:pPr>
            <w:r>
              <w:t>Age</w:t>
            </w:r>
          </w:p>
        </w:tc>
        <w:tc>
          <w:tcPr>
            <w:tcW w:w="1134" w:type="dxa"/>
            <w:shd w:val="clear" w:color="auto" w:fill="D9D9D9" w:themeFill="background1" w:themeFillShade="D9"/>
          </w:tcPr>
          <w:p w14:paraId="7B15D695" w14:textId="77777777" w:rsidR="00C64E30" w:rsidRDefault="00C64E30" w:rsidP="00C64E30">
            <w:r>
              <w:t xml:space="preserve">No’s </w:t>
            </w:r>
          </w:p>
        </w:tc>
      </w:tr>
      <w:tr w:rsidR="00C64E30" w14:paraId="30530554" w14:textId="77777777" w:rsidTr="00C64E30">
        <w:tc>
          <w:tcPr>
            <w:tcW w:w="1129" w:type="dxa"/>
          </w:tcPr>
          <w:p w14:paraId="3D36CC8B" w14:textId="77777777" w:rsidR="00C64E30" w:rsidRDefault="00C64E30" w:rsidP="00C64E30">
            <w:r>
              <w:t>7</w:t>
            </w:r>
          </w:p>
        </w:tc>
        <w:tc>
          <w:tcPr>
            <w:tcW w:w="1134" w:type="dxa"/>
          </w:tcPr>
          <w:p w14:paraId="7A51D486" w14:textId="7363BE7A" w:rsidR="00C64E30" w:rsidRDefault="00487AD3" w:rsidP="00C64E30">
            <w:r>
              <w:t>1</w:t>
            </w:r>
          </w:p>
        </w:tc>
      </w:tr>
      <w:tr w:rsidR="00C64E30" w14:paraId="4D425706" w14:textId="77777777" w:rsidTr="00C64E30">
        <w:tc>
          <w:tcPr>
            <w:tcW w:w="1129" w:type="dxa"/>
          </w:tcPr>
          <w:p w14:paraId="7C0029AD" w14:textId="77777777" w:rsidR="00C64E30" w:rsidRDefault="00C64E30" w:rsidP="00C64E30">
            <w:r>
              <w:t>8</w:t>
            </w:r>
          </w:p>
        </w:tc>
        <w:tc>
          <w:tcPr>
            <w:tcW w:w="1134" w:type="dxa"/>
          </w:tcPr>
          <w:p w14:paraId="2D4BBA99" w14:textId="16827680" w:rsidR="00C64E30" w:rsidRDefault="00487AD3" w:rsidP="00C64E30">
            <w:r>
              <w:t>4</w:t>
            </w:r>
          </w:p>
        </w:tc>
      </w:tr>
      <w:tr w:rsidR="00C64E30" w14:paraId="08CF543A" w14:textId="77777777" w:rsidTr="00C64E30">
        <w:tc>
          <w:tcPr>
            <w:tcW w:w="1129" w:type="dxa"/>
          </w:tcPr>
          <w:p w14:paraId="05115A0C" w14:textId="77777777" w:rsidR="00C64E30" w:rsidRDefault="00C64E30" w:rsidP="00C64E30">
            <w:r>
              <w:t>9</w:t>
            </w:r>
          </w:p>
        </w:tc>
        <w:tc>
          <w:tcPr>
            <w:tcW w:w="1134" w:type="dxa"/>
          </w:tcPr>
          <w:p w14:paraId="05B8422C" w14:textId="2A7F6B99" w:rsidR="00C64E30" w:rsidRDefault="00D63D53" w:rsidP="00C64E30">
            <w:r>
              <w:t>4</w:t>
            </w:r>
          </w:p>
        </w:tc>
      </w:tr>
      <w:tr w:rsidR="00C64E30" w14:paraId="42797EDA" w14:textId="77777777" w:rsidTr="00C64E30">
        <w:tc>
          <w:tcPr>
            <w:tcW w:w="1129" w:type="dxa"/>
          </w:tcPr>
          <w:p w14:paraId="14DED811" w14:textId="77777777" w:rsidR="00C64E30" w:rsidRDefault="00C64E30" w:rsidP="00C64E30">
            <w:r>
              <w:t>10</w:t>
            </w:r>
          </w:p>
        </w:tc>
        <w:tc>
          <w:tcPr>
            <w:tcW w:w="1134" w:type="dxa"/>
          </w:tcPr>
          <w:p w14:paraId="4413B0FC" w14:textId="7DBD3599" w:rsidR="00C64E30" w:rsidRDefault="00487AD3" w:rsidP="00C64E30">
            <w:r>
              <w:t>4</w:t>
            </w:r>
          </w:p>
        </w:tc>
      </w:tr>
      <w:tr w:rsidR="00C64E30" w14:paraId="45C68F32" w14:textId="77777777" w:rsidTr="00C64E30">
        <w:tc>
          <w:tcPr>
            <w:tcW w:w="1129" w:type="dxa"/>
          </w:tcPr>
          <w:p w14:paraId="4A0439BA" w14:textId="2C4F0A04" w:rsidR="00C64E30" w:rsidRDefault="00C64E30" w:rsidP="00C64E30">
            <w:r>
              <w:t>11</w:t>
            </w:r>
          </w:p>
        </w:tc>
        <w:tc>
          <w:tcPr>
            <w:tcW w:w="1134" w:type="dxa"/>
          </w:tcPr>
          <w:p w14:paraId="1F2767D1" w14:textId="27163584" w:rsidR="00C64E30" w:rsidRDefault="00D63D53" w:rsidP="00C64E30">
            <w:r>
              <w:t>8</w:t>
            </w:r>
          </w:p>
        </w:tc>
      </w:tr>
      <w:tr w:rsidR="00C64E30" w14:paraId="7F47A8F2" w14:textId="77777777" w:rsidTr="00C64E30">
        <w:tc>
          <w:tcPr>
            <w:tcW w:w="1129" w:type="dxa"/>
          </w:tcPr>
          <w:p w14:paraId="6D705BEF" w14:textId="77777777" w:rsidR="00C64E30" w:rsidRDefault="00C64E30" w:rsidP="00C64E30">
            <w:r>
              <w:t>12</w:t>
            </w:r>
          </w:p>
        </w:tc>
        <w:tc>
          <w:tcPr>
            <w:tcW w:w="1134" w:type="dxa"/>
          </w:tcPr>
          <w:p w14:paraId="0A83D9D0" w14:textId="6A7185F9" w:rsidR="00C64E30" w:rsidRDefault="00D63D53" w:rsidP="00C64E30">
            <w:r>
              <w:t>4</w:t>
            </w:r>
          </w:p>
        </w:tc>
      </w:tr>
      <w:tr w:rsidR="00C64E30" w14:paraId="4B60F19A" w14:textId="77777777" w:rsidTr="00C64E30">
        <w:tc>
          <w:tcPr>
            <w:tcW w:w="1129" w:type="dxa"/>
          </w:tcPr>
          <w:p w14:paraId="7B294871" w14:textId="77777777" w:rsidR="00C64E30" w:rsidRDefault="00C64E30" w:rsidP="00C64E30">
            <w:r>
              <w:t>13</w:t>
            </w:r>
          </w:p>
        </w:tc>
        <w:tc>
          <w:tcPr>
            <w:tcW w:w="1134" w:type="dxa"/>
          </w:tcPr>
          <w:p w14:paraId="79CD130E" w14:textId="0EAC4FEE" w:rsidR="00C64E30" w:rsidRDefault="00487AD3" w:rsidP="00C64E30">
            <w:r>
              <w:t>0</w:t>
            </w:r>
          </w:p>
        </w:tc>
      </w:tr>
      <w:tr w:rsidR="00C64E30" w14:paraId="34230F32" w14:textId="77777777" w:rsidTr="00C64E30">
        <w:tc>
          <w:tcPr>
            <w:tcW w:w="1129" w:type="dxa"/>
          </w:tcPr>
          <w:p w14:paraId="612181FA" w14:textId="77777777" w:rsidR="00C64E30" w:rsidRDefault="00C64E30" w:rsidP="00C64E30">
            <w:r>
              <w:t>14</w:t>
            </w:r>
          </w:p>
        </w:tc>
        <w:tc>
          <w:tcPr>
            <w:tcW w:w="1134" w:type="dxa"/>
          </w:tcPr>
          <w:p w14:paraId="5D843646" w14:textId="54FA1DB3" w:rsidR="00C64E30" w:rsidRDefault="00487AD3" w:rsidP="00C64E30">
            <w:r>
              <w:t>1</w:t>
            </w:r>
          </w:p>
        </w:tc>
      </w:tr>
      <w:tr w:rsidR="00C64E30" w14:paraId="037D541C" w14:textId="77777777" w:rsidTr="00C64E30">
        <w:tc>
          <w:tcPr>
            <w:tcW w:w="1129" w:type="dxa"/>
          </w:tcPr>
          <w:p w14:paraId="400ABCFE" w14:textId="77777777" w:rsidR="00C64E30" w:rsidRDefault="00C64E30" w:rsidP="00C64E30">
            <w:r>
              <w:t>15</w:t>
            </w:r>
          </w:p>
        </w:tc>
        <w:tc>
          <w:tcPr>
            <w:tcW w:w="1134" w:type="dxa"/>
          </w:tcPr>
          <w:p w14:paraId="77012F37" w14:textId="77777777" w:rsidR="00C64E30" w:rsidRDefault="00C64E30" w:rsidP="00C64E30">
            <w:r>
              <w:t>0</w:t>
            </w:r>
          </w:p>
        </w:tc>
      </w:tr>
      <w:tr w:rsidR="00C64E30" w14:paraId="49F6955B" w14:textId="77777777" w:rsidTr="00C64E30">
        <w:tc>
          <w:tcPr>
            <w:tcW w:w="1129" w:type="dxa"/>
          </w:tcPr>
          <w:p w14:paraId="7A1064D9" w14:textId="77777777" w:rsidR="00C64E30" w:rsidRDefault="00C64E30" w:rsidP="00C64E30">
            <w:r>
              <w:t>16</w:t>
            </w:r>
          </w:p>
        </w:tc>
        <w:tc>
          <w:tcPr>
            <w:tcW w:w="1134" w:type="dxa"/>
          </w:tcPr>
          <w:p w14:paraId="61F9DF40" w14:textId="60538706" w:rsidR="00C64E30" w:rsidRDefault="00487AD3" w:rsidP="00C64E30">
            <w:r>
              <w:t>0</w:t>
            </w:r>
          </w:p>
        </w:tc>
      </w:tr>
      <w:tr w:rsidR="00487AD3" w14:paraId="5EB81DB5" w14:textId="77777777" w:rsidTr="00C64E30">
        <w:tc>
          <w:tcPr>
            <w:tcW w:w="1129" w:type="dxa"/>
          </w:tcPr>
          <w:p w14:paraId="6F089B95" w14:textId="796F8AC9" w:rsidR="00487AD3" w:rsidRDefault="00487AD3" w:rsidP="00C64E30">
            <w:r>
              <w:t>17</w:t>
            </w:r>
          </w:p>
        </w:tc>
        <w:tc>
          <w:tcPr>
            <w:tcW w:w="1134" w:type="dxa"/>
          </w:tcPr>
          <w:p w14:paraId="3845897C" w14:textId="6CA26023" w:rsidR="00487AD3" w:rsidRDefault="00487AD3" w:rsidP="00C64E30">
            <w:r>
              <w:t>1</w:t>
            </w:r>
          </w:p>
        </w:tc>
      </w:tr>
      <w:tr w:rsidR="00487AD3" w14:paraId="050B55DB" w14:textId="77777777" w:rsidTr="00C64E30">
        <w:tc>
          <w:tcPr>
            <w:tcW w:w="1129" w:type="dxa"/>
          </w:tcPr>
          <w:p w14:paraId="302BDB04" w14:textId="06BB05DF" w:rsidR="00487AD3" w:rsidRDefault="00487AD3" w:rsidP="00C64E30">
            <w:r>
              <w:t>18</w:t>
            </w:r>
          </w:p>
        </w:tc>
        <w:tc>
          <w:tcPr>
            <w:tcW w:w="1134" w:type="dxa"/>
          </w:tcPr>
          <w:p w14:paraId="1D7DFACD" w14:textId="4FDD01FE" w:rsidR="00487AD3" w:rsidRDefault="00487AD3" w:rsidP="00C64E30">
            <w:r>
              <w:t>2</w:t>
            </w:r>
          </w:p>
        </w:tc>
      </w:tr>
    </w:tbl>
    <w:tbl>
      <w:tblPr>
        <w:tblStyle w:val="TableGrid"/>
        <w:tblpPr w:leftFromText="180" w:rightFromText="180" w:vertAnchor="text" w:horzAnchor="page" w:tblpX="4021" w:tblpY="84"/>
        <w:tblW w:w="0" w:type="auto"/>
        <w:tblLook w:val="04A0" w:firstRow="1" w:lastRow="0" w:firstColumn="1" w:lastColumn="0" w:noHBand="0" w:noVBand="1"/>
      </w:tblPr>
      <w:tblGrid>
        <w:gridCol w:w="4508"/>
        <w:gridCol w:w="1299"/>
      </w:tblGrid>
      <w:tr w:rsidR="00C64E30" w14:paraId="6EE20791" w14:textId="77777777" w:rsidTr="00C64E30">
        <w:tc>
          <w:tcPr>
            <w:tcW w:w="4508" w:type="dxa"/>
            <w:shd w:val="clear" w:color="auto" w:fill="D9D9D9" w:themeFill="background1" w:themeFillShade="D9"/>
          </w:tcPr>
          <w:p w14:paraId="16653B0C" w14:textId="77777777" w:rsidR="00C64E30" w:rsidRDefault="00C64E30" w:rsidP="00C64E30">
            <w:pPr>
              <w:jc w:val="center"/>
            </w:pPr>
            <w:r>
              <w:t>Diagnosis</w:t>
            </w:r>
          </w:p>
        </w:tc>
        <w:tc>
          <w:tcPr>
            <w:tcW w:w="1299" w:type="dxa"/>
            <w:shd w:val="clear" w:color="auto" w:fill="D9D9D9" w:themeFill="background1" w:themeFillShade="D9"/>
          </w:tcPr>
          <w:p w14:paraId="4496F92D" w14:textId="77777777" w:rsidR="00C64E30" w:rsidRDefault="00C64E30" w:rsidP="00C64E30">
            <w:pPr>
              <w:jc w:val="center"/>
            </w:pPr>
            <w:r>
              <w:t>No’s</w:t>
            </w:r>
          </w:p>
        </w:tc>
      </w:tr>
      <w:tr w:rsidR="00C64E30" w14:paraId="421C5E47" w14:textId="77777777" w:rsidTr="00C64E30">
        <w:tc>
          <w:tcPr>
            <w:tcW w:w="4508" w:type="dxa"/>
          </w:tcPr>
          <w:p w14:paraId="704925CE" w14:textId="77777777" w:rsidR="00C64E30" w:rsidRDefault="00C64E30" w:rsidP="00C64E30">
            <w:r>
              <w:t xml:space="preserve">On the autism pathway </w:t>
            </w:r>
          </w:p>
        </w:tc>
        <w:tc>
          <w:tcPr>
            <w:tcW w:w="1299" w:type="dxa"/>
          </w:tcPr>
          <w:p w14:paraId="413C51D6" w14:textId="06D3A6E8" w:rsidR="00C64E30" w:rsidRDefault="00D63D53" w:rsidP="00C64E30">
            <w:r>
              <w:t>3</w:t>
            </w:r>
          </w:p>
        </w:tc>
      </w:tr>
      <w:tr w:rsidR="00C64E30" w14:paraId="3F662DEC" w14:textId="77777777" w:rsidTr="00C64E30">
        <w:tc>
          <w:tcPr>
            <w:tcW w:w="4508" w:type="dxa"/>
          </w:tcPr>
          <w:p w14:paraId="555993F9" w14:textId="77777777" w:rsidR="00C64E30" w:rsidRDefault="00C64E30" w:rsidP="00C64E30">
            <w:r>
              <w:t xml:space="preserve">Autism diagnosis </w:t>
            </w:r>
          </w:p>
        </w:tc>
        <w:tc>
          <w:tcPr>
            <w:tcW w:w="1299" w:type="dxa"/>
          </w:tcPr>
          <w:p w14:paraId="688E8A8D" w14:textId="09C9E8A0" w:rsidR="00C64E30" w:rsidRDefault="00D63D53" w:rsidP="00C64E30">
            <w:r>
              <w:t>20</w:t>
            </w:r>
          </w:p>
        </w:tc>
      </w:tr>
      <w:tr w:rsidR="00C64E30" w14:paraId="7422CA88" w14:textId="77777777" w:rsidTr="00C64E30">
        <w:tc>
          <w:tcPr>
            <w:tcW w:w="4508" w:type="dxa"/>
          </w:tcPr>
          <w:p w14:paraId="4DFC8363" w14:textId="77777777" w:rsidR="00C64E30" w:rsidRDefault="00C64E30" w:rsidP="00C64E30">
            <w:r>
              <w:t>Dual diagnosis (with autism)</w:t>
            </w:r>
          </w:p>
        </w:tc>
        <w:tc>
          <w:tcPr>
            <w:tcW w:w="1299" w:type="dxa"/>
          </w:tcPr>
          <w:p w14:paraId="6B493FD5" w14:textId="18C89E38" w:rsidR="00C64E30" w:rsidRDefault="002A69B4" w:rsidP="00C64E30">
            <w:r>
              <w:t>4</w:t>
            </w:r>
          </w:p>
        </w:tc>
      </w:tr>
      <w:tr w:rsidR="00C64E30" w14:paraId="493F0B66" w14:textId="77777777" w:rsidTr="00C64E30">
        <w:tc>
          <w:tcPr>
            <w:tcW w:w="4508" w:type="dxa"/>
          </w:tcPr>
          <w:p w14:paraId="75C0C2DB" w14:textId="77777777" w:rsidR="00C64E30" w:rsidRDefault="00C64E30" w:rsidP="00C64E30">
            <w:r>
              <w:t>Autism (with more than two other conditions)</w:t>
            </w:r>
          </w:p>
        </w:tc>
        <w:tc>
          <w:tcPr>
            <w:tcW w:w="1299" w:type="dxa"/>
          </w:tcPr>
          <w:p w14:paraId="7F004AB5" w14:textId="77777777" w:rsidR="00C64E30" w:rsidRDefault="00C64E30" w:rsidP="00C64E30">
            <w:r>
              <w:t>2</w:t>
            </w:r>
          </w:p>
        </w:tc>
      </w:tr>
    </w:tbl>
    <w:p w14:paraId="6581CC4D" w14:textId="4A5FC683" w:rsidR="00F744AB" w:rsidRPr="00C64E30" w:rsidRDefault="00C64E30">
      <w:pPr>
        <w:rPr>
          <w:b/>
          <w:bCs/>
          <w:noProof/>
        </w:rPr>
      </w:pPr>
      <w:r>
        <w:rPr>
          <w:b/>
          <w:bCs/>
          <w:noProof/>
        </w:rPr>
        <w:t xml:space="preserve">                            </w:t>
      </w:r>
    </w:p>
    <w:tbl>
      <w:tblPr>
        <w:tblStyle w:val="TableGrid"/>
        <w:tblpPr w:leftFromText="180" w:rightFromText="180" w:vertAnchor="text" w:horzAnchor="page" w:tblpX="4081" w:tblpY="1924"/>
        <w:tblW w:w="0" w:type="auto"/>
        <w:tblLook w:val="04A0" w:firstRow="1" w:lastRow="0" w:firstColumn="1" w:lastColumn="0" w:noHBand="0" w:noVBand="1"/>
      </w:tblPr>
      <w:tblGrid>
        <w:gridCol w:w="2830"/>
        <w:gridCol w:w="2977"/>
      </w:tblGrid>
      <w:tr w:rsidR="00C64E30" w14:paraId="120FF8C8" w14:textId="77777777" w:rsidTr="00C64E30">
        <w:tc>
          <w:tcPr>
            <w:tcW w:w="2830" w:type="dxa"/>
            <w:shd w:val="clear" w:color="auto" w:fill="D9D9D9" w:themeFill="background1" w:themeFillShade="D9"/>
          </w:tcPr>
          <w:p w14:paraId="1EF56155" w14:textId="77777777" w:rsidR="00C64E30" w:rsidRPr="00C64E30" w:rsidRDefault="00C64E30" w:rsidP="00C64E30">
            <w:pPr>
              <w:jc w:val="center"/>
            </w:pPr>
            <w:r w:rsidRPr="00C64E30">
              <w:t>Postcode</w:t>
            </w:r>
          </w:p>
        </w:tc>
        <w:tc>
          <w:tcPr>
            <w:tcW w:w="2977" w:type="dxa"/>
            <w:shd w:val="clear" w:color="auto" w:fill="D9D9D9" w:themeFill="background1" w:themeFillShade="D9"/>
          </w:tcPr>
          <w:p w14:paraId="46A3B97E" w14:textId="77777777" w:rsidR="00C64E30" w:rsidRPr="00C64E30" w:rsidRDefault="00C64E30" w:rsidP="00C64E30">
            <w:pPr>
              <w:jc w:val="center"/>
            </w:pPr>
            <w:r w:rsidRPr="00C64E30">
              <w:t>No’s</w:t>
            </w:r>
          </w:p>
        </w:tc>
      </w:tr>
      <w:tr w:rsidR="00C64E30" w14:paraId="395CBCC5" w14:textId="77777777" w:rsidTr="00C64E30">
        <w:tc>
          <w:tcPr>
            <w:tcW w:w="2830" w:type="dxa"/>
          </w:tcPr>
          <w:p w14:paraId="09C7DA9D" w14:textId="77777777" w:rsidR="00C64E30" w:rsidRDefault="00C64E30" w:rsidP="00C64E30">
            <w:r>
              <w:t xml:space="preserve">NE1 </w:t>
            </w:r>
          </w:p>
        </w:tc>
        <w:tc>
          <w:tcPr>
            <w:tcW w:w="2977" w:type="dxa"/>
          </w:tcPr>
          <w:p w14:paraId="531A773A" w14:textId="0BED3EFA" w:rsidR="00C64E30" w:rsidRDefault="002A69B4" w:rsidP="00C64E30">
            <w:r>
              <w:t>3</w:t>
            </w:r>
          </w:p>
        </w:tc>
      </w:tr>
      <w:tr w:rsidR="00C64E30" w14:paraId="6847E869" w14:textId="77777777" w:rsidTr="00C64E30">
        <w:tc>
          <w:tcPr>
            <w:tcW w:w="2830" w:type="dxa"/>
          </w:tcPr>
          <w:p w14:paraId="35C29D18" w14:textId="77777777" w:rsidR="00C64E30" w:rsidRDefault="00C64E30" w:rsidP="00C64E30">
            <w:r>
              <w:t>NE2</w:t>
            </w:r>
          </w:p>
        </w:tc>
        <w:tc>
          <w:tcPr>
            <w:tcW w:w="2977" w:type="dxa"/>
          </w:tcPr>
          <w:p w14:paraId="06117F28" w14:textId="3379B237" w:rsidR="00C64E30" w:rsidRDefault="002A69B4" w:rsidP="00C64E30">
            <w:r>
              <w:t>0</w:t>
            </w:r>
          </w:p>
        </w:tc>
      </w:tr>
      <w:tr w:rsidR="00C64E30" w14:paraId="7CD91927" w14:textId="77777777" w:rsidTr="00C64E30">
        <w:tc>
          <w:tcPr>
            <w:tcW w:w="2830" w:type="dxa"/>
          </w:tcPr>
          <w:p w14:paraId="29ABFDE8" w14:textId="77777777" w:rsidR="00C64E30" w:rsidRDefault="00C64E30" w:rsidP="00C64E30">
            <w:r>
              <w:t>NE3</w:t>
            </w:r>
          </w:p>
        </w:tc>
        <w:tc>
          <w:tcPr>
            <w:tcW w:w="2977" w:type="dxa"/>
          </w:tcPr>
          <w:p w14:paraId="46386720" w14:textId="50E46E3C" w:rsidR="00C64E30" w:rsidRDefault="002A69B4" w:rsidP="00C64E30">
            <w:r>
              <w:t>2</w:t>
            </w:r>
          </w:p>
        </w:tc>
      </w:tr>
      <w:tr w:rsidR="00C64E30" w14:paraId="7FF69D2F" w14:textId="77777777" w:rsidTr="00C64E30">
        <w:tc>
          <w:tcPr>
            <w:tcW w:w="2830" w:type="dxa"/>
          </w:tcPr>
          <w:p w14:paraId="2FA6E7E7" w14:textId="77777777" w:rsidR="00C64E30" w:rsidRDefault="00C64E30" w:rsidP="00C64E30">
            <w:r>
              <w:t>NE4</w:t>
            </w:r>
          </w:p>
        </w:tc>
        <w:tc>
          <w:tcPr>
            <w:tcW w:w="2977" w:type="dxa"/>
          </w:tcPr>
          <w:p w14:paraId="311B50C7" w14:textId="0E0D8835" w:rsidR="00C64E30" w:rsidRDefault="00D63D53" w:rsidP="00C64E30">
            <w:r>
              <w:t>5</w:t>
            </w:r>
          </w:p>
        </w:tc>
      </w:tr>
      <w:tr w:rsidR="00C64E30" w14:paraId="6EE4F464" w14:textId="77777777" w:rsidTr="00C64E30">
        <w:tc>
          <w:tcPr>
            <w:tcW w:w="2830" w:type="dxa"/>
          </w:tcPr>
          <w:p w14:paraId="32F90B70" w14:textId="77777777" w:rsidR="00C64E30" w:rsidRDefault="00C64E30" w:rsidP="00C64E30">
            <w:r>
              <w:t>NE5</w:t>
            </w:r>
          </w:p>
        </w:tc>
        <w:tc>
          <w:tcPr>
            <w:tcW w:w="2977" w:type="dxa"/>
          </w:tcPr>
          <w:p w14:paraId="173888CE" w14:textId="3EAF40BE" w:rsidR="00C64E30" w:rsidRDefault="00D63D53" w:rsidP="00C64E30">
            <w:r>
              <w:t>8</w:t>
            </w:r>
          </w:p>
        </w:tc>
      </w:tr>
      <w:tr w:rsidR="00C64E30" w14:paraId="6F9ABF03" w14:textId="77777777" w:rsidTr="00C64E30">
        <w:tc>
          <w:tcPr>
            <w:tcW w:w="2830" w:type="dxa"/>
          </w:tcPr>
          <w:p w14:paraId="60808AF3" w14:textId="77777777" w:rsidR="00C64E30" w:rsidRDefault="00C64E30" w:rsidP="00C64E30">
            <w:r>
              <w:t>NE6</w:t>
            </w:r>
          </w:p>
        </w:tc>
        <w:tc>
          <w:tcPr>
            <w:tcW w:w="2977" w:type="dxa"/>
          </w:tcPr>
          <w:p w14:paraId="3E5F7866" w14:textId="736A0EA5" w:rsidR="00C64E30" w:rsidRDefault="00D63D53" w:rsidP="00C64E30">
            <w:r>
              <w:t>5</w:t>
            </w:r>
          </w:p>
        </w:tc>
      </w:tr>
      <w:tr w:rsidR="00C64E30" w14:paraId="625CE518" w14:textId="77777777" w:rsidTr="00C64E30">
        <w:tc>
          <w:tcPr>
            <w:tcW w:w="2830" w:type="dxa"/>
          </w:tcPr>
          <w:p w14:paraId="1E9ECDC1" w14:textId="77777777" w:rsidR="00C64E30" w:rsidRDefault="00C64E30" w:rsidP="00C64E30">
            <w:r>
              <w:t>NE7</w:t>
            </w:r>
          </w:p>
        </w:tc>
        <w:tc>
          <w:tcPr>
            <w:tcW w:w="2977" w:type="dxa"/>
          </w:tcPr>
          <w:p w14:paraId="4D481BBC" w14:textId="267800D7" w:rsidR="00C64E30" w:rsidRDefault="002A69B4" w:rsidP="00C64E30">
            <w:r>
              <w:t>1</w:t>
            </w:r>
          </w:p>
        </w:tc>
      </w:tr>
      <w:tr w:rsidR="00C64E30" w14:paraId="56D87879" w14:textId="77777777" w:rsidTr="00C64E30">
        <w:tc>
          <w:tcPr>
            <w:tcW w:w="2830" w:type="dxa"/>
          </w:tcPr>
          <w:p w14:paraId="20CDB5D8" w14:textId="77777777" w:rsidR="00C64E30" w:rsidRDefault="00C64E30" w:rsidP="00C64E30">
            <w:r>
              <w:t>NE9</w:t>
            </w:r>
          </w:p>
        </w:tc>
        <w:tc>
          <w:tcPr>
            <w:tcW w:w="2977" w:type="dxa"/>
          </w:tcPr>
          <w:p w14:paraId="0EC5D712" w14:textId="353EFE14" w:rsidR="00C64E30" w:rsidRDefault="002A69B4" w:rsidP="00C64E30">
            <w:r>
              <w:t>0</w:t>
            </w:r>
          </w:p>
        </w:tc>
      </w:tr>
      <w:tr w:rsidR="00C64E30" w14:paraId="3B832990" w14:textId="77777777" w:rsidTr="00C64E30">
        <w:tc>
          <w:tcPr>
            <w:tcW w:w="2830" w:type="dxa"/>
          </w:tcPr>
          <w:p w14:paraId="499296DE" w14:textId="77777777" w:rsidR="00C64E30" w:rsidRDefault="00C64E30" w:rsidP="00C64E30">
            <w:r>
              <w:t>NE12</w:t>
            </w:r>
          </w:p>
        </w:tc>
        <w:tc>
          <w:tcPr>
            <w:tcW w:w="2977" w:type="dxa"/>
          </w:tcPr>
          <w:p w14:paraId="17B2A57B" w14:textId="4CA6046E" w:rsidR="00C64E30" w:rsidRDefault="002A69B4" w:rsidP="00C64E30">
            <w:r>
              <w:t>0</w:t>
            </w:r>
          </w:p>
        </w:tc>
      </w:tr>
      <w:tr w:rsidR="00C64E30" w14:paraId="77A15006" w14:textId="77777777" w:rsidTr="00C64E30">
        <w:tc>
          <w:tcPr>
            <w:tcW w:w="2830" w:type="dxa"/>
          </w:tcPr>
          <w:p w14:paraId="31DE56E6" w14:textId="77777777" w:rsidR="00C64E30" w:rsidRDefault="00C64E30" w:rsidP="00C64E30">
            <w:r>
              <w:t>NE13</w:t>
            </w:r>
          </w:p>
        </w:tc>
        <w:tc>
          <w:tcPr>
            <w:tcW w:w="2977" w:type="dxa"/>
          </w:tcPr>
          <w:p w14:paraId="39B88A60" w14:textId="30323D6A" w:rsidR="00C64E30" w:rsidRDefault="002A69B4" w:rsidP="00C64E30">
            <w:r>
              <w:t>2</w:t>
            </w:r>
          </w:p>
        </w:tc>
      </w:tr>
      <w:tr w:rsidR="00C64E30" w14:paraId="5CC0652D" w14:textId="77777777" w:rsidTr="00C64E30">
        <w:tc>
          <w:tcPr>
            <w:tcW w:w="2830" w:type="dxa"/>
          </w:tcPr>
          <w:p w14:paraId="0287FD81" w14:textId="77777777" w:rsidR="00C64E30" w:rsidRDefault="00C64E30" w:rsidP="00C64E30">
            <w:r>
              <w:t>NE15</w:t>
            </w:r>
          </w:p>
        </w:tc>
        <w:tc>
          <w:tcPr>
            <w:tcW w:w="2977" w:type="dxa"/>
          </w:tcPr>
          <w:p w14:paraId="3614F323" w14:textId="5B56E8EA" w:rsidR="00C64E30" w:rsidRDefault="002A69B4" w:rsidP="00C64E30">
            <w:r>
              <w:t>3</w:t>
            </w:r>
          </w:p>
        </w:tc>
      </w:tr>
      <w:tr w:rsidR="00C64E30" w14:paraId="106C8505" w14:textId="77777777" w:rsidTr="00C64E30">
        <w:tc>
          <w:tcPr>
            <w:tcW w:w="2830" w:type="dxa"/>
          </w:tcPr>
          <w:p w14:paraId="5BF6498F" w14:textId="77777777" w:rsidR="00C64E30" w:rsidRDefault="00C64E30" w:rsidP="00C64E30">
            <w:r>
              <w:t>NE21</w:t>
            </w:r>
          </w:p>
        </w:tc>
        <w:tc>
          <w:tcPr>
            <w:tcW w:w="2977" w:type="dxa"/>
          </w:tcPr>
          <w:p w14:paraId="1270E777" w14:textId="1804CE86" w:rsidR="00C64E30" w:rsidRDefault="002A69B4" w:rsidP="00C64E30">
            <w:r>
              <w:t>0</w:t>
            </w:r>
          </w:p>
        </w:tc>
      </w:tr>
      <w:tr w:rsidR="00C64E30" w14:paraId="36BC44FA" w14:textId="77777777" w:rsidTr="00C64E30">
        <w:tc>
          <w:tcPr>
            <w:tcW w:w="2830" w:type="dxa"/>
          </w:tcPr>
          <w:p w14:paraId="2E37BA8E" w14:textId="77777777" w:rsidR="00C64E30" w:rsidRDefault="00C64E30" w:rsidP="00C64E30">
            <w:r>
              <w:t>NE26</w:t>
            </w:r>
          </w:p>
        </w:tc>
        <w:tc>
          <w:tcPr>
            <w:tcW w:w="2977" w:type="dxa"/>
          </w:tcPr>
          <w:p w14:paraId="2AFC93BB" w14:textId="0B73A700" w:rsidR="00C64E30" w:rsidRDefault="002A69B4" w:rsidP="00C64E30">
            <w:r>
              <w:t>0</w:t>
            </w:r>
          </w:p>
        </w:tc>
      </w:tr>
      <w:tr w:rsidR="00C64E30" w14:paraId="4D2FC8AD" w14:textId="77777777" w:rsidTr="00C64E30">
        <w:tc>
          <w:tcPr>
            <w:tcW w:w="2830" w:type="dxa"/>
          </w:tcPr>
          <w:p w14:paraId="6FAEEEB4" w14:textId="77777777" w:rsidR="00C64E30" w:rsidRDefault="00C64E30" w:rsidP="00C64E30">
            <w:r>
              <w:t xml:space="preserve">Unknown </w:t>
            </w:r>
          </w:p>
        </w:tc>
        <w:tc>
          <w:tcPr>
            <w:tcW w:w="2977" w:type="dxa"/>
          </w:tcPr>
          <w:p w14:paraId="25085EF6" w14:textId="6EDA66F1" w:rsidR="00C64E30" w:rsidRDefault="002A69B4" w:rsidP="00C64E30">
            <w:r>
              <w:t>0</w:t>
            </w:r>
          </w:p>
        </w:tc>
      </w:tr>
    </w:tbl>
    <w:p w14:paraId="7747D090" w14:textId="3EA116FB" w:rsidR="00C64E30" w:rsidRDefault="00C64E30" w:rsidP="00C64E30">
      <w:pPr>
        <w:rPr>
          <w:b/>
          <w:bCs/>
        </w:rPr>
      </w:pPr>
      <w:r>
        <w:rPr>
          <w:b/>
          <w:bCs/>
        </w:rPr>
        <w:t xml:space="preserve">     </w:t>
      </w:r>
    </w:p>
    <w:p w14:paraId="44FB63F0" w14:textId="7B35D656" w:rsidR="00C64E30" w:rsidRDefault="00C64E30" w:rsidP="00C64E30">
      <w:pPr>
        <w:rPr>
          <w:b/>
          <w:bCs/>
        </w:rPr>
      </w:pPr>
    </w:p>
    <w:p w14:paraId="6A375255" w14:textId="2DCD608A" w:rsidR="00C64E30" w:rsidRPr="00C64E30" w:rsidRDefault="00C64E30" w:rsidP="00C64E30"/>
    <w:p w14:paraId="24B490D4" w14:textId="11DD3DC6" w:rsidR="00C64E30" w:rsidRPr="00C64E30" w:rsidRDefault="00C64E30">
      <w:pPr>
        <w:rPr>
          <w:b/>
          <w:bCs/>
        </w:rPr>
      </w:pPr>
      <w:r>
        <w:t xml:space="preserve">    </w:t>
      </w:r>
      <w:r w:rsidRPr="00C64E30">
        <w:rPr>
          <w:b/>
          <w:bCs/>
        </w:rPr>
        <w:t>Area of residence</w:t>
      </w:r>
    </w:p>
    <w:p w14:paraId="2340E5AD" w14:textId="77777777" w:rsidR="00B85E43" w:rsidRDefault="00B85E43"/>
    <w:p w14:paraId="79809094" w14:textId="77777777" w:rsidR="00C64E30" w:rsidRDefault="00C64E30"/>
    <w:p w14:paraId="705B5FAA" w14:textId="77777777" w:rsidR="00C64E30" w:rsidRDefault="00C64E30"/>
    <w:p w14:paraId="5EF8B2E0" w14:textId="6E42C786" w:rsidR="00C64E30" w:rsidRDefault="00DC6DB5">
      <w:r>
        <w:rPr>
          <w:noProof/>
        </w:rPr>
        <mc:AlternateContent>
          <mc:Choice Requires="wps">
            <w:drawing>
              <wp:anchor distT="0" distB="0" distL="114300" distR="114300" simplePos="0" relativeHeight="251664384" behindDoc="0" locked="0" layoutInCell="1" allowOverlap="1" wp14:anchorId="12ED4642" wp14:editId="612EE3D5">
                <wp:simplePos x="0" y="0"/>
                <wp:positionH relativeFrom="column">
                  <wp:posOffset>-87363</wp:posOffset>
                </wp:positionH>
                <wp:positionV relativeFrom="paragraph">
                  <wp:posOffset>51763</wp:posOffset>
                </wp:positionV>
                <wp:extent cx="1240555" cy="238792"/>
                <wp:effectExtent l="0" t="0" r="4445" b="2540"/>
                <wp:wrapNone/>
                <wp:docPr id="1" name="Text Box 1"/>
                <wp:cNvGraphicFramePr/>
                <a:graphic xmlns:a="http://schemas.openxmlformats.org/drawingml/2006/main">
                  <a:graphicData uri="http://schemas.microsoft.com/office/word/2010/wordprocessingShape">
                    <wps:wsp>
                      <wps:cNvSpPr txBox="1"/>
                      <wps:spPr>
                        <a:xfrm>
                          <a:off x="0" y="0"/>
                          <a:ext cx="1240555" cy="238792"/>
                        </a:xfrm>
                        <a:prstGeom prst="rect">
                          <a:avLst/>
                        </a:prstGeom>
                        <a:solidFill>
                          <a:schemeClr val="lt1"/>
                        </a:solidFill>
                        <a:ln w="6350">
                          <a:noFill/>
                        </a:ln>
                      </wps:spPr>
                      <wps:txbx>
                        <w:txbxContent>
                          <w:p w14:paraId="4D51EF8F" w14:textId="53EE7DEB" w:rsidR="00DC6DB5" w:rsidRPr="00DC6DB5" w:rsidRDefault="00DC6DB5">
                            <w:pPr>
                              <w:rPr>
                                <w:rFonts w:cstheme="minorHAnsi"/>
                                <w:b/>
                                <w:bCs/>
                              </w:rPr>
                            </w:pPr>
                            <w:r>
                              <w:rPr>
                                <w:rFonts w:cstheme="minorHAnsi"/>
                                <w:b/>
                                <w:bCs/>
                              </w:rPr>
                              <w:t>R</w:t>
                            </w:r>
                            <w:r w:rsidRPr="00DC6DB5">
                              <w:rPr>
                                <w:rFonts w:cstheme="minorHAnsi"/>
                                <w:b/>
                                <w:bCs/>
                              </w:rPr>
                              <w:t xml:space="preserve">eferred from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4642" id="Text Box 1" o:spid="_x0000_s1029" type="#_x0000_t202" style="position:absolute;margin-left:-6.9pt;margin-top:4.1pt;width:97.7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" fillcolor="white [3201]" stroked="f" strokeweight=".5pt">
                <v:textbox>
                  <w:txbxContent>
                    <w:p w14:paraId="4D51EF8F" w14:textId="53EE7DEB" w:rsidR="00DC6DB5" w:rsidRPr="00DC6DB5" w:rsidRDefault="00DC6DB5">
                      <w:pPr>
                        <w:rPr>
                          <w:rFonts w:cstheme="minorHAnsi"/>
                          <w:b/>
                          <w:bCs/>
                        </w:rPr>
                      </w:pPr>
                      <w:r>
                        <w:rPr>
                          <w:rFonts w:cstheme="minorHAnsi"/>
                          <w:b/>
                          <w:bCs/>
                        </w:rPr>
                        <w:t>R</w:t>
                      </w:r>
                      <w:r w:rsidRPr="00DC6DB5">
                        <w:rPr>
                          <w:rFonts w:cstheme="minorHAnsi"/>
                          <w:b/>
                          <w:bCs/>
                        </w:rPr>
                        <w:t xml:space="preserve">eferred from </w:t>
                      </w:r>
                    </w:p>
                  </w:txbxContent>
                </v:textbox>
              </v:shape>
            </w:pict>
          </mc:Fallback>
        </mc:AlternateContent>
      </w:r>
    </w:p>
    <w:tbl>
      <w:tblPr>
        <w:tblStyle w:val="TableGrid"/>
        <w:tblpPr w:leftFromText="180" w:rightFromText="180" w:vertAnchor="text" w:horzAnchor="margin" w:tblpX="-856" w:tblpY="34"/>
        <w:tblOverlap w:val="never"/>
        <w:tblW w:w="0" w:type="auto"/>
        <w:tblLook w:val="04A0" w:firstRow="1" w:lastRow="0" w:firstColumn="1" w:lastColumn="0" w:noHBand="0" w:noVBand="1"/>
      </w:tblPr>
      <w:tblGrid>
        <w:gridCol w:w="1985"/>
        <w:gridCol w:w="1134"/>
      </w:tblGrid>
      <w:tr w:rsidR="00DC6DB5" w14:paraId="178F3D21" w14:textId="77777777" w:rsidTr="00DC6DB5">
        <w:tc>
          <w:tcPr>
            <w:tcW w:w="1985" w:type="dxa"/>
            <w:shd w:val="clear" w:color="auto" w:fill="D9D9D9" w:themeFill="background1" w:themeFillShade="D9"/>
          </w:tcPr>
          <w:p w14:paraId="29A94B1B" w14:textId="77777777" w:rsidR="00DC6DB5" w:rsidRDefault="00DC6DB5" w:rsidP="00DC6DB5">
            <w:pPr>
              <w:jc w:val="center"/>
            </w:pPr>
            <w:r>
              <w:t>Age</w:t>
            </w:r>
          </w:p>
        </w:tc>
        <w:tc>
          <w:tcPr>
            <w:tcW w:w="1134" w:type="dxa"/>
            <w:shd w:val="clear" w:color="auto" w:fill="D9D9D9" w:themeFill="background1" w:themeFillShade="D9"/>
          </w:tcPr>
          <w:p w14:paraId="5EB3173C" w14:textId="77777777" w:rsidR="00DC6DB5" w:rsidRDefault="00DC6DB5" w:rsidP="00DC6DB5">
            <w:r>
              <w:t xml:space="preserve">No’s </w:t>
            </w:r>
          </w:p>
        </w:tc>
      </w:tr>
      <w:tr w:rsidR="00DC6DB5" w14:paraId="599D6D3F" w14:textId="77777777" w:rsidTr="00DC6DB5">
        <w:tc>
          <w:tcPr>
            <w:tcW w:w="1985" w:type="dxa"/>
          </w:tcPr>
          <w:p w14:paraId="6D28D6C7" w14:textId="4A547209" w:rsidR="00DC6DB5" w:rsidRDefault="00DC6DB5" w:rsidP="00DC6DB5">
            <w:r>
              <w:t xml:space="preserve">Family partner </w:t>
            </w:r>
          </w:p>
        </w:tc>
        <w:tc>
          <w:tcPr>
            <w:tcW w:w="1134" w:type="dxa"/>
          </w:tcPr>
          <w:p w14:paraId="52C48E8C" w14:textId="69A28429" w:rsidR="00DC6DB5" w:rsidRDefault="00DC6DB5" w:rsidP="00DC6DB5">
            <w:r>
              <w:t>8</w:t>
            </w:r>
          </w:p>
        </w:tc>
      </w:tr>
      <w:tr w:rsidR="00DC6DB5" w14:paraId="5747CFFD" w14:textId="77777777" w:rsidTr="00DC6DB5">
        <w:tc>
          <w:tcPr>
            <w:tcW w:w="1985" w:type="dxa"/>
          </w:tcPr>
          <w:p w14:paraId="0774E24E" w14:textId="7D7B6C5B" w:rsidR="00DC6DB5" w:rsidRDefault="00DC6DB5" w:rsidP="00DC6DB5">
            <w:r>
              <w:t xml:space="preserve">Internet </w:t>
            </w:r>
          </w:p>
        </w:tc>
        <w:tc>
          <w:tcPr>
            <w:tcW w:w="1134" w:type="dxa"/>
          </w:tcPr>
          <w:p w14:paraId="2A1A8AB3" w14:textId="231BC9D6" w:rsidR="00DC6DB5" w:rsidRDefault="00DC6DB5" w:rsidP="00DC6DB5">
            <w:r>
              <w:t>3</w:t>
            </w:r>
          </w:p>
        </w:tc>
      </w:tr>
      <w:tr w:rsidR="00DC6DB5" w14:paraId="3EA468FA" w14:textId="77777777" w:rsidTr="00DC6DB5">
        <w:tc>
          <w:tcPr>
            <w:tcW w:w="1985" w:type="dxa"/>
          </w:tcPr>
          <w:p w14:paraId="79030A61" w14:textId="568BC3E0" w:rsidR="00DC6DB5" w:rsidRDefault="00DC6DB5" w:rsidP="00DC6DB5">
            <w:r>
              <w:t xml:space="preserve">Social media </w:t>
            </w:r>
          </w:p>
        </w:tc>
        <w:tc>
          <w:tcPr>
            <w:tcW w:w="1134" w:type="dxa"/>
          </w:tcPr>
          <w:p w14:paraId="04B2138B" w14:textId="2EA23C00" w:rsidR="00DC6DB5" w:rsidRDefault="00DC6DB5" w:rsidP="00DC6DB5">
            <w:r>
              <w:t>7</w:t>
            </w:r>
          </w:p>
        </w:tc>
      </w:tr>
      <w:tr w:rsidR="00DC6DB5" w14:paraId="2177DE3F" w14:textId="77777777" w:rsidTr="00DC6DB5">
        <w:tc>
          <w:tcPr>
            <w:tcW w:w="1985" w:type="dxa"/>
          </w:tcPr>
          <w:p w14:paraId="445C227A" w14:textId="2185C2F5" w:rsidR="00DC6DB5" w:rsidRDefault="00DC6DB5" w:rsidP="00DC6DB5">
            <w:r>
              <w:t>School</w:t>
            </w:r>
          </w:p>
        </w:tc>
        <w:tc>
          <w:tcPr>
            <w:tcW w:w="1134" w:type="dxa"/>
          </w:tcPr>
          <w:p w14:paraId="1DA36C21" w14:textId="067E3FC5" w:rsidR="00DC6DB5" w:rsidRDefault="00DC6DB5" w:rsidP="00DC6DB5">
            <w:r>
              <w:t>2</w:t>
            </w:r>
          </w:p>
        </w:tc>
      </w:tr>
      <w:tr w:rsidR="00DC6DB5" w14:paraId="00ED2236" w14:textId="77777777" w:rsidTr="00DC6DB5">
        <w:tc>
          <w:tcPr>
            <w:tcW w:w="1985" w:type="dxa"/>
          </w:tcPr>
          <w:p w14:paraId="0E95C977" w14:textId="6E38CCC5" w:rsidR="00DC6DB5" w:rsidRDefault="00DC6DB5" w:rsidP="00DC6DB5">
            <w:r>
              <w:t xml:space="preserve">Friend </w:t>
            </w:r>
          </w:p>
        </w:tc>
        <w:tc>
          <w:tcPr>
            <w:tcW w:w="1134" w:type="dxa"/>
          </w:tcPr>
          <w:p w14:paraId="235EA503" w14:textId="0C94A2A3" w:rsidR="00DC6DB5" w:rsidRDefault="00DC6DB5" w:rsidP="00DC6DB5">
            <w:r>
              <w:t>2</w:t>
            </w:r>
          </w:p>
        </w:tc>
      </w:tr>
      <w:tr w:rsidR="00DC6DB5" w14:paraId="220F81BB" w14:textId="77777777" w:rsidTr="00DC6DB5">
        <w:tc>
          <w:tcPr>
            <w:tcW w:w="1985" w:type="dxa"/>
          </w:tcPr>
          <w:p w14:paraId="244614FC" w14:textId="14B25B31" w:rsidR="00DC6DB5" w:rsidRDefault="00DC6DB5" w:rsidP="00DC6DB5">
            <w:r>
              <w:t>Doctor/hospital</w:t>
            </w:r>
          </w:p>
        </w:tc>
        <w:tc>
          <w:tcPr>
            <w:tcW w:w="1134" w:type="dxa"/>
          </w:tcPr>
          <w:p w14:paraId="2F9FD733" w14:textId="756EE16F" w:rsidR="00DC6DB5" w:rsidRDefault="00DC6DB5" w:rsidP="00DC6DB5">
            <w:r>
              <w:t>2</w:t>
            </w:r>
          </w:p>
        </w:tc>
      </w:tr>
      <w:tr w:rsidR="00DC6DB5" w14:paraId="3039D26D" w14:textId="77777777" w:rsidTr="00DC6DB5">
        <w:tc>
          <w:tcPr>
            <w:tcW w:w="1985" w:type="dxa"/>
          </w:tcPr>
          <w:p w14:paraId="47F0959F" w14:textId="6E7C2FF0" w:rsidR="00DC6DB5" w:rsidRDefault="00DC6DB5" w:rsidP="00DC6DB5">
            <w:r>
              <w:t xml:space="preserve">Other charity </w:t>
            </w:r>
          </w:p>
        </w:tc>
        <w:tc>
          <w:tcPr>
            <w:tcW w:w="1134" w:type="dxa"/>
          </w:tcPr>
          <w:p w14:paraId="73A8DD2C" w14:textId="49871684" w:rsidR="00DC6DB5" w:rsidRDefault="00DC6DB5" w:rsidP="00DC6DB5">
            <w:r>
              <w:t>1</w:t>
            </w:r>
          </w:p>
        </w:tc>
      </w:tr>
      <w:tr w:rsidR="00DC6DB5" w14:paraId="2C9F3D60" w14:textId="77777777" w:rsidTr="00DC6DB5">
        <w:tc>
          <w:tcPr>
            <w:tcW w:w="1985" w:type="dxa"/>
          </w:tcPr>
          <w:p w14:paraId="354A79BD" w14:textId="5607EED5" w:rsidR="00DC6DB5" w:rsidRDefault="00DC6DB5" w:rsidP="00DC6DB5">
            <w:r>
              <w:t xml:space="preserve">Social services </w:t>
            </w:r>
          </w:p>
        </w:tc>
        <w:tc>
          <w:tcPr>
            <w:tcW w:w="1134" w:type="dxa"/>
          </w:tcPr>
          <w:p w14:paraId="052D0ED9" w14:textId="2CD2B096" w:rsidR="00DC6DB5" w:rsidRDefault="00DC6DB5" w:rsidP="00DC6DB5">
            <w:r>
              <w:t>3</w:t>
            </w:r>
          </w:p>
        </w:tc>
      </w:tr>
      <w:tr w:rsidR="00DC6DB5" w14:paraId="0035AD66" w14:textId="77777777" w:rsidTr="00DC6DB5">
        <w:tc>
          <w:tcPr>
            <w:tcW w:w="1985" w:type="dxa"/>
          </w:tcPr>
          <w:p w14:paraId="74025B99" w14:textId="0350565E" w:rsidR="00DC6DB5" w:rsidRDefault="00DC6DB5" w:rsidP="00DC6DB5">
            <w:r>
              <w:t xml:space="preserve">SALT </w:t>
            </w:r>
          </w:p>
        </w:tc>
        <w:tc>
          <w:tcPr>
            <w:tcW w:w="1134" w:type="dxa"/>
          </w:tcPr>
          <w:p w14:paraId="1980E09D" w14:textId="01D71056" w:rsidR="00DC6DB5" w:rsidRDefault="00DC6DB5" w:rsidP="00DC6DB5">
            <w:r>
              <w:t>1</w:t>
            </w:r>
          </w:p>
        </w:tc>
      </w:tr>
    </w:tbl>
    <w:p w14:paraId="5C72CEC4" w14:textId="61C59541" w:rsidR="00C64E30" w:rsidRDefault="00C64E30"/>
    <w:p w14:paraId="73FBD6B8" w14:textId="77777777" w:rsidR="00DC6DB5" w:rsidRDefault="00DC6DB5"/>
    <w:p w14:paraId="4CEEB2CC" w14:textId="77777777" w:rsidR="00C64E30" w:rsidRDefault="00C64E30"/>
    <w:p w14:paraId="5E057669" w14:textId="77777777" w:rsidR="00C64E30" w:rsidRDefault="00C64E30"/>
    <w:p w14:paraId="16F7DDC6" w14:textId="77777777" w:rsidR="00C64E30" w:rsidRDefault="00C64E30"/>
    <w:p w14:paraId="2EF89D17" w14:textId="77777777" w:rsidR="00C64E30" w:rsidRDefault="00C64E30"/>
    <w:p w14:paraId="69DD426C" w14:textId="77777777" w:rsidR="00C64E30" w:rsidRDefault="00C64E30"/>
    <w:p w14:paraId="7DD459FF" w14:textId="77777777" w:rsidR="00C64E30" w:rsidRDefault="00C64E30"/>
    <w:p w14:paraId="0FE70119" w14:textId="6F72BFE8" w:rsidR="00C64E30" w:rsidRPr="008967BE" w:rsidRDefault="008967BE">
      <w:pPr>
        <w:rPr>
          <w:b/>
          <w:bCs/>
        </w:rPr>
      </w:pPr>
      <w:r w:rsidRPr="008967BE">
        <w:rPr>
          <w:b/>
          <w:bCs/>
        </w:rPr>
        <w:lastRenderedPageBreak/>
        <w:t>ATTEND</w:t>
      </w:r>
      <w:r>
        <w:rPr>
          <w:b/>
          <w:bCs/>
        </w:rPr>
        <w:t>A</w:t>
      </w:r>
      <w:r w:rsidRPr="008967BE">
        <w:rPr>
          <w:b/>
          <w:bCs/>
        </w:rPr>
        <w:t xml:space="preserve">NCE </w:t>
      </w:r>
    </w:p>
    <w:p w14:paraId="5F7C2396" w14:textId="16830336" w:rsidR="006C23F4" w:rsidRDefault="006C23F4">
      <w:pPr>
        <w:rPr>
          <w:b/>
          <w:bCs/>
        </w:rPr>
      </w:pPr>
      <w:proofErr w:type="spellStart"/>
      <w:r>
        <w:rPr>
          <w:b/>
          <w:bCs/>
        </w:rPr>
        <w:t>Nunsmoor</w:t>
      </w:r>
      <w:proofErr w:type="spellEnd"/>
      <w:r>
        <w:rPr>
          <w:b/>
          <w:bCs/>
        </w:rPr>
        <w:t xml:space="preserve"> Hub </w:t>
      </w:r>
    </w:p>
    <w:tbl>
      <w:tblPr>
        <w:tblStyle w:val="TableGrid"/>
        <w:tblW w:w="2830" w:type="dxa"/>
        <w:tblLook w:val="04A0" w:firstRow="1" w:lastRow="0" w:firstColumn="1" w:lastColumn="0" w:noHBand="0" w:noVBand="1"/>
      </w:tblPr>
      <w:tblGrid>
        <w:gridCol w:w="1413"/>
        <w:gridCol w:w="1417"/>
      </w:tblGrid>
      <w:tr w:rsidR="008967BE" w14:paraId="04245BD7" w14:textId="248E9E63" w:rsidTr="008967BE">
        <w:tc>
          <w:tcPr>
            <w:tcW w:w="1413" w:type="dxa"/>
            <w:shd w:val="clear" w:color="auto" w:fill="D9D9D9" w:themeFill="background1" w:themeFillShade="D9"/>
          </w:tcPr>
          <w:p w14:paraId="5AFF414F" w14:textId="1D55A1A9" w:rsidR="008967BE" w:rsidRPr="006C23F4" w:rsidRDefault="008967BE" w:rsidP="00A73900">
            <w:r w:rsidRPr="006C23F4">
              <w:t>Date</w:t>
            </w:r>
          </w:p>
        </w:tc>
        <w:tc>
          <w:tcPr>
            <w:tcW w:w="1417" w:type="dxa"/>
            <w:shd w:val="clear" w:color="auto" w:fill="D9D9D9" w:themeFill="background1" w:themeFillShade="D9"/>
          </w:tcPr>
          <w:p w14:paraId="0D795E53" w14:textId="79279673" w:rsidR="008967BE" w:rsidRPr="006C23F4" w:rsidRDefault="008967BE" w:rsidP="00A73900">
            <w:r w:rsidRPr="006C23F4">
              <w:t>Participants</w:t>
            </w:r>
          </w:p>
        </w:tc>
      </w:tr>
      <w:tr w:rsidR="0047570A" w14:paraId="37541C6D" w14:textId="77777777" w:rsidTr="008967BE">
        <w:tc>
          <w:tcPr>
            <w:tcW w:w="1413" w:type="dxa"/>
          </w:tcPr>
          <w:p w14:paraId="3D019B33" w14:textId="214D1F41" w:rsidR="0047570A" w:rsidRDefault="0047570A">
            <w:r>
              <w:t>1</w:t>
            </w:r>
            <w:r w:rsidRPr="0047570A">
              <w:rPr>
                <w:vertAlign w:val="superscript"/>
              </w:rPr>
              <w:t>st</w:t>
            </w:r>
            <w:r>
              <w:t xml:space="preserve"> June 22</w:t>
            </w:r>
          </w:p>
        </w:tc>
        <w:tc>
          <w:tcPr>
            <w:tcW w:w="1417" w:type="dxa"/>
          </w:tcPr>
          <w:p w14:paraId="01ABCFEB" w14:textId="4E86F5F7" w:rsidR="0047570A" w:rsidRDefault="0047570A">
            <w:r>
              <w:t>3</w:t>
            </w:r>
          </w:p>
        </w:tc>
      </w:tr>
      <w:tr w:rsidR="008967BE" w14:paraId="218B9505" w14:textId="6C0BC899" w:rsidTr="008967BE">
        <w:tc>
          <w:tcPr>
            <w:tcW w:w="1413" w:type="dxa"/>
          </w:tcPr>
          <w:p w14:paraId="01E3F7BD" w14:textId="68950629" w:rsidR="008967BE" w:rsidRPr="006C23F4" w:rsidRDefault="008967BE">
            <w:r>
              <w:t>6</w:t>
            </w:r>
            <w:r w:rsidRPr="002A69B4">
              <w:rPr>
                <w:vertAlign w:val="superscript"/>
              </w:rPr>
              <w:t>th</w:t>
            </w:r>
            <w:r>
              <w:t xml:space="preserve"> July 22</w:t>
            </w:r>
          </w:p>
        </w:tc>
        <w:tc>
          <w:tcPr>
            <w:tcW w:w="1417" w:type="dxa"/>
          </w:tcPr>
          <w:p w14:paraId="21A3BCB8" w14:textId="646E7DB3" w:rsidR="008967BE" w:rsidRPr="006C23F4" w:rsidRDefault="008967BE">
            <w:r>
              <w:t>1</w:t>
            </w:r>
          </w:p>
        </w:tc>
      </w:tr>
      <w:tr w:rsidR="008967BE" w14:paraId="2EF96AF0" w14:textId="0ADE2253" w:rsidTr="008967BE">
        <w:tc>
          <w:tcPr>
            <w:tcW w:w="1413" w:type="dxa"/>
          </w:tcPr>
          <w:p w14:paraId="02E0B7D0" w14:textId="1183DF78" w:rsidR="008967BE" w:rsidRPr="006C23F4" w:rsidRDefault="008967BE">
            <w:r>
              <w:t>3</w:t>
            </w:r>
            <w:r w:rsidRPr="002A69B4">
              <w:rPr>
                <w:vertAlign w:val="superscript"/>
              </w:rPr>
              <w:t>rd</w:t>
            </w:r>
            <w:r>
              <w:t xml:space="preserve"> August 22</w:t>
            </w:r>
          </w:p>
        </w:tc>
        <w:tc>
          <w:tcPr>
            <w:tcW w:w="1417" w:type="dxa"/>
          </w:tcPr>
          <w:p w14:paraId="01F8559F" w14:textId="0078ECEC" w:rsidR="008967BE" w:rsidRPr="006C23F4" w:rsidRDefault="008967BE">
            <w:r>
              <w:t>2</w:t>
            </w:r>
          </w:p>
        </w:tc>
      </w:tr>
    </w:tbl>
    <w:p w14:paraId="46BFE91A" w14:textId="5C3BCA04" w:rsidR="006C23F4" w:rsidRDefault="006C23F4">
      <w:pPr>
        <w:rPr>
          <w:b/>
          <w:bCs/>
        </w:rPr>
      </w:pPr>
    </w:p>
    <w:p w14:paraId="7CC1F475" w14:textId="31F6A5E5" w:rsidR="006C23F4" w:rsidRDefault="0010713E">
      <w:pPr>
        <w:rPr>
          <w:b/>
          <w:bCs/>
        </w:rPr>
      </w:pPr>
      <w:proofErr w:type="spellStart"/>
      <w:r>
        <w:rPr>
          <w:b/>
          <w:bCs/>
        </w:rPr>
        <w:t>Galafield</w:t>
      </w:r>
      <w:proofErr w:type="spellEnd"/>
      <w:r>
        <w:rPr>
          <w:b/>
          <w:bCs/>
        </w:rPr>
        <w:t xml:space="preserve"> </w:t>
      </w:r>
    </w:p>
    <w:tbl>
      <w:tblPr>
        <w:tblStyle w:val="TableGrid"/>
        <w:tblW w:w="0" w:type="auto"/>
        <w:tblLook w:val="04A0" w:firstRow="1" w:lastRow="0" w:firstColumn="1" w:lastColumn="0" w:noHBand="0" w:noVBand="1"/>
      </w:tblPr>
      <w:tblGrid>
        <w:gridCol w:w="1413"/>
        <w:gridCol w:w="1417"/>
      </w:tblGrid>
      <w:tr w:rsidR="006C23F4" w14:paraId="08C9BBEC" w14:textId="77777777" w:rsidTr="00CD0680">
        <w:tc>
          <w:tcPr>
            <w:tcW w:w="1413" w:type="dxa"/>
          </w:tcPr>
          <w:p w14:paraId="429785AA" w14:textId="2CFFBC72" w:rsidR="006C23F4" w:rsidRPr="006C23F4" w:rsidRDefault="006C23F4" w:rsidP="00CD0680">
            <w:r w:rsidRPr="006C23F4">
              <w:t xml:space="preserve">Date </w:t>
            </w:r>
          </w:p>
        </w:tc>
        <w:tc>
          <w:tcPr>
            <w:tcW w:w="1417" w:type="dxa"/>
          </w:tcPr>
          <w:p w14:paraId="49EF9F94" w14:textId="73B7E555" w:rsidR="006C23F4" w:rsidRPr="006C23F4" w:rsidRDefault="006C23F4" w:rsidP="00CD0680">
            <w:r w:rsidRPr="006C23F4">
              <w:t xml:space="preserve">Participants </w:t>
            </w:r>
          </w:p>
        </w:tc>
      </w:tr>
      <w:tr w:rsidR="0047570A" w14:paraId="539229ED" w14:textId="77777777" w:rsidTr="00CD0680">
        <w:tc>
          <w:tcPr>
            <w:tcW w:w="1413" w:type="dxa"/>
          </w:tcPr>
          <w:p w14:paraId="2CC6DD49" w14:textId="763481F2" w:rsidR="0047570A" w:rsidRDefault="0047570A" w:rsidP="00CD0680">
            <w:r>
              <w:t>8</w:t>
            </w:r>
            <w:r w:rsidRPr="0047570A">
              <w:rPr>
                <w:vertAlign w:val="superscript"/>
              </w:rPr>
              <w:t>th</w:t>
            </w:r>
            <w:r>
              <w:t xml:space="preserve"> June 22 </w:t>
            </w:r>
          </w:p>
        </w:tc>
        <w:tc>
          <w:tcPr>
            <w:tcW w:w="1417" w:type="dxa"/>
          </w:tcPr>
          <w:p w14:paraId="6423FC47" w14:textId="023969BE" w:rsidR="0047570A" w:rsidRDefault="0047570A" w:rsidP="00CD0680">
            <w:r>
              <w:t xml:space="preserve">4 </w:t>
            </w:r>
          </w:p>
        </w:tc>
      </w:tr>
      <w:tr w:rsidR="006C23F4" w14:paraId="63BAE0E2" w14:textId="77777777" w:rsidTr="00CD0680">
        <w:tc>
          <w:tcPr>
            <w:tcW w:w="1413" w:type="dxa"/>
          </w:tcPr>
          <w:p w14:paraId="3E3B0754" w14:textId="73DC2319" w:rsidR="006C23F4" w:rsidRPr="006C23F4" w:rsidRDefault="0010713E" w:rsidP="00CD0680">
            <w:r>
              <w:t>13</w:t>
            </w:r>
            <w:r w:rsidRPr="0010713E">
              <w:rPr>
                <w:vertAlign w:val="superscript"/>
              </w:rPr>
              <w:t>th</w:t>
            </w:r>
            <w:r>
              <w:t xml:space="preserve"> July 22</w:t>
            </w:r>
          </w:p>
        </w:tc>
        <w:tc>
          <w:tcPr>
            <w:tcW w:w="1417" w:type="dxa"/>
          </w:tcPr>
          <w:p w14:paraId="7994FD00" w14:textId="68270A50" w:rsidR="006C23F4" w:rsidRPr="006C23F4" w:rsidRDefault="00D63D53" w:rsidP="00CD0680">
            <w:r>
              <w:t>4</w:t>
            </w:r>
          </w:p>
        </w:tc>
      </w:tr>
      <w:tr w:rsidR="006C23F4" w14:paraId="06C9A31D" w14:textId="77777777" w:rsidTr="00CD0680">
        <w:tc>
          <w:tcPr>
            <w:tcW w:w="1413" w:type="dxa"/>
          </w:tcPr>
          <w:p w14:paraId="13522FEC" w14:textId="18253482" w:rsidR="006C23F4" w:rsidRPr="006C23F4" w:rsidRDefault="00D63D53" w:rsidP="00CD0680">
            <w:r>
              <w:t>10</w:t>
            </w:r>
            <w:r w:rsidRPr="00D63D53">
              <w:rPr>
                <w:vertAlign w:val="superscript"/>
              </w:rPr>
              <w:t>th</w:t>
            </w:r>
            <w:r>
              <w:t xml:space="preserve"> Aug 22 </w:t>
            </w:r>
          </w:p>
        </w:tc>
        <w:tc>
          <w:tcPr>
            <w:tcW w:w="1417" w:type="dxa"/>
          </w:tcPr>
          <w:p w14:paraId="530520D6" w14:textId="665C1F4A" w:rsidR="006C23F4" w:rsidRPr="006C23F4" w:rsidRDefault="00D63D53" w:rsidP="00CD0680">
            <w:r>
              <w:t>5</w:t>
            </w:r>
          </w:p>
        </w:tc>
      </w:tr>
    </w:tbl>
    <w:p w14:paraId="68692399" w14:textId="61044C76" w:rsidR="006C23F4" w:rsidRDefault="006C23F4">
      <w:pPr>
        <w:rPr>
          <w:b/>
          <w:bCs/>
        </w:rPr>
      </w:pPr>
    </w:p>
    <w:p w14:paraId="7CF6327D" w14:textId="4C88B04A" w:rsidR="006C23F4" w:rsidRDefault="0010713E">
      <w:pPr>
        <w:rPr>
          <w:b/>
          <w:bCs/>
        </w:rPr>
      </w:pPr>
      <w:r>
        <w:rPr>
          <w:b/>
          <w:bCs/>
        </w:rPr>
        <w:t xml:space="preserve">Byker </w:t>
      </w:r>
    </w:p>
    <w:tbl>
      <w:tblPr>
        <w:tblStyle w:val="TableGrid"/>
        <w:tblW w:w="0" w:type="auto"/>
        <w:tblLook w:val="04A0" w:firstRow="1" w:lastRow="0" w:firstColumn="1" w:lastColumn="0" w:noHBand="0" w:noVBand="1"/>
      </w:tblPr>
      <w:tblGrid>
        <w:gridCol w:w="1413"/>
        <w:gridCol w:w="1417"/>
      </w:tblGrid>
      <w:tr w:rsidR="006C23F4" w14:paraId="2B59CE70" w14:textId="77777777" w:rsidTr="00CD0680">
        <w:tc>
          <w:tcPr>
            <w:tcW w:w="1413" w:type="dxa"/>
          </w:tcPr>
          <w:p w14:paraId="05712583" w14:textId="060C9935" w:rsidR="006C23F4" w:rsidRPr="006C23F4" w:rsidRDefault="006C23F4" w:rsidP="00CD0680">
            <w:r w:rsidRPr="006C23F4">
              <w:t xml:space="preserve">Date </w:t>
            </w:r>
          </w:p>
        </w:tc>
        <w:tc>
          <w:tcPr>
            <w:tcW w:w="1417" w:type="dxa"/>
          </w:tcPr>
          <w:p w14:paraId="60B8C491" w14:textId="189D3BA6" w:rsidR="006C23F4" w:rsidRPr="006C23F4" w:rsidRDefault="006C23F4" w:rsidP="00CD0680">
            <w:r w:rsidRPr="006C23F4">
              <w:t xml:space="preserve">Participants </w:t>
            </w:r>
          </w:p>
        </w:tc>
      </w:tr>
      <w:tr w:rsidR="0047570A" w14:paraId="0CE87CA9" w14:textId="77777777" w:rsidTr="00CD0680">
        <w:tc>
          <w:tcPr>
            <w:tcW w:w="1413" w:type="dxa"/>
          </w:tcPr>
          <w:p w14:paraId="258F0329" w14:textId="24D3DF89" w:rsidR="0047570A" w:rsidRDefault="0047570A" w:rsidP="00CD0680">
            <w:r>
              <w:t>15</w:t>
            </w:r>
            <w:r w:rsidRPr="0047570A">
              <w:rPr>
                <w:vertAlign w:val="superscript"/>
              </w:rPr>
              <w:t>th</w:t>
            </w:r>
            <w:r>
              <w:t xml:space="preserve"> June </w:t>
            </w:r>
          </w:p>
        </w:tc>
        <w:tc>
          <w:tcPr>
            <w:tcW w:w="1417" w:type="dxa"/>
          </w:tcPr>
          <w:p w14:paraId="7A78F1FD" w14:textId="0D75D472" w:rsidR="0047570A" w:rsidRDefault="0047570A" w:rsidP="00CD0680">
            <w:r>
              <w:t xml:space="preserve">Cancelled </w:t>
            </w:r>
          </w:p>
        </w:tc>
      </w:tr>
      <w:tr w:rsidR="006C23F4" w14:paraId="4CEE0632" w14:textId="77777777" w:rsidTr="00CD0680">
        <w:tc>
          <w:tcPr>
            <w:tcW w:w="1413" w:type="dxa"/>
          </w:tcPr>
          <w:p w14:paraId="2F515769" w14:textId="6D700E88" w:rsidR="006C23F4" w:rsidRPr="006C23F4" w:rsidRDefault="0010713E" w:rsidP="00CD0680">
            <w:r>
              <w:t>20</w:t>
            </w:r>
            <w:r w:rsidRPr="0010713E">
              <w:rPr>
                <w:vertAlign w:val="superscript"/>
              </w:rPr>
              <w:t>th</w:t>
            </w:r>
            <w:r>
              <w:t xml:space="preserve"> July 22</w:t>
            </w:r>
          </w:p>
        </w:tc>
        <w:tc>
          <w:tcPr>
            <w:tcW w:w="1417" w:type="dxa"/>
          </w:tcPr>
          <w:p w14:paraId="5E931DE0" w14:textId="773FB1EE" w:rsidR="006C23F4" w:rsidRPr="006C23F4" w:rsidRDefault="006C23F4" w:rsidP="00CD0680">
            <w:r>
              <w:t>2</w:t>
            </w:r>
          </w:p>
        </w:tc>
      </w:tr>
      <w:tr w:rsidR="006C23F4" w14:paraId="327E2957" w14:textId="77777777" w:rsidTr="00CD0680">
        <w:tc>
          <w:tcPr>
            <w:tcW w:w="1413" w:type="dxa"/>
          </w:tcPr>
          <w:p w14:paraId="6270949D" w14:textId="2F54A77A" w:rsidR="006C23F4" w:rsidRPr="006C23F4" w:rsidRDefault="0010713E" w:rsidP="00CD0680">
            <w:r>
              <w:t>1</w:t>
            </w:r>
            <w:r w:rsidR="00D63D53">
              <w:t>7</w:t>
            </w:r>
            <w:r w:rsidRPr="0010713E">
              <w:rPr>
                <w:vertAlign w:val="superscript"/>
              </w:rPr>
              <w:t>th</w:t>
            </w:r>
            <w:r>
              <w:t xml:space="preserve"> Aug 22</w:t>
            </w:r>
          </w:p>
        </w:tc>
        <w:tc>
          <w:tcPr>
            <w:tcW w:w="1417" w:type="dxa"/>
          </w:tcPr>
          <w:p w14:paraId="14022CD2" w14:textId="7D350EC2" w:rsidR="006C23F4" w:rsidRPr="006C23F4" w:rsidRDefault="0010713E" w:rsidP="00CD0680">
            <w:r>
              <w:t>3</w:t>
            </w:r>
          </w:p>
        </w:tc>
      </w:tr>
    </w:tbl>
    <w:p w14:paraId="7EB333C3" w14:textId="77777777" w:rsidR="006C23F4" w:rsidRDefault="006C23F4">
      <w:pPr>
        <w:rPr>
          <w:b/>
          <w:bCs/>
        </w:rPr>
      </w:pPr>
    </w:p>
    <w:p w14:paraId="73113264" w14:textId="420EA393" w:rsidR="006C23F4" w:rsidRDefault="0010713E">
      <w:pPr>
        <w:rPr>
          <w:b/>
          <w:bCs/>
        </w:rPr>
      </w:pPr>
      <w:proofErr w:type="spellStart"/>
      <w:r>
        <w:rPr>
          <w:b/>
          <w:bCs/>
        </w:rPr>
        <w:t>Fawdon</w:t>
      </w:r>
      <w:proofErr w:type="spellEnd"/>
      <w:r>
        <w:rPr>
          <w:b/>
          <w:bCs/>
        </w:rPr>
        <w:t xml:space="preserve"> </w:t>
      </w:r>
    </w:p>
    <w:tbl>
      <w:tblPr>
        <w:tblStyle w:val="TableGrid"/>
        <w:tblW w:w="0" w:type="auto"/>
        <w:tblLook w:val="04A0" w:firstRow="1" w:lastRow="0" w:firstColumn="1" w:lastColumn="0" w:noHBand="0" w:noVBand="1"/>
      </w:tblPr>
      <w:tblGrid>
        <w:gridCol w:w="1413"/>
        <w:gridCol w:w="1417"/>
      </w:tblGrid>
      <w:tr w:rsidR="0010713E" w14:paraId="0469AF7D" w14:textId="77777777" w:rsidTr="005526CC">
        <w:tc>
          <w:tcPr>
            <w:tcW w:w="1413" w:type="dxa"/>
          </w:tcPr>
          <w:p w14:paraId="6CAF37AF" w14:textId="77777777" w:rsidR="0010713E" w:rsidRPr="006C23F4" w:rsidRDefault="0010713E" w:rsidP="005526CC">
            <w:r w:rsidRPr="006C23F4">
              <w:t xml:space="preserve">Date </w:t>
            </w:r>
          </w:p>
        </w:tc>
        <w:tc>
          <w:tcPr>
            <w:tcW w:w="1417" w:type="dxa"/>
          </w:tcPr>
          <w:p w14:paraId="18F83082" w14:textId="77777777" w:rsidR="0010713E" w:rsidRPr="006C23F4" w:rsidRDefault="0010713E" w:rsidP="005526CC">
            <w:r w:rsidRPr="006C23F4">
              <w:t xml:space="preserve">Participants </w:t>
            </w:r>
          </w:p>
        </w:tc>
      </w:tr>
      <w:tr w:rsidR="0047570A" w14:paraId="4EF1B54C" w14:textId="77777777" w:rsidTr="005526CC">
        <w:tc>
          <w:tcPr>
            <w:tcW w:w="1413" w:type="dxa"/>
          </w:tcPr>
          <w:p w14:paraId="1F02D010" w14:textId="51B7E73F" w:rsidR="0047570A" w:rsidRDefault="0047570A" w:rsidP="005526CC">
            <w:r>
              <w:t>22</w:t>
            </w:r>
            <w:r w:rsidRPr="0047570A">
              <w:rPr>
                <w:vertAlign w:val="superscript"/>
              </w:rPr>
              <w:t>nd</w:t>
            </w:r>
            <w:r>
              <w:t xml:space="preserve"> June 22 </w:t>
            </w:r>
          </w:p>
        </w:tc>
        <w:tc>
          <w:tcPr>
            <w:tcW w:w="1417" w:type="dxa"/>
          </w:tcPr>
          <w:p w14:paraId="49F4C9E2" w14:textId="7C63D953" w:rsidR="0047570A" w:rsidRDefault="0047570A" w:rsidP="005526CC">
            <w:r>
              <w:t>2</w:t>
            </w:r>
          </w:p>
        </w:tc>
      </w:tr>
      <w:tr w:rsidR="0010713E" w14:paraId="115C228A" w14:textId="77777777" w:rsidTr="005526CC">
        <w:tc>
          <w:tcPr>
            <w:tcW w:w="1413" w:type="dxa"/>
          </w:tcPr>
          <w:p w14:paraId="657E1417" w14:textId="53981465" w:rsidR="0010713E" w:rsidRPr="006C23F4" w:rsidRDefault="0010713E" w:rsidP="005526CC">
            <w:r>
              <w:t>27</w:t>
            </w:r>
            <w:r w:rsidRPr="0010713E">
              <w:rPr>
                <w:vertAlign w:val="superscript"/>
              </w:rPr>
              <w:t>th</w:t>
            </w:r>
            <w:r>
              <w:t xml:space="preserve"> July 22</w:t>
            </w:r>
          </w:p>
        </w:tc>
        <w:tc>
          <w:tcPr>
            <w:tcW w:w="1417" w:type="dxa"/>
          </w:tcPr>
          <w:p w14:paraId="30D5B3B6" w14:textId="11AB326F" w:rsidR="0010713E" w:rsidRPr="006C23F4" w:rsidRDefault="0010713E" w:rsidP="005526CC">
            <w:r>
              <w:t>2</w:t>
            </w:r>
          </w:p>
        </w:tc>
      </w:tr>
      <w:tr w:rsidR="0010713E" w14:paraId="00C1EA6D" w14:textId="77777777" w:rsidTr="005526CC">
        <w:tc>
          <w:tcPr>
            <w:tcW w:w="1413" w:type="dxa"/>
          </w:tcPr>
          <w:p w14:paraId="16A5BE4F" w14:textId="6196F2B8" w:rsidR="0010713E" w:rsidRPr="006C23F4" w:rsidRDefault="0010713E" w:rsidP="005526CC">
            <w:r>
              <w:t>24</w:t>
            </w:r>
            <w:r w:rsidRPr="0010713E">
              <w:rPr>
                <w:vertAlign w:val="superscript"/>
              </w:rPr>
              <w:t>th</w:t>
            </w:r>
            <w:r>
              <w:t xml:space="preserve"> Aug 22</w:t>
            </w:r>
          </w:p>
        </w:tc>
        <w:tc>
          <w:tcPr>
            <w:tcW w:w="1417" w:type="dxa"/>
          </w:tcPr>
          <w:p w14:paraId="6F829CAF" w14:textId="21F35086" w:rsidR="0010713E" w:rsidRPr="006C23F4" w:rsidRDefault="0010713E" w:rsidP="005526CC">
            <w:r>
              <w:t>1</w:t>
            </w:r>
          </w:p>
        </w:tc>
      </w:tr>
    </w:tbl>
    <w:p w14:paraId="0E58A8BF" w14:textId="259C01B4" w:rsidR="002F07C0" w:rsidRDefault="002F07C0">
      <w:pPr>
        <w:rPr>
          <w:b/>
          <w:bCs/>
        </w:rPr>
      </w:pPr>
    </w:p>
    <w:p w14:paraId="6CFA2AC2" w14:textId="7A13E584" w:rsidR="0010713E" w:rsidRDefault="0010713E">
      <w:pPr>
        <w:rPr>
          <w:b/>
          <w:bCs/>
        </w:rPr>
      </w:pPr>
    </w:p>
    <w:p w14:paraId="6858E78C" w14:textId="35B7C398" w:rsidR="0010713E" w:rsidRDefault="0010713E">
      <w:pPr>
        <w:rPr>
          <w:b/>
          <w:bCs/>
        </w:rPr>
      </w:pPr>
    </w:p>
    <w:p w14:paraId="65D780F9" w14:textId="177BB9BC" w:rsidR="0010713E" w:rsidRDefault="0010713E">
      <w:pPr>
        <w:rPr>
          <w:b/>
          <w:bCs/>
        </w:rPr>
      </w:pPr>
    </w:p>
    <w:p w14:paraId="00911CA5" w14:textId="5A049405" w:rsidR="0010713E" w:rsidRDefault="0010713E">
      <w:pPr>
        <w:rPr>
          <w:b/>
          <w:bCs/>
        </w:rPr>
      </w:pPr>
    </w:p>
    <w:p w14:paraId="7CAF78DA" w14:textId="72BC4438" w:rsidR="0010713E" w:rsidRDefault="0010713E">
      <w:pPr>
        <w:rPr>
          <w:b/>
          <w:bCs/>
        </w:rPr>
      </w:pPr>
    </w:p>
    <w:p w14:paraId="3B921074" w14:textId="6D8E1292" w:rsidR="0010713E" w:rsidRDefault="0010713E">
      <w:pPr>
        <w:rPr>
          <w:b/>
          <w:bCs/>
        </w:rPr>
      </w:pPr>
    </w:p>
    <w:p w14:paraId="7E6B6279" w14:textId="78ADAA79" w:rsidR="0010713E" w:rsidRDefault="0010713E">
      <w:pPr>
        <w:rPr>
          <w:b/>
          <w:bCs/>
        </w:rPr>
      </w:pPr>
    </w:p>
    <w:p w14:paraId="3971E12A" w14:textId="60D7CFD0" w:rsidR="0010713E" w:rsidRDefault="0010713E">
      <w:pPr>
        <w:rPr>
          <w:b/>
          <w:bCs/>
        </w:rPr>
      </w:pPr>
    </w:p>
    <w:p w14:paraId="524C4A4F" w14:textId="53CB9A2E" w:rsidR="0010713E" w:rsidRDefault="0010713E">
      <w:pPr>
        <w:rPr>
          <w:b/>
          <w:bCs/>
        </w:rPr>
      </w:pPr>
    </w:p>
    <w:p w14:paraId="44E6BC9D" w14:textId="62DEAE12" w:rsidR="0010713E" w:rsidRDefault="0010713E">
      <w:pPr>
        <w:rPr>
          <w:b/>
          <w:bCs/>
        </w:rPr>
      </w:pPr>
    </w:p>
    <w:p w14:paraId="13C8DCFB" w14:textId="1BD24701" w:rsidR="0010713E" w:rsidRDefault="0010713E">
      <w:pPr>
        <w:rPr>
          <w:b/>
          <w:bCs/>
        </w:rPr>
      </w:pPr>
    </w:p>
    <w:p w14:paraId="6EEEA4C6" w14:textId="77777777" w:rsidR="008967BE" w:rsidRDefault="008967BE">
      <w:pPr>
        <w:rPr>
          <w:b/>
          <w:bCs/>
        </w:rPr>
      </w:pPr>
    </w:p>
    <w:p w14:paraId="657B5D06" w14:textId="5F6934E4" w:rsidR="0010713E" w:rsidRDefault="0010713E">
      <w:pPr>
        <w:rPr>
          <w:b/>
          <w:bCs/>
        </w:rPr>
      </w:pPr>
      <w:r>
        <w:rPr>
          <w:b/>
          <w:bCs/>
        </w:rPr>
        <w:lastRenderedPageBreak/>
        <w:t>C</w:t>
      </w:r>
      <w:r w:rsidR="008967BE">
        <w:rPr>
          <w:b/>
          <w:bCs/>
        </w:rPr>
        <w:t xml:space="preserve">ASE EXAMPLES OF FAMILIES THAT ATTEND THE HUB </w:t>
      </w:r>
      <w:r>
        <w:rPr>
          <w:b/>
          <w:bCs/>
        </w:rPr>
        <w:t xml:space="preserve"> </w:t>
      </w:r>
    </w:p>
    <w:tbl>
      <w:tblPr>
        <w:tblStyle w:val="TableGrid"/>
        <w:tblW w:w="10774" w:type="dxa"/>
        <w:tblInd w:w="-856" w:type="dxa"/>
        <w:tblLook w:val="04A0" w:firstRow="1" w:lastRow="0" w:firstColumn="1" w:lastColumn="0" w:noHBand="0" w:noVBand="1"/>
      </w:tblPr>
      <w:tblGrid>
        <w:gridCol w:w="5310"/>
        <w:gridCol w:w="5464"/>
      </w:tblGrid>
      <w:tr w:rsidR="0010713E" w:rsidRPr="000702B5" w14:paraId="5E62CB1A" w14:textId="77777777" w:rsidTr="008967BE">
        <w:tc>
          <w:tcPr>
            <w:tcW w:w="5310" w:type="dxa"/>
            <w:shd w:val="clear" w:color="auto" w:fill="D9D9D9" w:themeFill="background1" w:themeFillShade="D9"/>
          </w:tcPr>
          <w:p w14:paraId="2851A27A" w14:textId="7D01EAE1" w:rsidR="0010713E" w:rsidRPr="000702B5" w:rsidRDefault="0010713E" w:rsidP="0010713E">
            <w:pPr>
              <w:jc w:val="center"/>
              <w:rPr>
                <w:b/>
                <w:bCs/>
                <w:lang w:val="en-US"/>
              </w:rPr>
            </w:pPr>
            <w:r>
              <w:rPr>
                <w:b/>
                <w:bCs/>
                <w:lang w:val="en-US"/>
              </w:rPr>
              <w:t>Background</w:t>
            </w:r>
          </w:p>
        </w:tc>
        <w:tc>
          <w:tcPr>
            <w:tcW w:w="5464" w:type="dxa"/>
            <w:shd w:val="clear" w:color="auto" w:fill="D9D9D9" w:themeFill="background1" w:themeFillShade="D9"/>
          </w:tcPr>
          <w:p w14:paraId="5ED2F736" w14:textId="77777777" w:rsidR="0010713E" w:rsidRPr="000702B5" w:rsidRDefault="0010713E" w:rsidP="0010713E">
            <w:pPr>
              <w:jc w:val="center"/>
              <w:rPr>
                <w:b/>
                <w:bCs/>
                <w:lang w:val="en-US"/>
              </w:rPr>
            </w:pPr>
            <w:r w:rsidRPr="000702B5">
              <w:rPr>
                <w:b/>
                <w:bCs/>
                <w:lang w:val="en-US"/>
              </w:rPr>
              <w:t>Support given</w:t>
            </w:r>
          </w:p>
        </w:tc>
      </w:tr>
      <w:tr w:rsidR="0010713E" w14:paraId="1E54ECD7" w14:textId="77777777" w:rsidTr="008967BE">
        <w:tc>
          <w:tcPr>
            <w:tcW w:w="5310" w:type="dxa"/>
          </w:tcPr>
          <w:p w14:paraId="035DF37E" w14:textId="77777777" w:rsidR="00A87B33" w:rsidRDefault="0010713E" w:rsidP="005526CC">
            <w:pPr>
              <w:rPr>
                <w:lang w:val="en-US"/>
              </w:rPr>
            </w:pPr>
            <w:r>
              <w:rPr>
                <w:lang w:val="en-US"/>
              </w:rPr>
              <w:t xml:space="preserve">A is a twelve-year-old autistic boy who attends a mainstream school in Newcastle. </w:t>
            </w:r>
          </w:p>
          <w:p w14:paraId="767616C9" w14:textId="77777777" w:rsidR="00A87B33" w:rsidRDefault="00A87B33" w:rsidP="005526CC">
            <w:pPr>
              <w:rPr>
                <w:lang w:val="en-US"/>
              </w:rPr>
            </w:pPr>
          </w:p>
          <w:p w14:paraId="1848E9E3" w14:textId="5F45E9EF" w:rsidR="00A87B33" w:rsidRDefault="0010713E" w:rsidP="005526CC">
            <w:pPr>
              <w:rPr>
                <w:lang w:val="en-US"/>
              </w:rPr>
            </w:pPr>
            <w:r>
              <w:rPr>
                <w:lang w:val="en-US"/>
              </w:rPr>
              <w:t>A</w:t>
            </w:r>
            <w:r w:rsidR="00A87B33">
              <w:rPr>
                <w:lang w:val="en-US"/>
              </w:rPr>
              <w:t>’s</w:t>
            </w:r>
            <w:r>
              <w:rPr>
                <w:lang w:val="en-US"/>
              </w:rPr>
              <w:t xml:space="preserve"> parent attended the hub, and she </w:t>
            </w:r>
            <w:r w:rsidR="00A87B33">
              <w:rPr>
                <w:lang w:val="en-US"/>
              </w:rPr>
              <w:t xml:space="preserve">was </w:t>
            </w:r>
            <w:r>
              <w:rPr>
                <w:lang w:val="en-US"/>
              </w:rPr>
              <w:t>finding her son</w:t>
            </w:r>
            <w:r w:rsidR="00EC571D">
              <w:rPr>
                <w:lang w:val="en-US"/>
              </w:rPr>
              <w:t>’</w:t>
            </w:r>
            <w:r>
              <w:rPr>
                <w:lang w:val="en-US"/>
              </w:rPr>
              <w:t xml:space="preserve">s </w:t>
            </w:r>
            <w:r w:rsidR="00A87B33">
              <w:rPr>
                <w:lang w:val="en-US"/>
              </w:rPr>
              <w:t>behavior</w:t>
            </w:r>
            <w:r>
              <w:rPr>
                <w:lang w:val="en-US"/>
              </w:rPr>
              <w:t xml:space="preserve"> very difficult to manage. </w:t>
            </w:r>
          </w:p>
          <w:p w14:paraId="295A7B69" w14:textId="77777777" w:rsidR="00A87B33" w:rsidRDefault="00A87B33" w:rsidP="005526CC">
            <w:pPr>
              <w:rPr>
                <w:lang w:val="en-US"/>
              </w:rPr>
            </w:pPr>
          </w:p>
          <w:p w14:paraId="45DDDE59" w14:textId="77777777" w:rsidR="00A87B33" w:rsidRDefault="0010713E" w:rsidP="005526CC">
            <w:pPr>
              <w:rPr>
                <w:lang w:val="en-US"/>
              </w:rPr>
            </w:pPr>
            <w:r>
              <w:rPr>
                <w:lang w:val="en-US"/>
              </w:rPr>
              <w:t>He engage</w:t>
            </w:r>
            <w:r w:rsidR="00A87B33">
              <w:rPr>
                <w:lang w:val="en-US"/>
              </w:rPr>
              <w:t>s</w:t>
            </w:r>
            <w:r>
              <w:rPr>
                <w:lang w:val="en-US"/>
              </w:rPr>
              <w:t xml:space="preserve"> in lots of physical behavior</w:t>
            </w:r>
            <w:r w:rsidR="00A87B33">
              <w:rPr>
                <w:lang w:val="en-US"/>
              </w:rPr>
              <w:t>, directed towards his mother</w:t>
            </w:r>
            <w:r>
              <w:rPr>
                <w:lang w:val="en-US"/>
              </w:rPr>
              <w:t xml:space="preserve"> and swear</w:t>
            </w:r>
            <w:r w:rsidR="00A87B33">
              <w:rPr>
                <w:lang w:val="en-US"/>
              </w:rPr>
              <w:t>ing</w:t>
            </w:r>
            <w:r>
              <w:rPr>
                <w:lang w:val="en-US"/>
              </w:rPr>
              <w:t xml:space="preserve">. </w:t>
            </w:r>
          </w:p>
          <w:p w14:paraId="235CAA4D" w14:textId="77777777" w:rsidR="00A87B33" w:rsidRDefault="00A87B33" w:rsidP="005526CC">
            <w:pPr>
              <w:rPr>
                <w:lang w:val="en-US"/>
              </w:rPr>
            </w:pPr>
          </w:p>
          <w:p w14:paraId="0F168149" w14:textId="2FA48369" w:rsidR="0010713E" w:rsidRDefault="0010713E" w:rsidP="005526CC">
            <w:pPr>
              <w:rPr>
                <w:lang w:val="en-US"/>
              </w:rPr>
            </w:pPr>
            <w:r>
              <w:rPr>
                <w:lang w:val="en-US"/>
              </w:rPr>
              <w:t>The parents fe</w:t>
            </w:r>
            <w:r w:rsidR="00A87B33">
              <w:rPr>
                <w:lang w:val="en-US"/>
              </w:rPr>
              <w:t>lt</w:t>
            </w:r>
            <w:r>
              <w:rPr>
                <w:lang w:val="en-US"/>
              </w:rPr>
              <w:t xml:space="preserve"> at a loss what to do</w:t>
            </w:r>
            <w:r w:rsidR="00A87B33">
              <w:rPr>
                <w:lang w:val="en-US"/>
              </w:rPr>
              <w:t xml:space="preserve"> next</w:t>
            </w:r>
            <w:r>
              <w:rPr>
                <w:lang w:val="en-US"/>
              </w:rPr>
              <w:t xml:space="preserve"> and </w:t>
            </w:r>
            <w:r w:rsidR="00A87B33">
              <w:rPr>
                <w:lang w:val="en-US"/>
              </w:rPr>
              <w:t xml:space="preserve">were </w:t>
            </w:r>
            <w:r>
              <w:rPr>
                <w:lang w:val="en-US"/>
              </w:rPr>
              <w:t xml:space="preserve">struggling to understand why </w:t>
            </w:r>
            <w:r w:rsidR="00A87B33">
              <w:rPr>
                <w:lang w:val="en-US"/>
              </w:rPr>
              <w:t>their son</w:t>
            </w:r>
            <w:r>
              <w:rPr>
                <w:lang w:val="en-US"/>
              </w:rPr>
              <w:t xml:space="preserve"> does </w:t>
            </w:r>
            <w:r w:rsidR="00A87B33">
              <w:rPr>
                <w:lang w:val="en-US"/>
              </w:rPr>
              <w:t xml:space="preserve">the things </w:t>
            </w:r>
            <w:r w:rsidR="00EC571D">
              <w:rPr>
                <w:lang w:val="en-US"/>
              </w:rPr>
              <w:t>he</w:t>
            </w:r>
            <w:r w:rsidR="00A87B33">
              <w:rPr>
                <w:lang w:val="en-US"/>
              </w:rPr>
              <w:t xml:space="preserve"> does. </w:t>
            </w:r>
          </w:p>
        </w:tc>
        <w:tc>
          <w:tcPr>
            <w:tcW w:w="5464" w:type="dxa"/>
          </w:tcPr>
          <w:p w14:paraId="6D6A8304" w14:textId="45F89806" w:rsidR="0010713E" w:rsidRDefault="0010713E" w:rsidP="005526CC">
            <w:pPr>
              <w:rPr>
                <w:lang w:val="en-US"/>
              </w:rPr>
            </w:pPr>
            <w:r>
              <w:rPr>
                <w:lang w:val="en-US"/>
              </w:rPr>
              <w:t>As a first point</w:t>
            </w:r>
            <w:r w:rsidR="00EC571D">
              <w:rPr>
                <w:lang w:val="en-US"/>
              </w:rPr>
              <w:t>,</w:t>
            </w:r>
            <w:r>
              <w:rPr>
                <w:lang w:val="en-US"/>
              </w:rPr>
              <w:t xml:space="preserve"> A’s mother attended a family workshop to gain a better understanding of </w:t>
            </w:r>
            <w:r w:rsidR="00EC571D">
              <w:rPr>
                <w:lang w:val="en-US"/>
              </w:rPr>
              <w:t>A</w:t>
            </w:r>
            <w:r>
              <w:rPr>
                <w:lang w:val="en-US"/>
              </w:rPr>
              <w:t xml:space="preserve">utism. She expressed that this session had put a lot into perspective for </w:t>
            </w:r>
            <w:r w:rsidR="00A87B33">
              <w:rPr>
                <w:lang w:val="en-US"/>
              </w:rPr>
              <w:t>her and made her view things a bit differently. For example</w:t>
            </w:r>
            <w:r w:rsidR="00EC571D">
              <w:rPr>
                <w:lang w:val="en-US"/>
              </w:rPr>
              <w:t>,</w:t>
            </w:r>
            <w:r w:rsidR="00A87B33">
              <w:rPr>
                <w:lang w:val="en-US"/>
              </w:rPr>
              <w:t xml:space="preserve"> understanding that the way A responds to her is not a personal attack bu</w:t>
            </w:r>
            <w:r w:rsidR="008967BE">
              <w:rPr>
                <w:lang w:val="en-US"/>
              </w:rPr>
              <w:t xml:space="preserve">t </w:t>
            </w:r>
            <w:r w:rsidR="00A87B33">
              <w:rPr>
                <w:lang w:val="en-US"/>
              </w:rPr>
              <w:t>his response to challenging situations</w:t>
            </w:r>
            <w:r w:rsidR="008967BE">
              <w:rPr>
                <w:lang w:val="en-US"/>
              </w:rPr>
              <w:t xml:space="preserve">, such as overwhelming sensory stimuli. </w:t>
            </w:r>
            <w:r w:rsidR="00A87B33">
              <w:rPr>
                <w:lang w:val="en-US"/>
              </w:rPr>
              <w:t xml:space="preserve"> </w:t>
            </w:r>
          </w:p>
          <w:p w14:paraId="2A3124D2" w14:textId="77777777" w:rsidR="0010713E" w:rsidRDefault="0010713E" w:rsidP="005526CC">
            <w:pPr>
              <w:rPr>
                <w:lang w:val="en-US"/>
              </w:rPr>
            </w:pPr>
          </w:p>
          <w:p w14:paraId="3A5E4336" w14:textId="6CECFE03" w:rsidR="0010713E" w:rsidRDefault="0010713E" w:rsidP="005526CC">
            <w:pPr>
              <w:rPr>
                <w:lang w:val="en-US"/>
              </w:rPr>
            </w:pPr>
            <w:r>
              <w:rPr>
                <w:lang w:val="en-US"/>
              </w:rPr>
              <w:t xml:space="preserve">We then asked her to complete a diary of </w:t>
            </w:r>
            <w:proofErr w:type="spellStart"/>
            <w:r w:rsidR="00A87B33">
              <w:rPr>
                <w:lang w:val="en-US"/>
              </w:rPr>
              <w:t>behavio</w:t>
            </w:r>
            <w:r w:rsidR="00EC571D">
              <w:rPr>
                <w:lang w:val="en-US"/>
              </w:rPr>
              <w:t>u</w:t>
            </w:r>
            <w:r w:rsidR="00A87B33">
              <w:rPr>
                <w:lang w:val="en-US"/>
              </w:rPr>
              <w:t>r</w:t>
            </w:r>
            <w:proofErr w:type="spellEnd"/>
            <w:r>
              <w:rPr>
                <w:lang w:val="en-US"/>
              </w:rPr>
              <w:t xml:space="preserve"> which she was finding the most difficult to understand, which she did. A </w:t>
            </w:r>
            <w:r w:rsidR="00A87B33">
              <w:rPr>
                <w:lang w:val="en-US"/>
              </w:rPr>
              <w:t>one-to-one</w:t>
            </w:r>
            <w:r>
              <w:rPr>
                <w:lang w:val="en-US"/>
              </w:rPr>
              <w:t xml:space="preserve"> session then took place to help her reflect on some of the situations and draw conclusions for why he</w:t>
            </w:r>
            <w:r w:rsidR="00A87B33">
              <w:rPr>
                <w:lang w:val="en-US"/>
              </w:rPr>
              <w:t>r child</w:t>
            </w:r>
            <w:r>
              <w:rPr>
                <w:lang w:val="en-US"/>
              </w:rPr>
              <w:t xml:space="preserve"> may be behaving a certain way. It seemed through this process that the reason for A’s </w:t>
            </w:r>
            <w:r w:rsidR="00A87B33">
              <w:rPr>
                <w:lang w:val="en-US"/>
              </w:rPr>
              <w:t>behaviors</w:t>
            </w:r>
            <w:r>
              <w:rPr>
                <w:lang w:val="en-US"/>
              </w:rPr>
              <w:t xml:space="preserve"> were multifaceted, with some seeming to be a way to gain a reaction, others seemed to be of a sensory seeking </w:t>
            </w:r>
            <w:r w:rsidR="00A87B33">
              <w:rPr>
                <w:lang w:val="en-US"/>
              </w:rPr>
              <w:t xml:space="preserve">nature. </w:t>
            </w:r>
            <w:r>
              <w:rPr>
                <w:lang w:val="en-US"/>
              </w:rPr>
              <w:t xml:space="preserve">Some strategies around both were given including understanding A’s need for </w:t>
            </w:r>
            <w:r w:rsidR="00A87B33">
              <w:rPr>
                <w:lang w:val="en-US"/>
              </w:rPr>
              <w:t>proprioceptive</w:t>
            </w:r>
            <w:r>
              <w:rPr>
                <w:lang w:val="en-US"/>
              </w:rPr>
              <w:t xml:space="preserve"> input. </w:t>
            </w:r>
          </w:p>
          <w:p w14:paraId="4D454DED" w14:textId="77777777" w:rsidR="0010713E" w:rsidRDefault="0010713E" w:rsidP="005526CC">
            <w:pPr>
              <w:rPr>
                <w:lang w:val="en-US"/>
              </w:rPr>
            </w:pPr>
          </w:p>
          <w:p w14:paraId="76CB58BB" w14:textId="6D955F0E" w:rsidR="0010713E" w:rsidRDefault="0010713E" w:rsidP="005526CC">
            <w:pPr>
              <w:rPr>
                <w:lang w:val="en-US"/>
              </w:rPr>
            </w:pPr>
            <w:r>
              <w:rPr>
                <w:lang w:val="en-US"/>
              </w:rPr>
              <w:t>A</w:t>
            </w:r>
            <w:r w:rsidR="00A87B33">
              <w:rPr>
                <w:lang w:val="en-US"/>
              </w:rPr>
              <w:t xml:space="preserve"> follow up conversation took place with school </w:t>
            </w:r>
            <w:r>
              <w:rPr>
                <w:lang w:val="en-US"/>
              </w:rPr>
              <w:t xml:space="preserve">to see what support was in place to see if this is something that could be replicated at home. </w:t>
            </w:r>
          </w:p>
          <w:p w14:paraId="166C98D8" w14:textId="5F305A94" w:rsidR="00A87B33" w:rsidRDefault="00A87B33" w:rsidP="005526CC">
            <w:pPr>
              <w:rPr>
                <w:lang w:val="en-US"/>
              </w:rPr>
            </w:pPr>
          </w:p>
          <w:p w14:paraId="5D0FBDE0" w14:textId="7CA6C9DE" w:rsidR="00A87B33" w:rsidRDefault="00A87B33" w:rsidP="005526CC">
            <w:pPr>
              <w:rPr>
                <w:lang w:val="en-US"/>
              </w:rPr>
            </w:pPr>
            <w:r>
              <w:rPr>
                <w:lang w:val="en-US"/>
              </w:rPr>
              <w:t xml:space="preserve">Observation within school will be completed next and insight will be given at the planned EHCP meetings that are due to take place in the coming months. </w:t>
            </w:r>
          </w:p>
          <w:p w14:paraId="721803C1" w14:textId="77777777" w:rsidR="0010713E" w:rsidRDefault="0010713E" w:rsidP="005526CC">
            <w:pPr>
              <w:rPr>
                <w:lang w:val="en-US"/>
              </w:rPr>
            </w:pPr>
          </w:p>
        </w:tc>
      </w:tr>
      <w:tr w:rsidR="0010713E" w14:paraId="3ECE0657" w14:textId="77777777" w:rsidTr="008967BE">
        <w:tc>
          <w:tcPr>
            <w:tcW w:w="5310" w:type="dxa"/>
          </w:tcPr>
          <w:p w14:paraId="5321EE49" w14:textId="76F8B8EA" w:rsidR="00A87B33" w:rsidRDefault="0010713E" w:rsidP="005526CC">
            <w:pPr>
              <w:rPr>
                <w:lang w:val="en-US"/>
              </w:rPr>
            </w:pPr>
            <w:r>
              <w:rPr>
                <w:lang w:val="en-US"/>
              </w:rPr>
              <w:t>B is a</w:t>
            </w:r>
            <w:r w:rsidR="00A87B33">
              <w:rPr>
                <w:lang w:val="en-US"/>
              </w:rPr>
              <w:t>n</w:t>
            </w:r>
            <w:r>
              <w:rPr>
                <w:lang w:val="en-US"/>
              </w:rPr>
              <w:t xml:space="preserve"> </w:t>
            </w:r>
            <w:r w:rsidR="00A87B33">
              <w:rPr>
                <w:lang w:val="en-US"/>
              </w:rPr>
              <w:t>8-year-old</w:t>
            </w:r>
            <w:r>
              <w:rPr>
                <w:lang w:val="en-US"/>
              </w:rPr>
              <w:t xml:space="preserve"> autistic boy living in Newcastle with his family. </w:t>
            </w:r>
          </w:p>
          <w:p w14:paraId="5E2C0591" w14:textId="77777777" w:rsidR="00A87B33" w:rsidRDefault="00A87B33" w:rsidP="005526CC">
            <w:pPr>
              <w:rPr>
                <w:lang w:val="en-US"/>
              </w:rPr>
            </w:pPr>
          </w:p>
          <w:p w14:paraId="700644CB" w14:textId="77777777" w:rsidR="00A87B33" w:rsidRDefault="0010713E" w:rsidP="005526CC">
            <w:pPr>
              <w:rPr>
                <w:lang w:val="en-US"/>
              </w:rPr>
            </w:pPr>
            <w:r>
              <w:rPr>
                <w:lang w:val="en-US"/>
              </w:rPr>
              <w:t xml:space="preserve">The family are asylum seekers which places additional complexities on the family. They struggle financially as they are unable to claim disability benefits, and they have been told they can get no support from school. </w:t>
            </w:r>
          </w:p>
          <w:p w14:paraId="387D928D" w14:textId="77777777" w:rsidR="00A87B33" w:rsidRDefault="00A87B33" w:rsidP="005526CC">
            <w:pPr>
              <w:rPr>
                <w:lang w:val="en-US"/>
              </w:rPr>
            </w:pPr>
          </w:p>
          <w:p w14:paraId="7E79B54C" w14:textId="77777777" w:rsidR="0010713E" w:rsidRDefault="0010713E" w:rsidP="005526CC">
            <w:pPr>
              <w:rPr>
                <w:lang w:val="en-US"/>
              </w:rPr>
            </w:pPr>
            <w:r>
              <w:rPr>
                <w:lang w:val="en-US"/>
              </w:rPr>
              <w:t xml:space="preserve">The family have been waiting to be granted </w:t>
            </w:r>
            <w:r w:rsidR="00A87B33">
              <w:rPr>
                <w:lang w:val="en-US"/>
              </w:rPr>
              <w:t>permanent</w:t>
            </w:r>
            <w:r>
              <w:rPr>
                <w:lang w:val="en-US"/>
              </w:rPr>
              <w:t xml:space="preserve"> residency by the home office for seven years and are concerned they will be relocated. </w:t>
            </w:r>
          </w:p>
          <w:p w14:paraId="4332452C" w14:textId="77777777" w:rsidR="00A87B33" w:rsidRDefault="00A87B33" w:rsidP="005526CC">
            <w:pPr>
              <w:rPr>
                <w:lang w:val="en-US"/>
              </w:rPr>
            </w:pPr>
          </w:p>
          <w:p w14:paraId="3B0EB2F9" w14:textId="0596CE4A" w:rsidR="00A87B33" w:rsidRDefault="00A87B33" w:rsidP="005526CC">
            <w:pPr>
              <w:rPr>
                <w:lang w:val="en-US"/>
              </w:rPr>
            </w:pPr>
            <w:r>
              <w:rPr>
                <w:lang w:val="en-US"/>
              </w:rPr>
              <w:t xml:space="preserve">Although B is managing academically in school, his father is worried about his emotional wellbeing. B can become teary and emotional particularly after school. </w:t>
            </w:r>
          </w:p>
        </w:tc>
        <w:tc>
          <w:tcPr>
            <w:tcW w:w="5464" w:type="dxa"/>
          </w:tcPr>
          <w:p w14:paraId="3DF4BD25" w14:textId="4364E3D6" w:rsidR="0010713E" w:rsidRDefault="0010713E" w:rsidP="005526CC">
            <w:pPr>
              <w:rPr>
                <w:lang w:val="en-US"/>
              </w:rPr>
            </w:pPr>
            <w:r>
              <w:rPr>
                <w:lang w:val="en-US"/>
              </w:rPr>
              <w:t>Initially</w:t>
            </w:r>
            <w:r w:rsidR="00890E7B">
              <w:rPr>
                <w:lang w:val="en-US"/>
              </w:rPr>
              <w:t>,</w:t>
            </w:r>
            <w:r>
              <w:rPr>
                <w:lang w:val="en-US"/>
              </w:rPr>
              <w:t xml:space="preserve"> the </w:t>
            </w:r>
            <w:proofErr w:type="gramStart"/>
            <w:r w:rsidR="00EC571D">
              <w:rPr>
                <w:lang w:val="en-US"/>
              </w:rPr>
              <w:t>F</w:t>
            </w:r>
            <w:r>
              <w:rPr>
                <w:lang w:val="en-US"/>
              </w:rPr>
              <w:t>ather</w:t>
            </w:r>
            <w:proofErr w:type="gramEnd"/>
            <w:r>
              <w:rPr>
                <w:lang w:val="en-US"/>
              </w:rPr>
              <w:t xml:space="preserve"> attended a family workshop to help increase his knowledge about </w:t>
            </w:r>
            <w:r w:rsidR="00EC571D">
              <w:rPr>
                <w:lang w:val="en-US"/>
              </w:rPr>
              <w:t>A</w:t>
            </w:r>
            <w:r>
              <w:rPr>
                <w:lang w:val="en-US"/>
              </w:rPr>
              <w:t xml:space="preserve">utism and find out what other support was on offer. </w:t>
            </w:r>
            <w:r w:rsidR="00A87B33">
              <w:rPr>
                <w:lang w:val="en-US"/>
              </w:rPr>
              <w:t xml:space="preserve">He expressed that he found this workshop useful and took some of the strategies particularly around communication to try at home. </w:t>
            </w:r>
          </w:p>
          <w:p w14:paraId="7109013E" w14:textId="77777777" w:rsidR="0010713E" w:rsidRDefault="0010713E" w:rsidP="005526CC">
            <w:pPr>
              <w:rPr>
                <w:lang w:val="en-US"/>
              </w:rPr>
            </w:pPr>
          </w:p>
          <w:p w14:paraId="01818856" w14:textId="3FFF5FFA" w:rsidR="0010713E" w:rsidRDefault="0010713E" w:rsidP="005526CC">
            <w:pPr>
              <w:rPr>
                <w:lang w:val="en-US"/>
              </w:rPr>
            </w:pPr>
            <w:r>
              <w:rPr>
                <w:lang w:val="en-US"/>
              </w:rPr>
              <w:t xml:space="preserve">Letter of support for housing outlining </w:t>
            </w:r>
            <w:r w:rsidR="00A87B33">
              <w:rPr>
                <w:lang w:val="en-US"/>
              </w:rPr>
              <w:t>B</w:t>
            </w:r>
            <w:r w:rsidR="00EC571D">
              <w:rPr>
                <w:lang w:val="en-US"/>
              </w:rPr>
              <w:t>’</w:t>
            </w:r>
            <w:r w:rsidR="00A87B33">
              <w:rPr>
                <w:lang w:val="en-US"/>
              </w:rPr>
              <w:t>s</w:t>
            </w:r>
            <w:r>
              <w:rPr>
                <w:lang w:val="en-US"/>
              </w:rPr>
              <w:t xml:space="preserve"> need</w:t>
            </w:r>
            <w:r w:rsidR="00EC571D">
              <w:rPr>
                <w:lang w:val="en-US"/>
              </w:rPr>
              <w:t>s</w:t>
            </w:r>
            <w:r>
              <w:rPr>
                <w:lang w:val="en-US"/>
              </w:rPr>
              <w:t xml:space="preserve"> for ongoing support as an autistic child.</w:t>
            </w:r>
          </w:p>
          <w:p w14:paraId="6157F26E" w14:textId="77777777" w:rsidR="0010713E" w:rsidRDefault="0010713E" w:rsidP="005526CC">
            <w:pPr>
              <w:rPr>
                <w:lang w:val="en-US"/>
              </w:rPr>
            </w:pPr>
          </w:p>
          <w:p w14:paraId="05FC3FBB" w14:textId="1A9C127B" w:rsidR="0010713E" w:rsidRDefault="0010713E" w:rsidP="005526CC">
            <w:pPr>
              <w:rPr>
                <w:lang w:val="en-US"/>
              </w:rPr>
            </w:pPr>
            <w:r>
              <w:rPr>
                <w:lang w:val="en-US"/>
              </w:rPr>
              <w:t xml:space="preserve">Application to </w:t>
            </w:r>
            <w:r w:rsidR="00EC571D">
              <w:rPr>
                <w:lang w:val="en-US"/>
              </w:rPr>
              <w:t>S</w:t>
            </w:r>
            <w:r>
              <w:rPr>
                <w:lang w:val="en-US"/>
              </w:rPr>
              <w:t>unshine fund was made for a</w:t>
            </w:r>
            <w:r w:rsidR="00A87B33">
              <w:rPr>
                <w:lang w:val="en-US"/>
              </w:rPr>
              <w:t>n</w:t>
            </w:r>
            <w:r>
              <w:rPr>
                <w:lang w:val="en-US"/>
              </w:rPr>
              <w:t xml:space="preserve"> IT device for B, this was granted. </w:t>
            </w:r>
          </w:p>
          <w:p w14:paraId="392598BD" w14:textId="77777777" w:rsidR="0010713E" w:rsidRDefault="0010713E" w:rsidP="005526CC">
            <w:pPr>
              <w:rPr>
                <w:lang w:val="en-US"/>
              </w:rPr>
            </w:pPr>
          </w:p>
          <w:p w14:paraId="72616027" w14:textId="786C7279" w:rsidR="0010713E" w:rsidRDefault="0010713E" w:rsidP="005526CC">
            <w:pPr>
              <w:rPr>
                <w:lang w:val="en-US"/>
              </w:rPr>
            </w:pPr>
            <w:r>
              <w:rPr>
                <w:lang w:val="en-US"/>
              </w:rPr>
              <w:t xml:space="preserve">Collection of art materials and resources were collected and dropped off at the family home, as the family were struggling to keep B entertained during the school holidays. </w:t>
            </w:r>
            <w:r w:rsidR="00A87B33">
              <w:rPr>
                <w:lang w:val="en-US"/>
              </w:rPr>
              <w:t xml:space="preserve">Ideas were shared on activities the family could get B to try in the home. Information was also shared about local </w:t>
            </w:r>
            <w:proofErr w:type="spellStart"/>
            <w:r w:rsidR="00A87B33">
              <w:rPr>
                <w:lang w:val="en-US"/>
              </w:rPr>
              <w:t>centre</w:t>
            </w:r>
            <w:proofErr w:type="spellEnd"/>
            <w:r w:rsidR="00A87B33">
              <w:rPr>
                <w:lang w:val="en-US"/>
              </w:rPr>
              <w:t xml:space="preserve"> that offer activities specifically for children with SEND. </w:t>
            </w:r>
          </w:p>
          <w:p w14:paraId="1CB29BAD" w14:textId="77777777" w:rsidR="0010713E" w:rsidRDefault="0010713E" w:rsidP="005526CC">
            <w:pPr>
              <w:rPr>
                <w:lang w:val="en-US"/>
              </w:rPr>
            </w:pPr>
          </w:p>
          <w:p w14:paraId="0B0AF7B8" w14:textId="50E5987C" w:rsidR="0010713E" w:rsidRDefault="0010713E" w:rsidP="005526CC">
            <w:pPr>
              <w:rPr>
                <w:lang w:val="en-US"/>
              </w:rPr>
            </w:pPr>
            <w:r>
              <w:rPr>
                <w:lang w:val="en-US"/>
              </w:rPr>
              <w:t>Visit to the family home to meet B, and to give specific strategies to support</w:t>
            </w:r>
            <w:r w:rsidR="00A87B33">
              <w:rPr>
                <w:lang w:val="en-US"/>
              </w:rPr>
              <w:t xml:space="preserve"> at home.</w:t>
            </w:r>
          </w:p>
        </w:tc>
      </w:tr>
    </w:tbl>
    <w:p w14:paraId="688A4C26" w14:textId="77777777" w:rsidR="008967BE" w:rsidRDefault="008967BE">
      <w:pPr>
        <w:rPr>
          <w:b/>
          <w:bCs/>
        </w:rPr>
      </w:pPr>
    </w:p>
    <w:p w14:paraId="275FD371" w14:textId="77777777" w:rsidR="008967BE" w:rsidRDefault="008967BE">
      <w:pPr>
        <w:rPr>
          <w:b/>
          <w:bCs/>
        </w:rPr>
      </w:pPr>
      <w:r>
        <w:rPr>
          <w:b/>
          <w:bCs/>
        </w:rPr>
        <w:t>FEEDBACK ON THE HUB</w:t>
      </w:r>
    </w:p>
    <w:p w14:paraId="722DC7EC" w14:textId="3F652C43" w:rsidR="008140DA" w:rsidRDefault="00F30388">
      <w:r>
        <w:t xml:space="preserve">At the end of each session </w:t>
      </w:r>
      <w:r w:rsidR="006B4D5D">
        <w:t xml:space="preserve">participants are asked to complete an </w:t>
      </w:r>
      <w:r w:rsidR="006A7CDA">
        <w:t>evaluation form</w:t>
      </w:r>
      <w:r w:rsidR="006B4D5D">
        <w:t xml:space="preserve">. </w:t>
      </w:r>
    </w:p>
    <w:p w14:paraId="485335BC" w14:textId="4F9715D7" w:rsidR="006A7CDA" w:rsidRDefault="006B4D5D">
      <w:r>
        <w:t>Data from these forms follow:</w:t>
      </w:r>
    </w:p>
    <w:tbl>
      <w:tblPr>
        <w:tblStyle w:val="TableGrid"/>
        <w:tblW w:w="11058" w:type="dxa"/>
        <w:tblInd w:w="-998" w:type="dxa"/>
        <w:tblLook w:val="04A0" w:firstRow="1" w:lastRow="0" w:firstColumn="1" w:lastColumn="0" w:noHBand="0" w:noVBand="1"/>
      </w:tblPr>
      <w:tblGrid>
        <w:gridCol w:w="5506"/>
        <w:gridCol w:w="5552"/>
      </w:tblGrid>
      <w:tr w:rsidR="006B4D5D" w14:paraId="2E190FBA" w14:textId="77777777" w:rsidTr="002B1A8F">
        <w:tc>
          <w:tcPr>
            <w:tcW w:w="5506" w:type="dxa"/>
            <w:shd w:val="clear" w:color="auto" w:fill="D9D9D9" w:themeFill="background1" w:themeFillShade="D9"/>
          </w:tcPr>
          <w:p w14:paraId="29E7B160" w14:textId="77777777" w:rsidR="006B4D5D" w:rsidRPr="008140DA" w:rsidRDefault="000E2B66" w:rsidP="002B1A8F">
            <w:pPr>
              <w:jc w:val="center"/>
              <w:rPr>
                <w:b/>
                <w:bCs/>
              </w:rPr>
            </w:pPr>
            <w:r w:rsidRPr="008140DA">
              <w:rPr>
                <w:b/>
                <w:bCs/>
              </w:rPr>
              <w:t>Question</w:t>
            </w:r>
          </w:p>
          <w:p w14:paraId="77C408B6" w14:textId="7E194136" w:rsidR="002B1A8F" w:rsidRPr="008140DA" w:rsidRDefault="002B1A8F" w:rsidP="002B1A8F">
            <w:pPr>
              <w:jc w:val="center"/>
              <w:rPr>
                <w:b/>
                <w:bCs/>
              </w:rPr>
            </w:pPr>
          </w:p>
        </w:tc>
        <w:tc>
          <w:tcPr>
            <w:tcW w:w="5552" w:type="dxa"/>
            <w:shd w:val="clear" w:color="auto" w:fill="D9D9D9" w:themeFill="background1" w:themeFillShade="D9"/>
          </w:tcPr>
          <w:p w14:paraId="368F2F5F" w14:textId="7FA528C0" w:rsidR="006B4D5D" w:rsidRPr="008140DA" w:rsidRDefault="000E2B66" w:rsidP="002B1A8F">
            <w:pPr>
              <w:jc w:val="center"/>
              <w:rPr>
                <w:b/>
                <w:bCs/>
              </w:rPr>
            </w:pPr>
            <w:r w:rsidRPr="008140DA">
              <w:rPr>
                <w:b/>
                <w:bCs/>
              </w:rPr>
              <w:t>Response</w:t>
            </w:r>
          </w:p>
        </w:tc>
      </w:tr>
      <w:tr w:rsidR="006B4D5D" w14:paraId="4A343503" w14:textId="77777777" w:rsidTr="000E2B66">
        <w:tc>
          <w:tcPr>
            <w:tcW w:w="5506" w:type="dxa"/>
          </w:tcPr>
          <w:p w14:paraId="3D7E0F3A" w14:textId="5C461B8F" w:rsidR="002F07C0" w:rsidRDefault="006B4D5D">
            <w:r>
              <w:t>How useful was the hub</w:t>
            </w:r>
            <w:r w:rsidR="00890E7B">
              <w:t>?</w:t>
            </w:r>
          </w:p>
          <w:p w14:paraId="7F4A68A7" w14:textId="13479DD1" w:rsidR="006B4D5D" w:rsidRDefault="006B4D5D">
            <w:r>
              <w:t>(</w:t>
            </w:r>
            <w:proofErr w:type="gramStart"/>
            <w:r>
              <w:t>not</w:t>
            </w:r>
            <w:proofErr w:type="gramEnd"/>
            <w:r>
              <w:t xml:space="preserve"> useful at all, a little bit useful or very useful)</w:t>
            </w:r>
          </w:p>
          <w:p w14:paraId="127D1F9A" w14:textId="388C73FC" w:rsidR="002B1A8F" w:rsidRDefault="002B1A8F"/>
        </w:tc>
        <w:tc>
          <w:tcPr>
            <w:tcW w:w="5552" w:type="dxa"/>
          </w:tcPr>
          <w:p w14:paraId="6531FFEE" w14:textId="40DE03A3" w:rsidR="006B4D5D" w:rsidRDefault="00593750">
            <w:r>
              <w:t>39</w:t>
            </w:r>
            <w:r w:rsidR="000E2B66">
              <w:t xml:space="preserve"> participants (100%) rated the hub </w:t>
            </w:r>
            <w:r w:rsidR="000E2B66" w:rsidRPr="000E2B66">
              <w:rPr>
                <w:b/>
                <w:bCs/>
              </w:rPr>
              <w:t xml:space="preserve">very useful </w:t>
            </w:r>
          </w:p>
        </w:tc>
      </w:tr>
      <w:tr w:rsidR="006B4D5D" w14:paraId="63EA7D35" w14:textId="77777777" w:rsidTr="000E2B66">
        <w:tc>
          <w:tcPr>
            <w:tcW w:w="5506" w:type="dxa"/>
          </w:tcPr>
          <w:p w14:paraId="15E50973" w14:textId="1C9E9CCA" w:rsidR="006B4D5D" w:rsidRDefault="006B4D5D">
            <w:r>
              <w:t xml:space="preserve">Did you learn anything new about </w:t>
            </w:r>
            <w:r w:rsidR="00890E7B">
              <w:t>A</w:t>
            </w:r>
            <w:r>
              <w:t>utism</w:t>
            </w:r>
            <w:r w:rsidR="00890E7B">
              <w:t>?</w:t>
            </w:r>
            <w:r>
              <w:t xml:space="preserve"> (I did not learn anything </w:t>
            </w:r>
            <w:r w:rsidR="008967BE">
              <w:t>new;</w:t>
            </w:r>
            <w:r>
              <w:t xml:space="preserve"> I learnt a little </w:t>
            </w:r>
            <w:proofErr w:type="gramStart"/>
            <w:r>
              <w:t>bit,</w:t>
            </w:r>
            <w:proofErr w:type="gramEnd"/>
            <w:r>
              <w:t xml:space="preserve"> I learnt a lot)</w:t>
            </w:r>
          </w:p>
          <w:p w14:paraId="4FE28EFA" w14:textId="649DD443" w:rsidR="002B1A8F" w:rsidRDefault="002B1A8F"/>
        </w:tc>
        <w:tc>
          <w:tcPr>
            <w:tcW w:w="5552" w:type="dxa"/>
          </w:tcPr>
          <w:p w14:paraId="4193F353" w14:textId="4547F011" w:rsidR="006B4D5D" w:rsidRDefault="00593750">
            <w:r>
              <w:t>39</w:t>
            </w:r>
            <w:r w:rsidR="000E2B66">
              <w:t xml:space="preserve"> participants (100%) stated that they</w:t>
            </w:r>
            <w:r w:rsidR="000E2B66" w:rsidRPr="000E2B66">
              <w:rPr>
                <w:b/>
                <w:bCs/>
              </w:rPr>
              <w:t xml:space="preserve"> learnt a lot </w:t>
            </w:r>
          </w:p>
        </w:tc>
      </w:tr>
      <w:tr w:rsidR="000E2B66" w14:paraId="3A8A2946" w14:textId="77777777" w:rsidTr="000E2B66">
        <w:tc>
          <w:tcPr>
            <w:tcW w:w="5506" w:type="dxa"/>
          </w:tcPr>
          <w:p w14:paraId="2DFCC283" w14:textId="1085710C" w:rsidR="000E2B66" w:rsidRDefault="000E2B66">
            <w:r>
              <w:t>If you did learn anything new, what was it</w:t>
            </w:r>
            <w:r w:rsidR="00890E7B">
              <w:t>?</w:t>
            </w:r>
          </w:p>
        </w:tc>
        <w:tc>
          <w:tcPr>
            <w:tcW w:w="5552" w:type="dxa"/>
          </w:tcPr>
          <w:p w14:paraId="5B526285" w14:textId="7B9E40B8" w:rsidR="002B1A8F" w:rsidRDefault="000E2B66">
            <w:r>
              <w:t xml:space="preserve">Answers included: </w:t>
            </w:r>
          </w:p>
          <w:p w14:paraId="7397FFFB" w14:textId="77777777" w:rsidR="008967BE" w:rsidRDefault="00A87B33" w:rsidP="00890E7B">
            <w:pPr>
              <w:pStyle w:val="ListParagraph"/>
              <w:numPr>
                <w:ilvl w:val="0"/>
                <w:numId w:val="9"/>
              </w:numPr>
            </w:pPr>
            <w:proofErr w:type="spellStart"/>
            <w:r>
              <w:t>Monotropism</w:t>
            </w:r>
            <w:proofErr w:type="spellEnd"/>
          </w:p>
          <w:p w14:paraId="636DC744" w14:textId="77777777" w:rsidR="008967BE" w:rsidRDefault="008967BE" w:rsidP="00890E7B">
            <w:pPr>
              <w:pStyle w:val="ListParagraph"/>
              <w:numPr>
                <w:ilvl w:val="0"/>
                <w:numId w:val="9"/>
              </w:numPr>
            </w:pPr>
            <w:r>
              <w:t>D</w:t>
            </w:r>
            <w:r w:rsidR="00A87B33">
              <w:t xml:space="preserve">ouble empathy, </w:t>
            </w:r>
          </w:p>
          <w:p w14:paraId="7BB2B634" w14:textId="77777777" w:rsidR="008967BE" w:rsidRDefault="008967BE" w:rsidP="00890E7B">
            <w:pPr>
              <w:pStyle w:val="ListParagraph"/>
              <w:numPr>
                <w:ilvl w:val="0"/>
                <w:numId w:val="9"/>
              </w:numPr>
            </w:pPr>
            <w:r>
              <w:t>W</w:t>
            </w:r>
            <w:r w:rsidR="00A87B33">
              <w:t>here else to get support for my child</w:t>
            </w:r>
          </w:p>
          <w:p w14:paraId="45C3E60C" w14:textId="77777777" w:rsidR="008967BE" w:rsidRDefault="008967BE" w:rsidP="00890E7B">
            <w:pPr>
              <w:pStyle w:val="ListParagraph"/>
              <w:numPr>
                <w:ilvl w:val="0"/>
                <w:numId w:val="9"/>
              </w:numPr>
            </w:pPr>
            <w:r>
              <w:t>H</w:t>
            </w:r>
            <w:r w:rsidR="000E2B66">
              <w:t>yper and hypo</w:t>
            </w:r>
            <w:r w:rsidR="00A87B33">
              <w:t xml:space="preserve"> and how you can be both</w:t>
            </w:r>
          </w:p>
          <w:p w14:paraId="5D276B4E" w14:textId="77777777" w:rsidR="008967BE" w:rsidRDefault="008967BE" w:rsidP="00890E7B">
            <w:pPr>
              <w:pStyle w:val="ListParagraph"/>
              <w:numPr>
                <w:ilvl w:val="0"/>
                <w:numId w:val="9"/>
              </w:numPr>
            </w:pPr>
            <w:r>
              <w:t>H</w:t>
            </w:r>
            <w:r w:rsidR="00A87B33">
              <w:t>ow to support dysregulation</w:t>
            </w:r>
          </w:p>
          <w:p w14:paraId="49E92898" w14:textId="77777777" w:rsidR="008967BE" w:rsidRDefault="008967BE" w:rsidP="00890E7B">
            <w:pPr>
              <w:pStyle w:val="ListParagraph"/>
              <w:numPr>
                <w:ilvl w:val="0"/>
                <w:numId w:val="9"/>
              </w:numPr>
            </w:pPr>
            <w:r>
              <w:t>S</w:t>
            </w:r>
            <w:r w:rsidR="00A87B33">
              <w:t>poons theory</w:t>
            </w:r>
          </w:p>
          <w:p w14:paraId="317075D9" w14:textId="77777777" w:rsidR="008967BE" w:rsidRDefault="008967BE" w:rsidP="00890E7B">
            <w:pPr>
              <w:pStyle w:val="ListParagraph"/>
              <w:numPr>
                <w:ilvl w:val="0"/>
                <w:numId w:val="9"/>
              </w:numPr>
            </w:pPr>
            <w:r>
              <w:t>A</w:t>
            </w:r>
            <w:r w:rsidR="00A87B33">
              <w:t>lexithymia</w:t>
            </w:r>
          </w:p>
          <w:p w14:paraId="6B04AF52" w14:textId="77777777" w:rsidR="008967BE" w:rsidRDefault="008967BE" w:rsidP="00890E7B">
            <w:pPr>
              <w:pStyle w:val="ListParagraph"/>
              <w:numPr>
                <w:ilvl w:val="0"/>
                <w:numId w:val="9"/>
              </w:numPr>
            </w:pPr>
            <w:r>
              <w:t>W</w:t>
            </w:r>
            <w:r w:rsidR="00A87B33">
              <w:t>hy my child finds it difficult at school</w:t>
            </w:r>
          </w:p>
          <w:p w14:paraId="5C83DAD9" w14:textId="49E1EE39" w:rsidR="000E2B66" w:rsidRDefault="008967BE" w:rsidP="00890E7B">
            <w:pPr>
              <w:pStyle w:val="ListParagraph"/>
              <w:numPr>
                <w:ilvl w:val="0"/>
                <w:numId w:val="9"/>
              </w:numPr>
            </w:pPr>
            <w:r>
              <w:t>M</w:t>
            </w:r>
            <w:r w:rsidR="00A87B33">
              <w:t>asking</w:t>
            </w:r>
          </w:p>
          <w:p w14:paraId="6B830895" w14:textId="08E71BCA" w:rsidR="008967BE" w:rsidRDefault="008967BE" w:rsidP="00890E7B">
            <w:pPr>
              <w:pStyle w:val="ListParagraph"/>
              <w:numPr>
                <w:ilvl w:val="0"/>
                <w:numId w:val="9"/>
              </w:numPr>
            </w:pPr>
            <w:r>
              <w:t xml:space="preserve">Shutdowns and meltdowns </w:t>
            </w:r>
          </w:p>
          <w:p w14:paraId="2521C863" w14:textId="4872BFEC" w:rsidR="008967BE" w:rsidRDefault="008967BE" w:rsidP="00890E7B">
            <w:pPr>
              <w:pStyle w:val="ListParagraph"/>
              <w:numPr>
                <w:ilvl w:val="0"/>
                <w:numId w:val="9"/>
              </w:numPr>
            </w:pPr>
            <w:r>
              <w:t xml:space="preserve">Language </w:t>
            </w:r>
          </w:p>
          <w:p w14:paraId="7539AF1A" w14:textId="1A92231A" w:rsidR="008967BE" w:rsidRDefault="008967BE" w:rsidP="00890E7B">
            <w:pPr>
              <w:pStyle w:val="ListParagraph"/>
              <w:numPr>
                <w:ilvl w:val="0"/>
                <w:numId w:val="9"/>
              </w:numPr>
            </w:pPr>
            <w:r>
              <w:t xml:space="preserve">Autistic identity </w:t>
            </w:r>
          </w:p>
          <w:p w14:paraId="7359517E" w14:textId="2CA35C9C" w:rsidR="008967BE" w:rsidRDefault="008967BE" w:rsidP="00890E7B">
            <w:pPr>
              <w:pStyle w:val="ListParagraph"/>
              <w:numPr>
                <w:ilvl w:val="0"/>
                <w:numId w:val="9"/>
              </w:numPr>
            </w:pPr>
            <w:r>
              <w:t>The importance of understanding why my child behaves that way</w:t>
            </w:r>
          </w:p>
          <w:p w14:paraId="54BEE5FE" w14:textId="5D0D2651" w:rsidR="002B1A8F" w:rsidRDefault="002B1A8F"/>
        </w:tc>
      </w:tr>
      <w:tr w:rsidR="002B1A8F" w14:paraId="22ABAE29" w14:textId="77777777" w:rsidTr="000E2B66">
        <w:tc>
          <w:tcPr>
            <w:tcW w:w="5506" w:type="dxa"/>
          </w:tcPr>
          <w:p w14:paraId="0BF36F81" w14:textId="5B239714" w:rsidR="002B1A8F" w:rsidRDefault="002B1A8F">
            <w:r>
              <w:t>How will you apply what you learnt to your life</w:t>
            </w:r>
            <w:r w:rsidR="00890E7B">
              <w:t>?</w:t>
            </w:r>
          </w:p>
        </w:tc>
        <w:tc>
          <w:tcPr>
            <w:tcW w:w="5552" w:type="dxa"/>
          </w:tcPr>
          <w:p w14:paraId="08B321D9" w14:textId="77777777" w:rsidR="002B1A8F" w:rsidRDefault="002B1A8F">
            <w:r>
              <w:t>Answers included:</w:t>
            </w:r>
          </w:p>
          <w:p w14:paraId="39B9CD75" w14:textId="77777777" w:rsidR="00A87B33" w:rsidRDefault="00A87B33" w:rsidP="00890E7B">
            <w:pPr>
              <w:pStyle w:val="ListParagraph"/>
              <w:numPr>
                <w:ilvl w:val="0"/>
                <w:numId w:val="10"/>
              </w:numPr>
            </w:pPr>
            <w:r>
              <w:t xml:space="preserve">Knowing how I can better support him at school </w:t>
            </w:r>
          </w:p>
          <w:p w14:paraId="39072388" w14:textId="77777777" w:rsidR="00A87B33" w:rsidRDefault="00A87B33" w:rsidP="00890E7B">
            <w:pPr>
              <w:pStyle w:val="ListParagraph"/>
              <w:numPr>
                <w:ilvl w:val="0"/>
                <w:numId w:val="10"/>
              </w:numPr>
            </w:pPr>
            <w:r>
              <w:t>Taking more time to do things to find joy</w:t>
            </w:r>
          </w:p>
          <w:p w14:paraId="1BD2A921" w14:textId="4407090A" w:rsidR="00A87B33" w:rsidRDefault="00A87B33" w:rsidP="00890E7B">
            <w:pPr>
              <w:pStyle w:val="ListParagraph"/>
              <w:numPr>
                <w:ilvl w:val="0"/>
                <w:numId w:val="10"/>
              </w:numPr>
            </w:pPr>
            <w:r>
              <w:t xml:space="preserve">Understanding myself as a parent and how I might be autistic too </w:t>
            </w:r>
          </w:p>
          <w:p w14:paraId="5CF29EC5" w14:textId="75AE6BC1" w:rsidR="00A87B33" w:rsidRDefault="00A87B33" w:rsidP="00890E7B">
            <w:pPr>
              <w:pStyle w:val="ListParagraph"/>
              <w:numPr>
                <w:ilvl w:val="0"/>
                <w:numId w:val="10"/>
              </w:numPr>
            </w:pPr>
            <w:r>
              <w:t>I will share this with my child’s school</w:t>
            </w:r>
          </w:p>
          <w:p w14:paraId="3F68B5BD" w14:textId="4D57AA19" w:rsidR="00A87B33" w:rsidRDefault="00A87B33" w:rsidP="00890E7B">
            <w:pPr>
              <w:pStyle w:val="ListParagraph"/>
              <w:numPr>
                <w:ilvl w:val="0"/>
                <w:numId w:val="10"/>
              </w:numPr>
            </w:pPr>
            <w:r>
              <w:t xml:space="preserve">I learnt so much, so many </w:t>
            </w:r>
            <w:proofErr w:type="gramStart"/>
            <w:r>
              <w:t>lightbulb</w:t>
            </w:r>
            <w:proofErr w:type="gramEnd"/>
            <w:r>
              <w:t xml:space="preserve"> moments </w:t>
            </w:r>
          </w:p>
          <w:p w14:paraId="3725542E" w14:textId="23908C06" w:rsidR="00A87B33" w:rsidRDefault="00A87B33" w:rsidP="00890E7B">
            <w:pPr>
              <w:pStyle w:val="ListParagraph"/>
              <w:numPr>
                <w:ilvl w:val="0"/>
                <w:numId w:val="10"/>
              </w:numPr>
            </w:pPr>
            <w:r>
              <w:t xml:space="preserve">So much of what I see now makes sense </w:t>
            </w:r>
          </w:p>
          <w:p w14:paraId="7B587C06" w14:textId="678C32C9" w:rsidR="00A87B33" w:rsidRDefault="00A87B33" w:rsidP="00890E7B">
            <w:pPr>
              <w:pStyle w:val="ListParagraph"/>
              <w:numPr>
                <w:ilvl w:val="0"/>
                <w:numId w:val="10"/>
              </w:numPr>
            </w:pPr>
            <w:r>
              <w:t xml:space="preserve">I have some ideas for new activities </w:t>
            </w:r>
          </w:p>
          <w:p w14:paraId="7D6EF56A" w14:textId="122493A2" w:rsidR="00A87B33" w:rsidRDefault="00A87B33" w:rsidP="00890E7B">
            <w:pPr>
              <w:pStyle w:val="ListParagraph"/>
              <w:numPr>
                <w:ilvl w:val="0"/>
                <w:numId w:val="10"/>
              </w:numPr>
            </w:pPr>
            <w:r>
              <w:t>I didn’t know what help was available to me</w:t>
            </w:r>
          </w:p>
          <w:p w14:paraId="204061DB" w14:textId="639FCE47" w:rsidR="008967BE" w:rsidRDefault="008967BE" w:rsidP="00890E7B">
            <w:pPr>
              <w:pStyle w:val="ListParagraph"/>
              <w:numPr>
                <w:ilvl w:val="0"/>
                <w:numId w:val="10"/>
              </w:numPr>
            </w:pPr>
            <w:r>
              <w:t xml:space="preserve">Ideas for transition </w:t>
            </w:r>
          </w:p>
          <w:p w14:paraId="04B959C8" w14:textId="7FF39D63" w:rsidR="008967BE" w:rsidRDefault="008967BE" w:rsidP="00890E7B">
            <w:pPr>
              <w:pStyle w:val="ListParagraph"/>
              <w:numPr>
                <w:ilvl w:val="0"/>
                <w:numId w:val="10"/>
              </w:numPr>
            </w:pPr>
            <w:r>
              <w:t xml:space="preserve">Toothbrushing tips </w:t>
            </w:r>
          </w:p>
          <w:p w14:paraId="3FE9E982" w14:textId="2AF4A942" w:rsidR="008967BE" w:rsidRDefault="008967BE" w:rsidP="00890E7B">
            <w:pPr>
              <w:pStyle w:val="ListParagraph"/>
              <w:numPr>
                <w:ilvl w:val="0"/>
                <w:numId w:val="10"/>
              </w:numPr>
            </w:pPr>
            <w:r>
              <w:t xml:space="preserve">Autism friendly hairdressers </w:t>
            </w:r>
          </w:p>
          <w:p w14:paraId="070E151C" w14:textId="71D2109B" w:rsidR="008967BE" w:rsidRDefault="008967BE" w:rsidP="00890E7B">
            <w:pPr>
              <w:pStyle w:val="ListParagraph"/>
              <w:numPr>
                <w:ilvl w:val="0"/>
                <w:numId w:val="10"/>
              </w:numPr>
            </w:pPr>
            <w:r>
              <w:t xml:space="preserve">Sensory activities </w:t>
            </w:r>
          </w:p>
          <w:p w14:paraId="22D40C63" w14:textId="6C680C5F" w:rsidR="008967BE" w:rsidRDefault="008967BE" w:rsidP="00890E7B">
            <w:pPr>
              <w:pStyle w:val="ListParagraph"/>
              <w:numPr>
                <w:ilvl w:val="0"/>
                <w:numId w:val="10"/>
              </w:numPr>
            </w:pPr>
            <w:r>
              <w:t xml:space="preserve">Ideas to support his siblings </w:t>
            </w:r>
          </w:p>
          <w:p w14:paraId="15095918" w14:textId="7630AA6D" w:rsidR="006C23F4" w:rsidRDefault="006C23F4">
            <w:r>
              <w:t xml:space="preserve"> </w:t>
            </w:r>
          </w:p>
        </w:tc>
      </w:tr>
      <w:tr w:rsidR="006B4D5D" w14:paraId="4C34DF67" w14:textId="77777777" w:rsidTr="000E2B66">
        <w:tc>
          <w:tcPr>
            <w:tcW w:w="5506" w:type="dxa"/>
          </w:tcPr>
          <w:p w14:paraId="33C2208B" w14:textId="0ACFE55C" w:rsidR="00E00A56" w:rsidRDefault="000E2B66">
            <w:r>
              <w:t xml:space="preserve">From a rating of 5 stars </w:t>
            </w:r>
            <w:proofErr w:type="gramStart"/>
            <w:r>
              <w:t>( 5</w:t>
            </w:r>
            <w:proofErr w:type="gramEnd"/>
            <w:r>
              <w:t xml:space="preserve"> being excellent and 1 being poor) how would you rate the hub</w:t>
            </w:r>
            <w:r w:rsidR="00770D76">
              <w:t>?</w:t>
            </w:r>
          </w:p>
        </w:tc>
        <w:tc>
          <w:tcPr>
            <w:tcW w:w="5552" w:type="dxa"/>
          </w:tcPr>
          <w:p w14:paraId="39675501" w14:textId="54895B83" w:rsidR="006B4D5D" w:rsidRDefault="00A87B33">
            <w:r>
              <w:t>2</w:t>
            </w:r>
            <w:r w:rsidR="003D59B1">
              <w:t>9</w:t>
            </w:r>
            <w:r w:rsidR="000E2B66">
              <w:t xml:space="preserve"> participants (100%) rated the hub </w:t>
            </w:r>
            <w:r w:rsidR="000E2B66" w:rsidRPr="000E2B66">
              <w:rPr>
                <w:b/>
                <w:bCs/>
              </w:rPr>
              <w:t xml:space="preserve">5 stars </w:t>
            </w:r>
          </w:p>
        </w:tc>
      </w:tr>
    </w:tbl>
    <w:p w14:paraId="61E431D4" w14:textId="77777777" w:rsidR="008967BE" w:rsidRDefault="008967BE">
      <w:pPr>
        <w:rPr>
          <w:b/>
          <w:bCs/>
        </w:rPr>
      </w:pPr>
    </w:p>
    <w:p w14:paraId="74CBF449" w14:textId="77777777" w:rsidR="003D59B1" w:rsidRDefault="003D59B1">
      <w:pPr>
        <w:rPr>
          <w:b/>
          <w:bCs/>
        </w:rPr>
      </w:pPr>
    </w:p>
    <w:p w14:paraId="3FFAF845" w14:textId="348887BC" w:rsidR="008967BE" w:rsidRDefault="008967BE">
      <w:pPr>
        <w:rPr>
          <w:b/>
          <w:bCs/>
        </w:rPr>
      </w:pPr>
      <w:r>
        <w:rPr>
          <w:b/>
          <w:bCs/>
        </w:rPr>
        <w:t xml:space="preserve">HOME VISITS </w:t>
      </w:r>
    </w:p>
    <w:p w14:paraId="6A181C9A" w14:textId="36936174" w:rsidR="000C6793" w:rsidRDefault="002B1A8F">
      <w:r>
        <w:t xml:space="preserve">In addition to the </w:t>
      </w:r>
      <w:r w:rsidR="008967BE">
        <w:t>hub,</w:t>
      </w:r>
      <w:r>
        <w:t xml:space="preserve"> we also </w:t>
      </w:r>
      <w:r w:rsidR="00863474">
        <w:t xml:space="preserve">carried out </w:t>
      </w:r>
      <w:r w:rsidR="000C6793" w:rsidRPr="000C6793">
        <w:rPr>
          <w:b/>
          <w:bCs/>
        </w:rPr>
        <w:t xml:space="preserve">9 </w:t>
      </w:r>
      <w:r w:rsidR="000C6793">
        <w:t>home visits</w:t>
      </w:r>
      <w:r w:rsidR="00770D76">
        <w:t>.</w:t>
      </w:r>
    </w:p>
    <w:p w14:paraId="1F592E6F" w14:textId="4F0E5FCE" w:rsidR="006B4D5D" w:rsidRDefault="000C6793">
      <w:r>
        <w:t>Home visits are carried out</w:t>
      </w:r>
      <w:r w:rsidR="002B1A8F">
        <w:t xml:space="preserve"> in the following situations</w:t>
      </w:r>
      <w:r w:rsidR="00770D76">
        <w:t>:</w:t>
      </w:r>
    </w:p>
    <w:p w14:paraId="106A3FF7" w14:textId="56746A80" w:rsidR="002B1A8F" w:rsidRDefault="002B1A8F" w:rsidP="002B1A8F">
      <w:pPr>
        <w:pStyle w:val="ListParagraph"/>
        <w:numPr>
          <w:ilvl w:val="0"/>
          <w:numId w:val="4"/>
        </w:numPr>
      </w:pPr>
      <w:r>
        <w:t xml:space="preserve">When travelling to a hub was a barrier </w:t>
      </w:r>
    </w:p>
    <w:p w14:paraId="4B268DA3" w14:textId="721CBE20" w:rsidR="002B1A8F" w:rsidRDefault="002B1A8F" w:rsidP="002B1A8F">
      <w:pPr>
        <w:pStyle w:val="ListParagraph"/>
        <w:numPr>
          <w:ilvl w:val="0"/>
          <w:numId w:val="4"/>
        </w:numPr>
      </w:pPr>
      <w:r>
        <w:t xml:space="preserve">When attending a hub caused stress/anxiety </w:t>
      </w:r>
    </w:p>
    <w:p w14:paraId="53B6B8E0" w14:textId="52F4FA13" w:rsidR="002B1A8F" w:rsidRDefault="002B1A8F" w:rsidP="002B1A8F">
      <w:pPr>
        <w:pStyle w:val="ListParagraph"/>
        <w:numPr>
          <w:ilvl w:val="0"/>
          <w:numId w:val="4"/>
        </w:numPr>
      </w:pPr>
      <w:r>
        <w:t xml:space="preserve">In cases where it was useful to meet the child </w:t>
      </w:r>
      <w:r w:rsidR="00DF7680">
        <w:t>and observe within the family environment</w:t>
      </w:r>
    </w:p>
    <w:p w14:paraId="3C19655D" w14:textId="4E4BD0A0" w:rsidR="00DF7680" w:rsidRDefault="00C62663" w:rsidP="00DF7680">
      <w:pPr>
        <w:pStyle w:val="ListParagraph"/>
        <w:numPr>
          <w:ilvl w:val="0"/>
          <w:numId w:val="4"/>
        </w:numPr>
      </w:pPr>
      <w:r>
        <w:t xml:space="preserve">Joint visit with another professional </w:t>
      </w:r>
    </w:p>
    <w:p w14:paraId="3BF7BF1A" w14:textId="76B193CC" w:rsidR="00DF7680" w:rsidRDefault="008967BE" w:rsidP="00DF7680">
      <w:r>
        <w:t xml:space="preserve">Examples </w:t>
      </w:r>
      <w:r w:rsidR="00DF7680">
        <w:t xml:space="preserve"> (names changed for confidentially reasons)</w:t>
      </w:r>
    </w:p>
    <w:tbl>
      <w:tblPr>
        <w:tblStyle w:val="TableGrid"/>
        <w:tblW w:w="0" w:type="auto"/>
        <w:tblLook w:val="04A0" w:firstRow="1" w:lastRow="0" w:firstColumn="1" w:lastColumn="0" w:noHBand="0" w:noVBand="1"/>
      </w:tblPr>
      <w:tblGrid>
        <w:gridCol w:w="9016"/>
      </w:tblGrid>
      <w:tr w:rsidR="00DF7680" w14:paraId="6CCD4D41" w14:textId="77777777" w:rsidTr="00DF7680">
        <w:tc>
          <w:tcPr>
            <w:tcW w:w="9016" w:type="dxa"/>
          </w:tcPr>
          <w:p w14:paraId="77075DAB" w14:textId="2981C2A9" w:rsidR="00DF7680" w:rsidRDefault="00DF7680" w:rsidP="00DF7680">
            <w:pPr>
              <w:rPr>
                <w:b/>
                <w:bCs/>
              </w:rPr>
            </w:pPr>
            <w:r w:rsidRPr="00404DFC">
              <w:rPr>
                <w:b/>
                <w:bCs/>
              </w:rPr>
              <w:t xml:space="preserve">BACKGROUND INFO </w:t>
            </w:r>
          </w:p>
          <w:p w14:paraId="72158DFB" w14:textId="77777777" w:rsidR="00404DFC" w:rsidRPr="00404DFC" w:rsidRDefault="00404DFC" w:rsidP="00DF7680">
            <w:pPr>
              <w:rPr>
                <w:b/>
                <w:bCs/>
              </w:rPr>
            </w:pPr>
          </w:p>
          <w:p w14:paraId="1F04CE41" w14:textId="7CFFE522" w:rsidR="00DF7680" w:rsidRDefault="00A73900" w:rsidP="00DF7680">
            <w:r>
              <w:t xml:space="preserve">John and Paul are living with their </w:t>
            </w:r>
            <w:proofErr w:type="gramStart"/>
            <w:r w:rsidR="00770D76">
              <w:t>G</w:t>
            </w:r>
            <w:r>
              <w:t>randmother</w:t>
            </w:r>
            <w:proofErr w:type="gramEnd"/>
            <w:r>
              <w:t xml:space="preserve">, due to an ongoing court case. The </w:t>
            </w:r>
            <w:r w:rsidR="00770D76">
              <w:t>G</w:t>
            </w:r>
            <w:r>
              <w:t xml:space="preserve">randmother is completely new to </w:t>
            </w:r>
            <w:r w:rsidR="00770D76">
              <w:t>A</w:t>
            </w:r>
            <w:r>
              <w:t>utism and feels out of her depth</w:t>
            </w:r>
            <w:r w:rsidR="008967BE">
              <w:t xml:space="preserve">. </w:t>
            </w:r>
            <w:r w:rsidR="003D59B1">
              <w:t xml:space="preserve">She has her own health needs and is finding it difficult to understand the needs of the children. </w:t>
            </w:r>
          </w:p>
          <w:p w14:paraId="371CF41A" w14:textId="02AF6D68" w:rsidR="008140DA" w:rsidRDefault="008140DA" w:rsidP="00DF7680"/>
        </w:tc>
      </w:tr>
      <w:tr w:rsidR="00DF7680" w14:paraId="40FDCA56" w14:textId="77777777" w:rsidTr="00DF7680">
        <w:tc>
          <w:tcPr>
            <w:tcW w:w="9016" w:type="dxa"/>
          </w:tcPr>
          <w:p w14:paraId="7DA8310C" w14:textId="3FF4C60D" w:rsidR="00DF7680" w:rsidRDefault="00DF7680" w:rsidP="00DF7680">
            <w:pPr>
              <w:rPr>
                <w:b/>
                <w:bCs/>
              </w:rPr>
            </w:pPr>
            <w:r w:rsidRPr="00404DFC">
              <w:rPr>
                <w:b/>
                <w:bCs/>
              </w:rPr>
              <w:t xml:space="preserve">ACTIONS </w:t>
            </w:r>
          </w:p>
          <w:p w14:paraId="2C5EC1E8" w14:textId="77777777" w:rsidR="00404DFC" w:rsidRPr="00404DFC" w:rsidRDefault="00404DFC" w:rsidP="00DF7680">
            <w:pPr>
              <w:rPr>
                <w:b/>
                <w:bCs/>
              </w:rPr>
            </w:pPr>
          </w:p>
          <w:p w14:paraId="3BA42ACC" w14:textId="283F75E0" w:rsidR="00A73900" w:rsidRDefault="00404DFC" w:rsidP="00A73900">
            <w:pPr>
              <w:pStyle w:val="ListParagraph"/>
              <w:numPr>
                <w:ilvl w:val="0"/>
                <w:numId w:val="6"/>
              </w:numPr>
            </w:pPr>
            <w:r>
              <w:t xml:space="preserve">Supported to </w:t>
            </w:r>
            <w:r w:rsidR="00A73900">
              <w:t>plan activities with the children</w:t>
            </w:r>
          </w:p>
          <w:p w14:paraId="4A6946C3" w14:textId="77777777" w:rsidR="00404DFC" w:rsidRDefault="00A73900" w:rsidP="00404DFC">
            <w:pPr>
              <w:pStyle w:val="ListParagraph"/>
              <w:numPr>
                <w:ilvl w:val="0"/>
                <w:numId w:val="6"/>
              </w:numPr>
            </w:pPr>
            <w:r>
              <w:t xml:space="preserve">Ideas around developing a calming space in the home </w:t>
            </w:r>
          </w:p>
          <w:p w14:paraId="015B79DF" w14:textId="77777777" w:rsidR="00A73900" w:rsidRDefault="00A73900" w:rsidP="00A73900">
            <w:pPr>
              <w:pStyle w:val="ListParagraph"/>
              <w:numPr>
                <w:ilvl w:val="0"/>
                <w:numId w:val="6"/>
              </w:numPr>
            </w:pPr>
            <w:r>
              <w:t xml:space="preserve">Shared information around other NEAS services </w:t>
            </w:r>
          </w:p>
          <w:p w14:paraId="1B199F37" w14:textId="70E33E73" w:rsidR="003D59B1" w:rsidRDefault="003D59B1" w:rsidP="00A73900">
            <w:pPr>
              <w:pStyle w:val="ListParagraph"/>
              <w:numPr>
                <w:ilvl w:val="0"/>
                <w:numId w:val="6"/>
              </w:numPr>
            </w:pPr>
            <w:r>
              <w:t xml:space="preserve">Talked about sensory and communication differences </w:t>
            </w:r>
          </w:p>
        </w:tc>
      </w:tr>
    </w:tbl>
    <w:p w14:paraId="6A6583D2" w14:textId="77777777" w:rsidR="00DF7680" w:rsidRDefault="00DF7680" w:rsidP="00DF7680"/>
    <w:tbl>
      <w:tblPr>
        <w:tblStyle w:val="TableGrid"/>
        <w:tblW w:w="0" w:type="auto"/>
        <w:tblLook w:val="04A0" w:firstRow="1" w:lastRow="0" w:firstColumn="1" w:lastColumn="0" w:noHBand="0" w:noVBand="1"/>
      </w:tblPr>
      <w:tblGrid>
        <w:gridCol w:w="9016"/>
      </w:tblGrid>
      <w:tr w:rsidR="00404DFC" w14:paraId="3957561A" w14:textId="77777777" w:rsidTr="006629AD">
        <w:tc>
          <w:tcPr>
            <w:tcW w:w="9016" w:type="dxa"/>
          </w:tcPr>
          <w:p w14:paraId="2FE62CD7" w14:textId="77777777" w:rsidR="00404DFC" w:rsidRDefault="00404DFC" w:rsidP="006629AD">
            <w:pPr>
              <w:rPr>
                <w:b/>
                <w:bCs/>
              </w:rPr>
            </w:pPr>
            <w:r w:rsidRPr="00404DFC">
              <w:rPr>
                <w:b/>
                <w:bCs/>
              </w:rPr>
              <w:t xml:space="preserve">BACKGROUND INFO </w:t>
            </w:r>
          </w:p>
          <w:p w14:paraId="2C530DCC" w14:textId="77777777" w:rsidR="00404DFC" w:rsidRPr="00404DFC" w:rsidRDefault="00404DFC" w:rsidP="006629AD">
            <w:pPr>
              <w:rPr>
                <w:b/>
                <w:bCs/>
              </w:rPr>
            </w:pPr>
          </w:p>
          <w:p w14:paraId="09450ED9" w14:textId="0734A281" w:rsidR="00A73900" w:rsidRDefault="00A73900" w:rsidP="00A73900">
            <w:r>
              <w:t>Tom</w:t>
            </w:r>
            <w:r w:rsidR="00CE7981">
              <w:t xml:space="preserve"> attends and specialist school and </w:t>
            </w:r>
            <w:r>
              <w:t xml:space="preserve">resides at home with his </w:t>
            </w:r>
            <w:proofErr w:type="gramStart"/>
            <w:r w:rsidR="00081224">
              <w:t>F</w:t>
            </w:r>
            <w:r>
              <w:t>ather</w:t>
            </w:r>
            <w:proofErr w:type="gramEnd"/>
            <w:r>
              <w:t xml:space="preserve">, who is the sole carer. Tom’s </w:t>
            </w:r>
            <w:r w:rsidR="00081224">
              <w:t>F</w:t>
            </w:r>
            <w:r>
              <w:t>ather works full</w:t>
            </w:r>
            <w:r w:rsidR="00081224">
              <w:t xml:space="preserve"> </w:t>
            </w:r>
            <w:r>
              <w:t xml:space="preserve">time and is often cared for by grandparents. Tom’s </w:t>
            </w:r>
            <w:r w:rsidR="00081224">
              <w:t>F</w:t>
            </w:r>
            <w:r>
              <w:t>ather feels they all need more support to understand Tom</w:t>
            </w:r>
            <w:r w:rsidR="00CE7981">
              <w:t xml:space="preserve"> and his needs. </w:t>
            </w:r>
          </w:p>
        </w:tc>
      </w:tr>
      <w:tr w:rsidR="00404DFC" w14:paraId="4C223AE3" w14:textId="77777777" w:rsidTr="006629AD">
        <w:tc>
          <w:tcPr>
            <w:tcW w:w="9016" w:type="dxa"/>
          </w:tcPr>
          <w:p w14:paraId="668EF0EB" w14:textId="77777777" w:rsidR="00404DFC" w:rsidRDefault="00404DFC" w:rsidP="006629AD">
            <w:pPr>
              <w:rPr>
                <w:b/>
                <w:bCs/>
              </w:rPr>
            </w:pPr>
            <w:r w:rsidRPr="00404DFC">
              <w:rPr>
                <w:b/>
                <w:bCs/>
              </w:rPr>
              <w:t xml:space="preserve">ACTIONS </w:t>
            </w:r>
          </w:p>
          <w:p w14:paraId="14BD6088" w14:textId="77777777" w:rsidR="00404DFC" w:rsidRPr="00404DFC" w:rsidRDefault="00404DFC" w:rsidP="006629AD">
            <w:pPr>
              <w:rPr>
                <w:b/>
                <w:bCs/>
              </w:rPr>
            </w:pPr>
          </w:p>
          <w:p w14:paraId="1E0E1693" w14:textId="38342AD5" w:rsidR="00404DFC" w:rsidRDefault="00E82A87" w:rsidP="00A73900">
            <w:pPr>
              <w:pStyle w:val="ListParagraph"/>
              <w:numPr>
                <w:ilvl w:val="0"/>
                <w:numId w:val="6"/>
              </w:numPr>
            </w:pPr>
            <w:r>
              <w:t>I</w:t>
            </w:r>
            <w:r w:rsidR="00A73900">
              <w:t xml:space="preserve">nformation shared about </w:t>
            </w:r>
            <w:r w:rsidR="00081224">
              <w:t>A</w:t>
            </w:r>
            <w:r w:rsidR="00A73900">
              <w:t>utism with wider family</w:t>
            </w:r>
          </w:p>
          <w:p w14:paraId="135C30FD" w14:textId="6777FB7C" w:rsidR="008967BE" w:rsidRDefault="00E82A87" w:rsidP="00A73900">
            <w:pPr>
              <w:pStyle w:val="ListParagraph"/>
              <w:numPr>
                <w:ilvl w:val="0"/>
                <w:numId w:val="6"/>
              </w:numPr>
            </w:pPr>
            <w:r>
              <w:t>O</w:t>
            </w:r>
            <w:r w:rsidR="00A73900">
              <w:t>bservation of play activities and information shared about sensory differences</w:t>
            </w:r>
          </w:p>
          <w:p w14:paraId="5731A7DF" w14:textId="39637FD6" w:rsidR="00A73900" w:rsidRDefault="00E82A87" w:rsidP="00A73900">
            <w:pPr>
              <w:pStyle w:val="ListParagraph"/>
              <w:numPr>
                <w:ilvl w:val="0"/>
                <w:numId w:val="6"/>
              </w:numPr>
            </w:pPr>
            <w:r>
              <w:t>T</w:t>
            </w:r>
            <w:r w:rsidR="008967BE">
              <w:t xml:space="preserve">ips </w:t>
            </w:r>
            <w:proofErr w:type="gramStart"/>
            <w:r w:rsidR="008967BE">
              <w:t>shared  for</w:t>
            </w:r>
            <w:proofErr w:type="gramEnd"/>
            <w:r w:rsidR="008967BE">
              <w:t xml:space="preserve"> setting up a sensory space </w:t>
            </w:r>
            <w:r w:rsidR="00A73900">
              <w:t xml:space="preserve"> </w:t>
            </w:r>
          </w:p>
          <w:p w14:paraId="440C6948" w14:textId="5AE6E262" w:rsidR="003D59B1" w:rsidRDefault="003D59B1" w:rsidP="00A73900">
            <w:pPr>
              <w:pStyle w:val="ListParagraph"/>
              <w:numPr>
                <w:ilvl w:val="0"/>
                <w:numId w:val="6"/>
              </w:numPr>
            </w:pPr>
            <w:r>
              <w:t xml:space="preserve">Discussed proprioceptive input in more detail </w:t>
            </w:r>
          </w:p>
          <w:p w14:paraId="66879E45" w14:textId="29682666" w:rsidR="003D59B1" w:rsidRDefault="003D59B1" w:rsidP="00A73900">
            <w:pPr>
              <w:pStyle w:val="ListParagraph"/>
              <w:numPr>
                <w:ilvl w:val="0"/>
                <w:numId w:val="6"/>
              </w:numPr>
            </w:pPr>
            <w:r>
              <w:t xml:space="preserve">Discussed ideas for emotional regulation </w:t>
            </w:r>
          </w:p>
          <w:p w14:paraId="5872EE06" w14:textId="4DAA3A70" w:rsidR="008967BE" w:rsidRDefault="008967BE" w:rsidP="00A73900">
            <w:pPr>
              <w:pStyle w:val="ListParagraph"/>
              <w:numPr>
                <w:ilvl w:val="0"/>
                <w:numId w:val="6"/>
              </w:numPr>
            </w:pPr>
            <w:r>
              <w:t xml:space="preserve">Information </w:t>
            </w:r>
            <w:r w:rsidR="00081224">
              <w:t>about</w:t>
            </w:r>
            <w:r>
              <w:t xml:space="preserve"> alerting and calming activities on a weekend </w:t>
            </w:r>
          </w:p>
        </w:tc>
      </w:tr>
    </w:tbl>
    <w:p w14:paraId="0982059C" w14:textId="77777777" w:rsidR="00CE7981" w:rsidRDefault="00CE7981" w:rsidP="00DF7680"/>
    <w:p w14:paraId="5E7F2428" w14:textId="2B015949" w:rsidR="008140DA" w:rsidRPr="00CE7981" w:rsidRDefault="008967BE" w:rsidP="00DF7680">
      <w:pPr>
        <w:rPr>
          <w:b/>
          <w:bCs/>
        </w:rPr>
      </w:pPr>
      <w:r w:rsidRPr="00CE7981">
        <w:rPr>
          <w:b/>
          <w:bCs/>
        </w:rPr>
        <w:t xml:space="preserve">ADDITIONAL SUPPORT </w:t>
      </w:r>
    </w:p>
    <w:p w14:paraId="0A642AB4" w14:textId="77777777" w:rsidR="00CE7981" w:rsidRDefault="008967BE" w:rsidP="00DF7680">
      <w:r>
        <w:t xml:space="preserve">This quarter we have attended events in the local community </w:t>
      </w:r>
      <w:r w:rsidR="00CE7981">
        <w:t>to</w:t>
      </w:r>
      <w:r>
        <w:t xml:space="preserve"> wide our reach. These include an event at Heaton Mosque, which provided an opportunity for families to find out about NEAS services, and gain information and advice. </w:t>
      </w:r>
    </w:p>
    <w:p w14:paraId="6DCB02A9" w14:textId="5CA225BD" w:rsidR="008967BE" w:rsidRDefault="008967BE" w:rsidP="00DF7680">
      <w:r>
        <w:t xml:space="preserve">This event was attended by </w:t>
      </w:r>
      <w:r w:rsidR="00CE7981">
        <w:t xml:space="preserve">eight families who wanted to gain further information to support their family member. The families that we spoke to felt it was very a very beneficial event as they didn’t feel confident to attend one of the hubs. One of these families has since attended our hub. Work will </w:t>
      </w:r>
      <w:r w:rsidR="00CE7981">
        <w:lastRenderedPageBreak/>
        <w:t xml:space="preserve">continue within the community to raise the profile of NEAS and to offer support to families with the intention of a second event taking place at Newcastle </w:t>
      </w:r>
      <w:r w:rsidR="00E82A87">
        <w:t>C</w:t>
      </w:r>
      <w:r w:rsidR="00CE7981">
        <w:t xml:space="preserve">entral </w:t>
      </w:r>
      <w:r w:rsidR="00E82A87">
        <w:t>M</w:t>
      </w:r>
      <w:r w:rsidR="00CE7981">
        <w:t xml:space="preserve">osque in Elswick.  </w:t>
      </w:r>
    </w:p>
    <w:p w14:paraId="389F7E7E" w14:textId="77F972C9" w:rsidR="00CE7981" w:rsidRDefault="00CE7981" w:rsidP="00DF7680">
      <w:r>
        <w:t xml:space="preserve">The second event was a workshop for families at the Newcastle </w:t>
      </w:r>
      <w:r>
        <w:tab/>
      </w:r>
      <w:r w:rsidR="00E82A87">
        <w:t>W</w:t>
      </w:r>
      <w:r>
        <w:t xml:space="preserve">omen and </w:t>
      </w:r>
      <w:r w:rsidR="00E82A87">
        <w:t>G</w:t>
      </w:r>
      <w:r>
        <w:t xml:space="preserve">irls’ group, this was attended by 12 family members. </w:t>
      </w:r>
    </w:p>
    <w:bookmarkEnd w:id="0"/>
    <w:p w14:paraId="3BFF7974" w14:textId="77777777" w:rsidR="00CE7981" w:rsidRPr="00CE7981" w:rsidRDefault="00CE7981" w:rsidP="00CE7981">
      <w:pPr>
        <w:rPr>
          <w:b/>
          <w:bCs/>
        </w:rPr>
      </w:pPr>
      <w:r w:rsidRPr="00CE7981">
        <w:rPr>
          <w:b/>
          <w:bCs/>
        </w:rPr>
        <w:t xml:space="preserve">ADDITIONAL RESPONSIBILITY </w:t>
      </w:r>
    </w:p>
    <w:p w14:paraId="5C1DF3D5" w14:textId="004AE544" w:rsidR="00CE7981" w:rsidRDefault="00CE7981" w:rsidP="00CE7981">
      <w:r>
        <w:t>It is important to note that many of the interactions with families, w</w:t>
      </w:r>
      <w:r w:rsidR="00E82A87">
        <w:t>he</w:t>
      </w:r>
      <w:r>
        <w:t xml:space="preserve">ther at the hub or in the family home, often result in additional case work which include: </w:t>
      </w:r>
    </w:p>
    <w:p w14:paraId="04201B22" w14:textId="77777777" w:rsidR="00CE7981" w:rsidRDefault="00CE7981" w:rsidP="00CE7981">
      <w:pPr>
        <w:pStyle w:val="ListParagraph"/>
        <w:numPr>
          <w:ilvl w:val="0"/>
          <w:numId w:val="8"/>
        </w:numPr>
      </w:pPr>
      <w:r>
        <w:t xml:space="preserve">Compiling reports </w:t>
      </w:r>
    </w:p>
    <w:p w14:paraId="5EBD9847" w14:textId="77777777" w:rsidR="00CE7981" w:rsidRDefault="00CE7981" w:rsidP="00CE7981">
      <w:pPr>
        <w:pStyle w:val="ListParagraph"/>
        <w:numPr>
          <w:ilvl w:val="0"/>
          <w:numId w:val="8"/>
        </w:numPr>
      </w:pPr>
      <w:r>
        <w:t xml:space="preserve">Follow up emails </w:t>
      </w:r>
    </w:p>
    <w:p w14:paraId="2A87CD16" w14:textId="77777777" w:rsidR="00CE7981" w:rsidRDefault="00CE7981" w:rsidP="00CE7981">
      <w:pPr>
        <w:pStyle w:val="ListParagraph"/>
        <w:numPr>
          <w:ilvl w:val="0"/>
          <w:numId w:val="8"/>
        </w:numPr>
      </w:pPr>
      <w:r>
        <w:t xml:space="preserve">Referrals into other agencies </w:t>
      </w:r>
    </w:p>
    <w:p w14:paraId="36D3910C" w14:textId="77777777" w:rsidR="00CE7981" w:rsidRDefault="00CE7981" w:rsidP="00CE7981">
      <w:pPr>
        <w:pStyle w:val="ListParagraph"/>
        <w:numPr>
          <w:ilvl w:val="0"/>
          <w:numId w:val="8"/>
        </w:numPr>
      </w:pPr>
      <w:r>
        <w:t xml:space="preserve">Contacting other professionals </w:t>
      </w:r>
    </w:p>
    <w:p w14:paraId="6D703AD8" w14:textId="77777777" w:rsidR="00CE7981" w:rsidRDefault="00CE7981" w:rsidP="00CE7981">
      <w:pPr>
        <w:pStyle w:val="ListParagraph"/>
        <w:numPr>
          <w:ilvl w:val="0"/>
          <w:numId w:val="8"/>
        </w:numPr>
      </w:pPr>
      <w:r>
        <w:t xml:space="preserve">Attendance at MDT meetings (for example CTM, EHCP, TAF, Case conferences) </w:t>
      </w:r>
    </w:p>
    <w:p w14:paraId="058E673C" w14:textId="08E6B99C" w:rsidR="00CE7981" w:rsidRDefault="00CE7981" w:rsidP="00CE7981">
      <w:r>
        <w:t xml:space="preserve">To give an example this quarter the team have attended three </w:t>
      </w:r>
      <w:r w:rsidR="00E82A87">
        <w:t>C</w:t>
      </w:r>
      <w:r>
        <w:t xml:space="preserve">are </w:t>
      </w:r>
      <w:r w:rsidR="00E82A87">
        <w:t>T</w:t>
      </w:r>
      <w:r>
        <w:t xml:space="preserve">eam </w:t>
      </w:r>
      <w:r w:rsidR="00E82A87">
        <w:t>M</w:t>
      </w:r>
      <w:r>
        <w:t xml:space="preserve">eetings (CTM) and five Team around Family (TAF)  </w:t>
      </w:r>
    </w:p>
    <w:p w14:paraId="431B1887" w14:textId="77777777" w:rsidR="00CE7981" w:rsidRDefault="00CE7981" w:rsidP="00CE7981">
      <w:r>
        <w:t xml:space="preserve">The nature of this work is flexible and dependent on the needs of the family, so it can be difficult to estimate the time involved. </w:t>
      </w:r>
    </w:p>
    <w:p w14:paraId="2050AD65" w14:textId="77777777" w:rsidR="00CE7981" w:rsidRDefault="00CE7981"/>
    <w:p w14:paraId="6AA69010" w14:textId="4D9A5B1C" w:rsidR="00E00A56" w:rsidRPr="008967BE" w:rsidRDefault="00E00A56" w:rsidP="00286664">
      <w:r w:rsidRPr="00E00A56">
        <w:rPr>
          <w:b/>
          <w:bCs/>
        </w:rPr>
        <w:t xml:space="preserve">Some final thoughts from our families </w:t>
      </w:r>
    </w:p>
    <w:p w14:paraId="32967059" w14:textId="6A04E53E" w:rsidR="005F2490" w:rsidRDefault="005F2490"/>
    <w:p w14:paraId="415D703A" w14:textId="77777777" w:rsidR="003D59B1" w:rsidRDefault="00A73900">
      <w:r w:rsidRPr="0036292C">
        <w:rPr>
          <w:noProof/>
          <w:lang w:val="en-US"/>
        </w:rPr>
        <w:drawing>
          <wp:inline distT="0" distB="0" distL="0" distR="0" wp14:anchorId="7271F66D" wp14:editId="5B6A3284">
            <wp:extent cx="4356504" cy="3633217"/>
            <wp:effectExtent l="0" t="0" r="0" b="0"/>
            <wp:docPr id="6" name="Picture 6"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pic:nvPicPr>
                  <pic:blipFill rotWithShape="1">
                    <a:blip r:embed="rId11"/>
                    <a:srcRect t="41041"/>
                    <a:stretch/>
                  </pic:blipFill>
                  <pic:spPr bwMode="auto">
                    <a:xfrm>
                      <a:off x="0" y="0"/>
                      <a:ext cx="4422363" cy="3688142"/>
                    </a:xfrm>
                    <a:prstGeom prst="rect">
                      <a:avLst/>
                    </a:prstGeom>
                    <a:ln>
                      <a:noFill/>
                    </a:ln>
                    <a:extLst>
                      <a:ext uri="{53640926-AAD7-44D8-BBD7-CCE9431645EC}">
                        <a14:shadowObscured xmlns:a14="http://schemas.microsoft.com/office/drawing/2010/main"/>
                      </a:ext>
                    </a:extLst>
                  </pic:spPr>
                </pic:pic>
              </a:graphicData>
            </a:graphic>
          </wp:inline>
        </w:drawing>
      </w:r>
    </w:p>
    <w:p w14:paraId="4AE1C0E7" w14:textId="58A1AB39" w:rsidR="00CE7981" w:rsidRDefault="00CE7981">
      <w:r>
        <w:t xml:space="preserve">Report compiled by Kerrie Highcock (Family Development Manager) </w:t>
      </w:r>
      <w:r w:rsidR="003D59B1">
        <w:t>8</w:t>
      </w:r>
      <w:r w:rsidR="003D59B1" w:rsidRPr="003D59B1">
        <w:rPr>
          <w:vertAlign w:val="superscript"/>
        </w:rPr>
        <w:t>TH</w:t>
      </w:r>
      <w:r w:rsidR="003D59B1">
        <w:t xml:space="preserve"> November 2022 </w:t>
      </w:r>
    </w:p>
    <w:p w14:paraId="3893A0F1" w14:textId="4D3280EC" w:rsidR="005F2490" w:rsidRDefault="005F2490"/>
    <w:p w14:paraId="163F5E40" w14:textId="52506F92" w:rsidR="005F2490" w:rsidRDefault="005F2490"/>
    <w:p w14:paraId="52A13E03" w14:textId="0ED4D721" w:rsidR="00007CD8" w:rsidRDefault="00007CD8"/>
    <w:p w14:paraId="164DBEE5" w14:textId="1BA124F7" w:rsidR="00007CD8" w:rsidRDefault="00007CD8"/>
    <w:sectPr w:rsidR="00007CD8" w:rsidSect="00BA22F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DE6D" w14:textId="77777777" w:rsidR="00A97D38" w:rsidRDefault="00A97D38" w:rsidP="00C64E30">
      <w:pPr>
        <w:spacing w:after="0" w:line="240" w:lineRule="auto"/>
      </w:pPr>
      <w:r>
        <w:separator/>
      </w:r>
    </w:p>
  </w:endnote>
  <w:endnote w:type="continuationSeparator" w:id="0">
    <w:p w14:paraId="17F05262" w14:textId="77777777" w:rsidR="00A97D38" w:rsidRDefault="00A97D38" w:rsidP="00C6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CD4A" w14:textId="77777777" w:rsidR="00A97D38" w:rsidRDefault="00A97D38" w:rsidP="00C64E30">
      <w:pPr>
        <w:spacing w:after="0" w:line="240" w:lineRule="auto"/>
      </w:pPr>
      <w:r>
        <w:separator/>
      </w:r>
    </w:p>
  </w:footnote>
  <w:footnote w:type="continuationSeparator" w:id="0">
    <w:p w14:paraId="200AD206" w14:textId="77777777" w:rsidR="00A97D38" w:rsidRDefault="00A97D38" w:rsidP="00C6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DBC4" w14:textId="7B104E65" w:rsidR="00C64E30" w:rsidRDefault="00C64E30">
    <w:pPr>
      <w:pStyle w:val="Header"/>
    </w:pPr>
    <w:r>
      <w:rPr>
        <w:noProof/>
      </w:rPr>
      <w:drawing>
        <wp:anchor distT="0" distB="0" distL="114300" distR="114300" simplePos="0" relativeHeight="251658240" behindDoc="1" locked="0" layoutInCell="1" allowOverlap="1" wp14:anchorId="3B9C7632" wp14:editId="484FB262">
          <wp:simplePos x="0" y="0"/>
          <wp:positionH relativeFrom="column">
            <wp:posOffset>4876800</wp:posOffset>
          </wp:positionH>
          <wp:positionV relativeFrom="paragraph">
            <wp:posOffset>-227330</wp:posOffset>
          </wp:positionV>
          <wp:extent cx="1447800" cy="438150"/>
          <wp:effectExtent l="0" t="0" r="0" b="0"/>
          <wp:wrapTight wrapText="bothSides">
            <wp:wrapPolygon edited="0">
              <wp:start x="0" y="0"/>
              <wp:lineTo x="0" y="20661"/>
              <wp:lineTo x="21316" y="20661"/>
              <wp:lineTo x="21316" y="0"/>
              <wp:lineTo x="0" y="0"/>
            </wp:wrapPolygon>
          </wp:wrapTight>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78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3A3"/>
    <w:multiLevelType w:val="hybridMultilevel"/>
    <w:tmpl w:val="B232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C101A"/>
    <w:multiLevelType w:val="hybridMultilevel"/>
    <w:tmpl w:val="CA24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1F40"/>
    <w:multiLevelType w:val="hybridMultilevel"/>
    <w:tmpl w:val="FD2E7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11AB1"/>
    <w:multiLevelType w:val="hybridMultilevel"/>
    <w:tmpl w:val="430C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0623D"/>
    <w:multiLevelType w:val="hybridMultilevel"/>
    <w:tmpl w:val="15AC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52A9F"/>
    <w:multiLevelType w:val="hybridMultilevel"/>
    <w:tmpl w:val="BED235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3742C"/>
    <w:multiLevelType w:val="hybridMultilevel"/>
    <w:tmpl w:val="2CB8FA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55A7D"/>
    <w:multiLevelType w:val="hybridMultilevel"/>
    <w:tmpl w:val="5046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F4440"/>
    <w:multiLevelType w:val="hybridMultilevel"/>
    <w:tmpl w:val="422E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D791C"/>
    <w:multiLevelType w:val="hybridMultilevel"/>
    <w:tmpl w:val="10BE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4"/>
  </w:num>
  <w:num w:numId="6">
    <w:abstractNumId w:val="6"/>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CE"/>
    <w:rsid w:val="00007CD8"/>
    <w:rsid w:val="00081224"/>
    <w:rsid w:val="00086588"/>
    <w:rsid w:val="000C0A8D"/>
    <w:rsid w:val="000C6793"/>
    <w:rsid w:val="000E2B66"/>
    <w:rsid w:val="000F1881"/>
    <w:rsid w:val="0010713E"/>
    <w:rsid w:val="001A5B9C"/>
    <w:rsid w:val="001B4974"/>
    <w:rsid w:val="00222E07"/>
    <w:rsid w:val="00286664"/>
    <w:rsid w:val="002A69B4"/>
    <w:rsid w:val="002B1A8F"/>
    <w:rsid w:val="002C4BE4"/>
    <w:rsid w:val="002F07C0"/>
    <w:rsid w:val="00307830"/>
    <w:rsid w:val="00366240"/>
    <w:rsid w:val="0038662D"/>
    <w:rsid w:val="003C571C"/>
    <w:rsid w:val="003D59B1"/>
    <w:rsid w:val="004049D8"/>
    <w:rsid w:val="00404DFC"/>
    <w:rsid w:val="00436D96"/>
    <w:rsid w:val="0047570A"/>
    <w:rsid w:val="00487AD3"/>
    <w:rsid w:val="005306CF"/>
    <w:rsid w:val="00545886"/>
    <w:rsid w:val="00593750"/>
    <w:rsid w:val="005F2490"/>
    <w:rsid w:val="006A7CDA"/>
    <w:rsid w:val="006B4D5D"/>
    <w:rsid w:val="006C0464"/>
    <w:rsid w:val="006C23F4"/>
    <w:rsid w:val="00724CE9"/>
    <w:rsid w:val="007666BF"/>
    <w:rsid w:val="00770D76"/>
    <w:rsid w:val="007A78C7"/>
    <w:rsid w:val="007F0387"/>
    <w:rsid w:val="007F2D6C"/>
    <w:rsid w:val="008140DA"/>
    <w:rsid w:val="00863474"/>
    <w:rsid w:val="0088280C"/>
    <w:rsid w:val="00890E7B"/>
    <w:rsid w:val="008967BE"/>
    <w:rsid w:val="00915A90"/>
    <w:rsid w:val="00927DE9"/>
    <w:rsid w:val="009339EA"/>
    <w:rsid w:val="00982ABB"/>
    <w:rsid w:val="009C0BCC"/>
    <w:rsid w:val="00A141CE"/>
    <w:rsid w:val="00A73900"/>
    <w:rsid w:val="00A87B33"/>
    <w:rsid w:val="00A97D38"/>
    <w:rsid w:val="00AD72AA"/>
    <w:rsid w:val="00AE1B2A"/>
    <w:rsid w:val="00B17001"/>
    <w:rsid w:val="00B4449F"/>
    <w:rsid w:val="00B85E43"/>
    <w:rsid w:val="00BA22F5"/>
    <w:rsid w:val="00BB4A05"/>
    <w:rsid w:val="00BF4437"/>
    <w:rsid w:val="00C11775"/>
    <w:rsid w:val="00C62663"/>
    <w:rsid w:val="00C64E30"/>
    <w:rsid w:val="00CA24E1"/>
    <w:rsid w:val="00CD30C1"/>
    <w:rsid w:val="00CE7981"/>
    <w:rsid w:val="00D11075"/>
    <w:rsid w:val="00D63D53"/>
    <w:rsid w:val="00DC6DB5"/>
    <w:rsid w:val="00DE4E9F"/>
    <w:rsid w:val="00DF7680"/>
    <w:rsid w:val="00E00A56"/>
    <w:rsid w:val="00E82A87"/>
    <w:rsid w:val="00EC307D"/>
    <w:rsid w:val="00EC571D"/>
    <w:rsid w:val="00EE7BE4"/>
    <w:rsid w:val="00F30388"/>
    <w:rsid w:val="00F315A2"/>
    <w:rsid w:val="00F41943"/>
    <w:rsid w:val="00F7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3403"/>
  <w15:chartTrackingRefBased/>
  <w15:docId w15:val="{59E8FD8B-AB3D-4C6D-A573-BD34498E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CE"/>
    <w:pPr>
      <w:ind w:left="720"/>
      <w:contextualSpacing/>
    </w:pPr>
  </w:style>
  <w:style w:type="table" w:styleId="TableGrid">
    <w:name w:val="Table Grid"/>
    <w:basedOn w:val="TableNormal"/>
    <w:uiPriority w:val="39"/>
    <w:rsid w:val="001A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E30"/>
  </w:style>
  <w:style w:type="paragraph" w:styleId="Footer">
    <w:name w:val="footer"/>
    <w:basedOn w:val="Normal"/>
    <w:link w:val="FooterChar"/>
    <w:uiPriority w:val="99"/>
    <w:unhideWhenUsed/>
    <w:rsid w:val="00C64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FC0.8F33CCF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EA3378A4E644EB99E2C4B2D2CCE53" ma:contentTypeVersion="0" ma:contentTypeDescription="Create a new document." ma:contentTypeScope="" ma:versionID="8a73fdd2d19e441c9308f08a7790ad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00AF3-F282-4B47-9426-46B28CE51602}">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80F0D5B-B79D-4489-85B6-967CD09A96A8}">
  <ds:schemaRefs>
    <ds:schemaRef ds:uri="http://schemas.microsoft.com/sharepoint/v3/contenttype/forms"/>
  </ds:schemaRefs>
</ds:datastoreItem>
</file>

<file path=customXml/itemProps3.xml><?xml version="1.0" encoding="utf-8"?>
<ds:datastoreItem xmlns:ds="http://schemas.openxmlformats.org/officeDocument/2006/customXml" ds:itemID="{69C1AFCF-9B7C-4379-B68C-85E59351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Highcock</dc:creator>
  <cp:keywords/>
  <dc:description/>
  <cp:lastModifiedBy>Robson, Ben</cp:lastModifiedBy>
  <cp:revision>3</cp:revision>
  <dcterms:created xsi:type="dcterms:W3CDTF">2022-11-21T09:02:00Z</dcterms:created>
  <dcterms:modified xsi:type="dcterms:W3CDTF">2022-11-24T13:32:00Z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0x01010002BEA3378A4E644EB99E2C4B2D2CCE53</vt:lpwstr>
  </property>
</Properties>
</file>