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5B13E" w14:textId="77777777" w:rsidR="0047795B" w:rsidRPr="00170570" w:rsidRDefault="0047795B" w:rsidP="0047795B">
      <w:pPr>
        <w:jc w:val="center"/>
        <w:rPr>
          <w:rFonts w:ascii="Arial" w:hAnsi="Arial" w:cs="Arial"/>
          <w:b/>
          <w:sz w:val="26"/>
          <w:szCs w:val="26"/>
          <w:u w:val="single"/>
          <w:lang w:val="en-GB"/>
        </w:rPr>
      </w:pPr>
      <w:r w:rsidRPr="00170570">
        <w:rPr>
          <w:rFonts w:ascii="Arial" w:hAnsi="Arial" w:cs="Arial"/>
          <w:b/>
          <w:sz w:val="26"/>
          <w:szCs w:val="26"/>
          <w:u w:val="single"/>
          <w:lang w:val="en-GB"/>
        </w:rPr>
        <w:t>Information to support learning difficulties screen.</w:t>
      </w:r>
    </w:p>
    <w:p w14:paraId="0EFD64B4" w14:textId="77777777" w:rsidR="0047795B" w:rsidRPr="00170570" w:rsidRDefault="0047795B" w:rsidP="0047795B">
      <w:pPr>
        <w:rPr>
          <w:rFonts w:ascii="Arial" w:hAnsi="Arial" w:cs="Arial"/>
          <w:sz w:val="26"/>
          <w:szCs w:val="26"/>
          <w:lang w:val="en-GB"/>
        </w:rPr>
      </w:pPr>
    </w:p>
    <w:p w14:paraId="2A0D0451" w14:textId="77777777" w:rsidR="0047795B" w:rsidRPr="00170570" w:rsidRDefault="00374F85" w:rsidP="0047795B">
      <w:pPr>
        <w:rPr>
          <w:rFonts w:ascii="Arial" w:hAnsi="Arial" w:cs="Arial"/>
          <w:b/>
          <w:i/>
          <w:sz w:val="26"/>
          <w:szCs w:val="26"/>
          <w:lang w:val="en-GB"/>
        </w:rPr>
      </w:pPr>
      <w:r w:rsidRPr="00170570">
        <w:rPr>
          <w:rFonts w:ascii="Arial" w:hAnsi="Arial" w:cs="Arial"/>
          <w:b/>
          <w:i/>
          <w:sz w:val="26"/>
          <w:szCs w:val="26"/>
          <w:lang w:val="en-GB"/>
        </w:rPr>
        <w:t>This screen i</w:t>
      </w:r>
      <w:r w:rsidR="00082759" w:rsidRPr="00170570">
        <w:rPr>
          <w:rFonts w:ascii="Arial" w:hAnsi="Arial" w:cs="Arial"/>
          <w:b/>
          <w:i/>
          <w:sz w:val="26"/>
          <w:szCs w:val="26"/>
          <w:lang w:val="en-GB"/>
        </w:rPr>
        <w:t>s designed</w:t>
      </w:r>
      <w:r w:rsidR="0047795B" w:rsidRPr="00170570">
        <w:rPr>
          <w:rFonts w:ascii="Arial" w:hAnsi="Arial" w:cs="Arial"/>
          <w:b/>
          <w:i/>
          <w:sz w:val="26"/>
          <w:szCs w:val="26"/>
          <w:lang w:val="en-GB"/>
        </w:rPr>
        <w:t xml:space="preserve"> to be used with those pupils who you feel may need </w:t>
      </w:r>
      <w:r w:rsidR="004D5594">
        <w:rPr>
          <w:rFonts w:ascii="Arial" w:hAnsi="Arial" w:cs="Arial"/>
          <w:b/>
          <w:i/>
          <w:sz w:val="26"/>
          <w:szCs w:val="26"/>
          <w:lang w:val="en-GB"/>
        </w:rPr>
        <w:t xml:space="preserve">SEN support </w:t>
      </w:r>
      <w:r w:rsidR="0047795B" w:rsidRPr="00170570">
        <w:rPr>
          <w:rFonts w:ascii="Arial" w:hAnsi="Arial" w:cs="Arial"/>
          <w:b/>
          <w:i/>
          <w:sz w:val="26"/>
          <w:szCs w:val="26"/>
          <w:lang w:val="en-GB"/>
        </w:rPr>
        <w:t xml:space="preserve">for </w:t>
      </w:r>
      <w:r w:rsidR="00CC122F" w:rsidRPr="00170570">
        <w:rPr>
          <w:rFonts w:ascii="Arial" w:hAnsi="Arial" w:cs="Arial"/>
          <w:b/>
          <w:i/>
          <w:sz w:val="26"/>
          <w:szCs w:val="26"/>
          <w:lang w:val="en-GB"/>
        </w:rPr>
        <w:t xml:space="preserve">moderate </w:t>
      </w:r>
      <w:r w:rsidR="0047795B" w:rsidRPr="00170570">
        <w:rPr>
          <w:rFonts w:ascii="Arial" w:hAnsi="Arial" w:cs="Arial"/>
          <w:b/>
          <w:i/>
          <w:sz w:val="26"/>
          <w:szCs w:val="26"/>
          <w:lang w:val="en-GB"/>
        </w:rPr>
        <w:t>learning difficulties.</w:t>
      </w:r>
    </w:p>
    <w:p w14:paraId="506B505F" w14:textId="77777777" w:rsidR="0047795B" w:rsidRPr="00170570" w:rsidRDefault="0047795B">
      <w:pPr>
        <w:rPr>
          <w:rFonts w:ascii="Arial" w:hAnsi="Arial" w:cs="Arial"/>
          <w:b/>
          <w:i/>
          <w:sz w:val="26"/>
          <w:szCs w:val="26"/>
          <w:lang w:val="en-GB"/>
        </w:rPr>
      </w:pPr>
    </w:p>
    <w:p w14:paraId="3FF72826" w14:textId="77777777" w:rsidR="0047795B" w:rsidRPr="00170570" w:rsidRDefault="007E612B">
      <w:pPr>
        <w:rPr>
          <w:rFonts w:ascii="Arial" w:hAnsi="Arial" w:cs="Arial"/>
          <w:sz w:val="26"/>
          <w:szCs w:val="26"/>
          <w:lang w:val="en-GB"/>
        </w:rPr>
      </w:pPr>
      <w:r w:rsidRPr="00170570">
        <w:rPr>
          <w:rFonts w:ascii="Arial" w:hAnsi="Arial" w:cs="Arial"/>
          <w:sz w:val="26"/>
          <w:szCs w:val="26"/>
          <w:lang w:val="en-GB"/>
        </w:rPr>
        <w:t xml:space="preserve">The </w:t>
      </w:r>
      <w:r w:rsidR="00990F65" w:rsidRPr="00170570">
        <w:rPr>
          <w:rFonts w:ascii="Arial" w:hAnsi="Arial" w:cs="Arial"/>
          <w:sz w:val="26"/>
          <w:szCs w:val="26"/>
          <w:lang w:val="en-GB"/>
        </w:rPr>
        <w:t>screen</w:t>
      </w:r>
      <w:r w:rsidRPr="00170570">
        <w:rPr>
          <w:rFonts w:ascii="Arial" w:hAnsi="Arial" w:cs="Arial"/>
          <w:sz w:val="26"/>
          <w:szCs w:val="26"/>
          <w:lang w:val="en-GB"/>
        </w:rPr>
        <w:t xml:space="preserve"> </w:t>
      </w:r>
      <w:r w:rsidR="00990F65" w:rsidRPr="00170570">
        <w:rPr>
          <w:rFonts w:ascii="Arial" w:hAnsi="Arial" w:cs="Arial"/>
          <w:sz w:val="26"/>
          <w:szCs w:val="26"/>
          <w:lang w:val="en-GB"/>
        </w:rPr>
        <w:t xml:space="preserve">is suitable for pupils from </w:t>
      </w:r>
      <w:r w:rsidR="00170570">
        <w:rPr>
          <w:rFonts w:ascii="Arial" w:hAnsi="Arial" w:cs="Arial"/>
          <w:sz w:val="26"/>
          <w:szCs w:val="26"/>
          <w:lang w:val="en-GB"/>
        </w:rPr>
        <w:t>year 2</w:t>
      </w:r>
      <w:r w:rsidR="00990F65" w:rsidRPr="00170570">
        <w:rPr>
          <w:rFonts w:ascii="Arial" w:hAnsi="Arial" w:cs="Arial"/>
          <w:sz w:val="26"/>
          <w:szCs w:val="26"/>
          <w:lang w:val="en-GB"/>
        </w:rPr>
        <w:t xml:space="preserve"> to year 8. </w:t>
      </w:r>
    </w:p>
    <w:p w14:paraId="07CC1944" w14:textId="77777777" w:rsidR="00990F65" w:rsidRPr="00170570" w:rsidRDefault="00990F65">
      <w:pPr>
        <w:rPr>
          <w:rFonts w:ascii="Arial" w:hAnsi="Arial" w:cs="Arial"/>
          <w:sz w:val="26"/>
          <w:szCs w:val="26"/>
          <w:lang w:val="en-GB"/>
        </w:rPr>
      </w:pPr>
    </w:p>
    <w:p w14:paraId="3BF208EA" w14:textId="77777777" w:rsidR="003473BB" w:rsidRPr="00170570" w:rsidRDefault="00900AB7">
      <w:pPr>
        <w:rPr>
          <w:rFonts w:ascii="Arial" w:hAnsi="Arial" w:cs="Arial"/>
          <w:b/>
          <w:sz w:val="26"/>
          <w:szCs w:val="26"/>
          <w:lang w:val="en-GB"/>
        </w:rPr>
      </w:pPr>
      <w:r w:rsidRPr="00170570">
        <w:rPr>
          <w:rFonts w:ascii="Arial" w:hAnsi="Arial" w:cs="Arial"/>
          <w:b/>
          <w:sz w:val="26"/>
          <w:szCs w:val="26"/>
          <w:lang w:val="en-GB"/>
        </w:rPr>
        <w:t>Guidelines:</w:t>
      </w:r>
    </w:p>
    <w:p w14:paraId="4F4CD039" w14:textId="77777777" w:rsidR="00565F4D" w:rsidRPr="00170570" w:rsidRDefault="00565F4D">
      <w:pPr>
        <w:rPr>
          <w:rFonts w:ascii="Arial" w:hAnsi="Arial" w:cs="Arial"/>
          <w:b/>
          <w:sz w:val="26"/>
          <w:szCs w:val="26"/>
          <w:lang w:val="en-GB"/>
        </w:rPr>
      </w:pPr>
    </w:p>
    <w:p w14:paraId="50DD0508" w14:textId="77777777" w:rsidR="00990F65" w:rsidRPr="00170570" w:rsidRDefault="00270D07" w:rsidP="00990F65">
      <w:pPr>
        <w:numPr>
          <w:ilvl w:val="0"/>
          <w:numId w:val="2"/>
        </w:numPr>
        <w:rPr>
          <w:rFonts w:ascii="Arial" w:hAnsi="Arial" w:cs="Arial"/>
          <w:sz w:val="26"/>
          <w:szCs w:val="26"/>
          <w:u w:val="single"/>
          <w:lang w:val="en-GB"/>
        </w:rPr>
      </w:pPr>
      <w:r w:rsidRPr="00170570">
        <w:rPr>
          <w:rFonts w:ascii="Arial" w:hAnsi="Arial" w:cs="Arial"/>
          <w:sz w:val="26"/>
          <w:szCs w:val="26"/>
          <w:u w:val="single"/>
          <w:lang w:val="en-GB"/>
        </w:rPr>
        <w:t>Standard</w:t>
      </w:r>
      <w:r w:rsidR="00990F65" w:rsidRPr="00170570">
        <w:rPr>
          <w:rFonts w:ascii="Arial" w:hAnsi="Arial" w:cs="Arial"/>
          <w:sz w:val="26"/>
          <w:szCs w:val="26"/>
          <w:u w:val="single"/>
          <w:lang w:val="en-GB"/>
        </w:rPr>
        <w:t xml:space="preserve"> assessment data</w:t>
      </w:r>
    </w:p>
    <w:p w14:paraId="4A16D414" w14:textId="77777777" w:rsidR="00990F65" w:rsidRPr="00170570" w:rsidRDefault="00990F65" w:rsidP="00A928E6">
      <w:pPr>
        <w:ind w:left="360"/>
        <w:rPr>
          <w:rFonts w:ascii="Arial" w:hAnsi="Arial" w:cs="Arial"/>
          <w:sz w:val="26"/>
          <w:szCs w:val="26"/>
          <w:lang w:val="en-GB"/>
        </w:rPr>
      </w:pPr>
      <w:r w:rsidRPr="00170570">
        <w:rPr>
          <w:rFonts w:ascii="Arial" w:hAnsi="Arial" w:cs="Arial"/>
          <w:sz w:val="26"/>
          <w:szCs w:val="26"/>
          <w:lang w:val="en-GB"/>
        </w:rPr>
        <w:t>This</w:t>
      </w:r>
      <w:r w:rsidR="00A928E6" w:rsidRPr="00170570">
        <w:rPr>
          <w:rFonts w:ascii="Arial" w:hAnsi="Arial" w:cs="Arial"/>
          <w:sz w:val="26"/>
          <w:szCs w:val="26"/>
          <w:lang w:val="en-GB"/>
        </w:rPr>
        <w:t xml:space="preserve"> should be completed by the school. (If we are </w:t>
      </w:r>
      <w:r w:rsidR="009479AB" w:rsidRPr="00170570">
        <w:rPr>
          <w:rFonts w:ascii="Arial" w:hAnsi="Arial" w:cs="Arial"/>
          <w:sz w:val="26"/>
          <w:szCs w:val="26"/>
          <w:lang w:val="en-GB"/>
        </w:rPr>
        <w:t>involved,</w:t>
      </w:r>
      <w:r w:rsidR="00A928E6" w:rsidRPr="00170570">
        <w:rPr>
          <w:rFonts w:ascii="Arial" w:hAnsi="Arial" w:cs="Arial"/>
          <w:sz w:val="26"/>
          <w:szCs w:val="26"/>
          <w:lang w:val="en-GB"/>
        </w:rPr>
        <w:t xml:space="preserve"> please have the information available or have this part of the proforma completed.)</w:t>
      </w:r>
    </w:p>
    <w:p w14:paraId="68D2EABD" w14:textId="77777777" w:rsidR="00A928E6" w:rsidRPr="00170570" w:rsidRDefault="00A928E6" w:rsidP="00A928E6">
      <w:pPr>
        <w:rPr>
          <w:rFonts w:ascii="Arial" w:hAnsi="Arial" w:cs="Arial"/>
          <w:sz w:val="26"/>
          <w:szCs w:val="26"/>
          <w:lang w:val="en-GB"/>
        </w:rPr>
      </w:pPr>
    </w:p>
    <w:p w14:paraId="7E844EF1" w14:textId="77777777" w:rsidR="00A928E6" w:rsidRPr="00170570" w:rsidRDefault="00A928E6" w:rsidP="00A928E6">
      <w:pPr>
        <w:numPr>
          <w:ilvl w:val="0"/>
          <w:numId w:val="2"/>
        </w:numPr>
        <w:rPr>
          <w:rFonts w:ascii="Arial" w:hAnsi="Arial" w:cs="Arial"/>
          <w:sz w:val="26"/>
          <w:szCs w:val="26"/>
          <w:u w:val="single"/>
          <w:lang w:val="en-GB"/>
        </w:rPr>
      </w:pPr>
      <w:r w:rsidRPr="00170570">
        <w:rPr>
          <w:rFonts w:ascii="Arial" w:hAnsi="Arial" w:cs="Arial"/>
          <w:sz w:val="26"/>
          <w:szCs w:val="26"/>
          <w:u w:val="single"/>
          <w:lang w:val="en-GB"/>
        </w:rPr>
        <w:t>Auditory Discrimination</w:t>
      </w:r>
    </w:p>
    <w:p w14:paraId="34D55E2D" w14:textId="77777777" w:rsidR="00990F65" w:rsidRPr="00170570" w:rsidRDefault="00E16B00" w:rsidP="00E16B00">
      <w:pPr>
        <w:ind w:left="345"/>
        <w:rPr>
          <w:rFonts w:ascii="Arial" w:hAnsi="Arial" w:cs="Arial"/>
          <w:sz w:val="26"/>
          <w:szCs w:val="26"/>
          <w:lang w:val="en-GB"/>
        </w:rPr>
      </w:pPr>
      <w:r w:rsidRPr="00170570">
        <w:rPr>
          <w:rFonts w:ascii="Arial" w:hAnsi="Arial" w:cs="Arial"/>
          <w:sz w:val="26"/>
          <w:szCs w:val="26"/>
          <w:lang w:val="en-GB"/>
        </w:rPr>
        <w:t xml:space="preserve">Only record errors in pronunciation. Do not give visual </w:t>
      </w:r>
      <w:r w:rsidR="00900AB7" w:rsidRPr="00170570">
        <w:rPr>
          <w:rFonts w:ascii="Arial" w:hAnsi="Arial" w:cs="Arial"/>
          <w:sz w:val="26"/>
          <w:szCs w:val="26"/>
          <w:lang w:val="en-GB"/>
        </w:rPr>
        <w:t>clues (</w:t>
      </w:r>
      <w:r w:rsidRPr="00170570">
        <w:rPr>
          <w:rFonts w:ascii="Arial" w:hAnsi="Arial" w:cs="Arial"/>
          <w:sz w:val="26"/>
          <w:szCs w:val="26"/>
          <w:lang w:val="en-GB"/>
        </w:rPr>
        <w:t>cover mouth to prevent lip reading or ask pupi</w:t>
      </w:r>
      <w:r w:rsidR="00B13F91" w:rsidRPr="00170570">
        <w:rPr>
          <w:rFonts w:ascii="Arial" w:hAnsi="Arial" w:cs="Arial"/>
          <w:sz w:val="26"/>
          <w:szCs w:val="26"/>
          <w:lang w:val="en-GB"/>
        </w:rPr>
        <w:t>l to close eyes). If more than three</w:t>
      </w:r>
      <w:r w:rsidRPr="00170570">
        <w:rPr>
          <w:rFonts w:ascii="Arial" w:hAnsi="Arial" w:cs="Arial"/>
          <w:sz w:val="26"/>
          <w:szCs w:val="26"/>
          <w:lang w:val="en-GB"/>
        </w:rPr>
        <w:t xml:space="preserve"> errors are </w:t>
      </w:r>
      <w:proofErr w:type="gramStart"/>
      <w:r w:rsidRPr="00170570">
        <w:rPr>
          <w:rFonts w:ascii="Arial" w:hAnsi="Arial" w:cs="Arial"/>
          <w:sz w:val="26"/>
          <w:szCs w:val="26"/>
          <w:lang w:val="en-GB"/>
        </w:rPr>
        <w:t>made</w:t>
      </w:r>
      <w:proofErr w:type="gramEnd"/>
      <w:r w:rsidRPr="00170570">
        <w:rPr>
          <w:rFonts w:ascii="Arial" w:hAnsi="Arial" w:cs="Arial"/>
          <w:sz w:val="26"/>
          <w:szCs w:val="26"/>
          <w:lang w:val="en-GB"/>
        </w:rPr>
        <w:t xml:space="preserve"> then repeat the screen in a coup</w:t>
      </w:r>
      <w:r w:rsidR="00B13F91" w:rsidRPr="00170570">
        <w:rPr>
          <w:rFonts w:ascii="Arial" w:hAnsi="Arial" w:cs="Arial"/>
          <w:sz w:val="26"/>
          <w:szCs w:val="26"/>
          <w:lang w:val="en-GB"/>
        </w:rPr>
        <w:t>le of weeks as colds etc may e</w:t>
      </w:r>
      <w:r w:rsidRPr="00170570">
        <w:rPr>
          <w:rFonts w:ascii="Arial" w:hAnsi="Arial" w:cs="Arial"/>
          <w:sz w:val="26"/>
          <w:szCs w:val="26"/>
          <w:lang w:val="en-GB"/>
        </w:rPr>
        <w:t>ffect hearing. If errors are still being made or the pupil scored very low arrange a hearing test.</w:t>
      </w:r>
      <w:r w:rsidR="00565F4D" w:rsidRPr="00170570">
        <w:rPr>
          <w:rFonts w:ascii="Arial" w:hAnsi="Arial" w:cs="Arial"/>
          <w:sz w:val="26"/>
          <w:szCs w:val="26"/>
          <w:lang w:val="en-GB"/>
        </w:rPr>
        <w:t xml:space="preserve"> (Ideas and activities can be found on pages 1 – 3 in auditory support pack)</w:t>
      </w:r>
    </w:p>
    <w:p w14:paraId="788AAA1A" w14:textId="77777777" w:rsidR="00990F65" w:rsidRPr="00170570" w:rsidRDefault="00990F65" w:rsidP="00990F65">
      <w:pPr>
        <w:rPr>
          <w:rFonts w:ascii="Arial" w:hAnsi="Arial" w:cs="Arial"/>
          <w:sz w:val="26"/>
          <w:szCs w:val="26"/>
          <w:lang w:val="en-GB"/>
        </w:rPr>
      </w:pPr>
    </w:p>
    <w:p w14:paraId="7AACABC4" w14:textId="77777777" w:rsidR="00990F65" w:rsidRPr="00170570" w:rsidRDefault="00B13F91" w:rsidP="00B13F91">
      <w:pPr>
        <w:numPr>
          <w:ilvl w:val="0"/>
          <w:numId w:val="2"/>
        </w:numPr>
        <w:rPr>
          <w:rFonts w:ascii="Arial" w:hAnsi="Arial" w:cs="Arial"/>
          <w:sz w:val="26"/>
          <w:szCs w:val="26"/>
          <w:u w:val="single"/>
          <w:lang w:val="en-GB"/>
        </w:rPr>
      </w:pPr>
      <w:r w:rsidRPr="00170570">
        <w:rPr>
          <w:rFonts w:ascii="Arial" w:hAnsi="Arial" w:cs="Arial"/>
          <w:sz w:val="26"/>
          <w:szCs w:val="26"/>
          <w:u w:val="single"/>
          <w:lang w:val="en-GB"/>
        </w:rPr>
        <w:t>Visual Discrimination</w:t>
      </w:r>
    </w:p>
    <w:p w14:paraId="4D467603" w14:textId="77777777" w:rsidR="00990F65" w:rsidRPr="00170570" w:rsidRDefault="00B13F91" w:rsidP="00B13F91">
      <w:pPr>
        <w:ind w:left="360"/>
        <w:rPr>
          <w:rFonts w:ascii="Arial" w:hAnsi="Arial" w:cs="Arial"/>
          <w:sz w:val="26"/>
          <w:szCs w:val="26"/>
          <w:lang w:val="en-GB"/>
        </w:rPr>
      </w:pPr>
      <w:r w:rsidRPr="00170570">
        <w:rPr>
          <w:rFonts w:ascii="Arial" w:hAnsi="Arial" w:cs="Arial"/>
          <w:sz w:val="26"/>
          <w:szCs w:val="26"/>
          <w:lang w:val="en-GB"/>
        </w:rPr>
        <w:t>Three or more errors are of concern.</w:t>
      </w:r>
      <w:r w:rsidR="00565F4D" w:rsidRPr="00170570">
        <w:rPr>
          <w:rFonts w:ascii="Arial" w:hAnsi="Arial" w:cs="Arial"/>
          <w:sz w:val="26"/>
          <w:szCs w:val="26"/>
          <w:lang w:val="en-GB"/>
        </w:rPr>
        <w:t xml:space="preserve"> (Ideas and activities can be found on pages 1 – 4 in visual support pack)</w:t>
      </w:r>
    </w:p>
    <w:p w14:paraId="232A3C04" w14:textId="77777777" w:rsidR="00B13F91" w:rsidRPr="00170570" w:rsidRDefault="00B13F91" w:rsidP="00B13F91">
      <w:pPr>
        <w:ind w:left="360"/>
        <w:rPr>
          <w:rFonts w:ascii="Arial" w:hAnsi="Arial" w:cs="Arial"/>
          <w:sz w:val="26"/>
          <w:szCs w:val="26"/>
          <w:lang w:val="en-GB"/>
        </w:rPr>
      </w:pPr>
    </w:p>
    <w:p w14:paraId="264D20A6" w14:textId="77777777" w:rsidR="00801BAF" w:rsidRPr="00170570" w:rsidRDefault="00B13F91" w:rsidP="00801BAF">
      <w:pPr>
        <w:numPr>
          <w:ilvl w:val="0"/>
          <w:numId w:val="2"/>
        </w:numPr>
        <w:rPr>
          <w:rFonts w:ascii="Arial" w:hAnsi="Arial" w:cs="Arial"/>
          <w:sz w:val="26"/>
          <w:szCs w:val="26"/>
          <w:u w:val="single"/>
          <w:lang w:val="en-GB"/>
        </w:rPr>
      </w:pPr>
      <w:r w:rsidRPr="00170570">
        <w:rPr>
          <w:rFonts w:ascii="Arial" w:hAnsi="Arial" w:cs="Arial"/>
          <w:sz w:val="26"/>
          <w:szCs w:val="26"/>
          <w:u w:val="single"/>
          <w:lang w:val="en-GB"/>
        </w:rPr>
        <w:t>Short term auditory memory</w:t>
      </w:r>
    </w:p>
    <w:p w14:paraId="77EA46CF" w14:textId="77777777" w:rsidR="00801BAF" w:rsidRPr="00170570" w:rsidRDefault="00801BAF" w:rsidP="00801BAF">
      <w:pPr>
        <w:ind w:left="360"/>
        <w:rPr>
          <w:rFonts w:ascii="Arial" w:hAnsi="Arial" w:cs="Arial"/>
          <w:sz w:val="26"/>
          <w:szCs w:val="26"/>
          <w:lang w:val="en-GB"/>
        </w:rPr>
      </w:pPr>
      <w:r w:rsidRPr="00170570">
        <w:rPr>
          <w:rFonts w:ascii="Arial" w:hAnsi="Arial" w:cs="Arial"/>
          <w:sz w:val="26"/>
          <w:szCs w:val="26"/>
          <w:lang w:val="en-GB"/>
        </w:rPr>
        <w:t xml:space="preserve">The ability to repeat 5 digits and above indicates adequate </w:t>
      </w:r>
      <w:r w:rsidR="009479AB" w:rsidRPr="00170570">
        <w:rPr>
          <w:rFonts w:ascii="Arial" w:hAnsi="Arial" w:cs="Arial"/>
          <w:sz w:val="26"/>
          <w:szCs w:val="26"/>
          <w:lang w:val="en-GB"/>
        </w:rPr>
        <w:t>short-term</w:t>
      </w:r>
      <w:r w:rsidRPr="00170570">
        <w:rPr>
          <w:rFonts w:ascii="Arial" w:hAnsi="Arial" w:cs="Arial"/>
          <w:sz w:val="26"/>
          <w:szCs w:val="26"/>
          <w:lang w:val="en-GB"/>
        </w:rPr>
        <w:t xml:space="preserve"> auditory memory skills.</w:t>
      </w:r>
      <w:r w:rsidR="00374F85" w:rsidRPr="00170570">
        <w:rPr>
          <w:rFonts w:ascii="Arial" w:hAnsi="Arial" w:cs="Arial"/>
          <w:sz w:val="26"/>
          <w:szCs w:val="26"/>
          <w:lang w:val="en-GB"/>
        </w:rPr>
        <w:t xml:space="preserve"> The pupil who cannot remember 5</w:t>
      </w:r>
      <w:r w:rsidRPr="00170570">
        <w:rPr>
          <w:rFonts w:ascii="Arial" w:hAnsi="Arial" w:cs="Arial"/>
          <w:sz w:val="26"/>
          <w:szCs w:val="26"/>
          <w:lang w:val="en-GB"/>
        </w:rPr>
        <w:t xml:space="preserve"> digits may need training in memory activities. They may also find reciting days of the week, months of the year, multiplication tables etc difficult.</w:t>
      </w:r>
      <w:r w:rsidR="00565F4D" w:rsidRPr="00170570">
        <w:rPr>
          <w:rFonts w:ascii="Arial" w:hAnsi="Arial" w:cs="Arial"/>
          <w:sz w:val="26"/>
          <w:szCs w:val="26"/>
          <w:lang w:val="en-GB"/>
        </w:rPr>
        <w:t xml:space="preserve"> (Ideas and activities can be found on pages 4 – 7 in auditory support pack)</w:t>
      </w:r>
    </w:p>
    <w:p w14:paraId="71AB707A" w14:textId="77777777" w:rsidR="00B13F91" w:rsidRPr="00170570" w:rsidRDefault="00B13F91" w:rsidP="00B13F91">
      <w:pPr>
        <w:rPr>
          <w:rFonts w:ascii="Arial" w:hAnsi="Arial" w:cs="Arial"/>
          <w:sz w:val="26"/>
          <w:szCs w:val="26"/>
          <w:u w:val="single"/>
          <w:lang w:val="en-GB"/>
        </w:rPr>
      </w:pPr>
    </w:p>
    <w:p w14:paraId="5906ED22" w14:textId="77777777" w:rsidR="00B13F91" w:rsidRPr="00170570" w:rsidRDefault="00C0148E" w:rsidP="00B13F91">
      <w:pPr>
        <w:numPr>
          <w:ilvl w:val="0"/>
          <w:numId w:val="2"/>
        </w:numPr>
        <w:rPr>
          <w:rFonts w:ascii="Arial" w:hAnsi="Arial" w:cs="Arial"/>
          <w:sz w:val="26"/>
          <w:szCs w:val="26"/>
          <w:u w:val="single"/>
          <w:lang w:val="en-GB"/>
        </w:rPr>
      </w:pPr>
      <w:r w:rsidRPr="00170570">
        <w:rPr>
          <w:rFonts w:ascii="Arial" w:hAnsi="Arial" w:cs="Arial"/>
          <w:sz w:val="26"/>
          <w:szCs w:val="26"/>
          <w:u w:val="single"/>
          <w:lang w:val="en-GB"/>
        </w:rPr>
        <w:t xml:space="preserve">Visual </w:t>
      </w:r>
      <w:r w:rsidR="00A07C63" w:rsidRPr="00170570">
        <w:rPr>
          <w:rFonts w:ascii="Arial" w:hAnsi="Arial" w:cs="Arial"/>
          <w:sz w:val="26"/>
          <w:szCs w:val="26"/>
          <w:u w:val="single"/>
          <w:lang w:val="en-GB"/>
        </w:rPr>
        <w:t>sequential memory</w:t>
      </w:r>
    </w:p>
    <w:p w14:paraId="79C41215" w14:textId="77777777" w:rsidR="00A07C63" w:rsidRPr="00170570" w:rsidRDefault="00027E56" w:rsidP="00027E56">
      <w:pPr>
        <w:ind w:left="360" w:firstLine="75"/>
        <w:rPr>
          <w:rFonts w:ascii="Arial" w:hAnsi="Arial" w:cs="Arial"/>
          <w:sz w:val="26"/>
          <w:szCs w:val="26"/>
          <w:lang w:val="en-GB"/>
        </w:rPr>
      </w:pPr>
      <w:r w:rsidRPr="00170570">
        <w:rPr>
          <w:rFonts w:ascii="Arial" w:hAnsi="Arial" w:cs="Arial"/>
          <w:sz w:val="26"/>
          <w:szCs w:val="26"/>
          <w:lang w:val="en-GB"/>
        </w:rPr>
        <w:t>It is important that both sets of shapes are the same colour. The pupil should not attempt the sequence until the adult has covered or removed theirs. Pupils should be able to complete the whole screen successfully.</w:t>
      </w:r>
      <w:r w:rsidR="00565F4D" w:rsidRPr="00170570">
        <w:rPr>
          <w:rFonts w:ascii="Arial" w:hAnsi="Arial" w:cs="Arial"/>
          <w:sz w:val="26"/>
          <w:szCs w:val="26"/>
          <w:lang w:val="en-GB"/>
        </w:rPr>
        <w:t xml:space="preserve"> (Ideas and activities can be found on pages 5 – 6 in visual support pack)</w:t>
      </w:r>
    </w:p>
    <w:p w14:paraId="71F69C92" w14:textId="77777777" w:rsidR="00565F4D" w:rsidRPr="00170570" w:rsidRDefault="00565F4D" w:rsidP="004D5594">
      <w:pPr>
        <w:rPr>
          <w:rFonts w:ascii="Arial" w:hAnsi="Arial" w:cs="Arial"/>
          <w:sz w:val="26"/>
          <w:szCs w:val="26"/>
          <w:lang w:val="en-GB"/>
        </w:rPr>
      </w:pPr>
    </w:p>
    <w:p w14:paraId="1CE19171" w14:textId="77777777" w:rsidR="00A07C63" w:rsidRPr="00170570" w:rsidRDefault="00A07C63" w:rsidP="00B13F91">
      <w:pPr>
        <w:numPr>
          <w:ilvl w:val="0"/>
          <w:numId w:val="2"/>
        </w:numPr>
        <w:rPr>
          <w:rFonts w:ascii="Arial" w:hAnsi="Arial" w:cs="Arial"/>
          <w:sz w:val="26"/>
          <w:szCs w:val="26"/>
          <w:u w:val="single"/>
          <w:lang w:val="en-GB"/>
        </w:rPr>
      </w:pPr>
      <w:r w:rsidRPr="00170570">
        <w:rPr>
          <w:rFonts w:ascii="Arial" w:hAnsi="Arial" w:cs="Arial"/>
          <w:sz w:val="26"/>
          <w:szCs w:val="26"/>
          <w:u w:val="single"/>
          <w:lang w:val="en-GB"/>
        </w:rPr>
        <w:t>Shape copying</w:t>
      </w:r>
    </w:p>
    <w:p w14:paraId="14954E08" w14:textId="77777777" w:rsidR="00027E56" w:rsidRPr="00170570" w:rsidRDefault="00027E56" w:rsidP="00027E56">
      <w:pPr>
        <w:ind w:left="360"/>
        <w:rPr>
          <w:rFonts w:ascii="Arial" w:hAnsi="Arial" w:cs="Arial"/>
          <w:sz w:val="26"/>
          <w:szCs w:val="26"/>
          <w:lang w:val="en-GB"/>
        </w:rPr>
      </w:pPr>
      <w:r w:rsidRPr="00170570">
        <w:rPr>
          <w:rFonts w:ascii="Arial" w:hAnsi="Arial" w:cs="Arial"/>
          <w:sz w:val="26"/>
          <w:szCs w:val="26"/>
          <w:lang w:val="en-GB"/>
        </w:rPr>
        <w:t>This screen gives an indication of developmental le</w:t>
      </w:r>
      <w:r w:rsidR="00374F85" w:rsidRPr="00170570">
        <w:rPr>
          <w:rFonts w:ascii="Arial" w:hAnsi="Arial" w:cs="Arial"/>
          <w:sz w:val="26"/>
          <w:szCs w:val="26"/>
          <w:lang w:val="en-GB"/>
        </w:rPr>
        <w:t>vel as well as fine motor skill ability</w:t>
      </w:r>
      <w:r w:rsidRPr="00170570">
        <w:rPr>
          <w:rFonts w:ascii="Arial" w:hAnsi="Arial" w:cs="Arial"/>
          <w:sz w:val="26"/>
          <w:szCs w:val="26"/>
          <w:lang w:val="en-GB"/>
        </w:rPr>
        <w:t>.</w:t>
      </w:r>
      <w:r w:rsidR="00374F85" w:rsidRPr="00170570">
        <w:rPr>
          <w:rFonts w:ascii="Arial" w:hAnsi="Arial" w:cs="Arial"/>
          <w:sz w:val="26"/>
          <w:szCs w:val="26"/>
          <w:lang w:val="en-GB"/>
        </w:rPr>
        <w:t xml:space="preserve"> A </w:t>
      </w:r>
      <w:proofErr w:type="gramStart"/>
      <w:r w:rsidR="00374F85" w:rsidRPr="00170570">
        <w:rPr>
          <w:rFonts w:ascii="Arial" w:hAnsi="Arial" w:cs="Arial"/>
          <w:sz w:val="26"/>
          <w:szCs w:val="26"/>
          <w:lang w:val="en-GB"/>
        </w:rPr>
        <w:t>three year old</w:t>
      </w:r>
      <w:proofErr w:type="gramEnd"/>
      <w:r w:rsidR="00374F85" w:rsidRPr="00170570">
        <w:rPr>
          <w:rFonts w:ascii="Arial" w:hAnsi="Arial" w:cs="Arial"/>
          <w:sz w:val="26"/>
          <w:szCs w:val="26"/>
          <w:lang w:val="en-GB"/>
        </w:rPr>
        <w:t xml:space="preserve"> should be able to copy a circle and a seven year old a kite shape.</w:t>
      </w:r>
    </w:p>
    <w:p w14:paraId="3EDF424D" w14:textId="77777777" w:rsidR="00A07C63" w:rsidRPr="00170570" w:rsidRDefault="00A07C63" w:rsidP="00A07C63">
      <w:pPr>
        <w:rPr>
          <w:rFonts w:ascii="Arial" w:hAnsi="Arial" w:cs="Arial"/>
          <w:sz w:val="26"/>
          <w:szCs w:val="26"/>
          <w:u w:val="single"/>
          <w:lang w:val="en-GB"/>
        </w:rPr>
      </w:pPr>
    </w:p>
    <w:p w14:paraId="15FF630F" w14:textId="77777777" w:rsidR="00A07C63" w:rsidRPr="00170570" w:rsidRDefault="00A07C63" w:rsidP="00B13F91">
      <w:pPr>
        <w:numPr>
          <w:ilvl w:val="0"/>
          <w:numId w:val="2"/>
        </w:numPr>
        <w:rPr>
          <w:rFonts w:ascii="Arial" w:hAnsi="Arial" w:cs="Arial"/>
          <w:sz w:val="26"/>
          <w:szCs w:val="26"/>
          <w:u w:val="single"/>
          <w:lang w:val="en-GB"/>
        </w:rPr>
      </w:pPr>
      <w:r w:rsidRPr="00170570">
        <w:rPr>
          <w:rFonts w:ascii="Arial" w:hAnsi="Arial" w:cs="Arial"/>
          <w:sz w:val="26"/>
          <w:szCs w:val="26"/>
          <w:u w:val="single"/>
          <w:lang w:val="en-GB"/>
        </w:rPr>
        <w:t>Spelling knowledge</w:t>
      </w:r>
      <w:r w:rsidR="00027E56" w:rsidRPr="00170570">
        <w:rPr>
          <w:rFonts w:ascii="Arial" w:hAnsi="Arial" w:cs="Arial"/>
          <w:sz w:val="26"/>
          <w:szCs w:val="26"/>
          <w:u w:val="single"/>
          <w:lang w:val="en-GB"/>
        </w:rPr>
        <w:t xml:space="preserve"> (dictation)</w:t>
      </w:r>
    </w:p>
    <w:p w14:paraId="0187FD30" w14:textId="77777777" w:rsidR="003D3968" w:rsidRPr="00170570" w:rsidRDefault="003D3968" w:rsidP="003D3968">
      <w:pPr>
        <w:ind w:left="360"/>
        <w:rPr>
          <w:rFonts w:ascii="Arial" w:hAnsi="Arial" w:cs="Arial"/>
          <w:sz w:val="26"/>
          <w:szCs w:val="26"/>
          <w:lang w:val="en-GB"/>
        </w:rPr>
      </w:pPr>
      <w:r w:rsidRPr="00170570">
        <w:rPr>
          <w:rFonts w:ascii="Arial" w:hAnsi="Arial" w:cs="Arial"/>
          <w:i/>
          <w:sz w:val="26"/>
          <w:szCs w:val="26"/>
          <w:lang w:val="en-GB"/>
        </w:rPr>
        <w:t>A piece of independent writing may be used instead of dictation</w:t>
      </w:r>
      <w:r w:rsidR="00374F85" w:rsidRPr="00170570">
        <w:rPr>
          <w:rFonts w:ascii="Arial" w:hAnsi="Arial" w:cs="Arial"/>
          <w:i/>
          <w:sz w:val="26"/>
          <w:szCs w:val="26"/>
          <w:lang w:val="en-GB"/>
        </w:rPr>
        <w:t xml:space="preserve"> or evidence from a standardised spelling test</w:t>
      </w:r>
      <w:r w:rsidRPr="00170570">
        <w:rPr>
          <w:rFonts w:ascii="Arial" w:hAnsi="Arial" w:cs="Arial"/>
          <w:i/>
          <w:sz w:val="26"/>
          <w:szCs w:val="26"/>
          <w:lang w:val="en-GB"/>
        </w:rPr>
        <w:t xml:space="preserve">. </w:t>
      </w:r>
    </w:p>
    <w:p w14:paraId="5908B988" w14:textId="77777777" w:rsidR="00503C88" w:rsidRPr="00170570" w:rsidRDefault="00503C88" w:rsidP="00540DD5">
      <w:pPr>
        <w:rPr>
          <w:rFonts w:ascii="Arial" w:hAnsi="Arial" w:cs="Arial"/>
          <w:sz w:val="26"/>
          <w:szCs w:val="26"/>
          <w:lang w:val="en-GB"/>
        </w:rPr>
      </w:pPr>
    </w:p>
    <w:p w14:paraId="3EC27EDC" w14:textId="77777777" w:rsidR="00A07C63" w:rsidRPr="00170570" w:rsidRDefault="003D3968" w:rsidP="00503C88">
      <w:pPr>
        <w:ind w:left="360"/>
        <w:rPr>
          <w:rFonts w:ascii="Arial" w:hAnsi="Arial" w:cs="Arial"/>
          <w:sz w:val="26"/>
          <w:szCs w:val="26"/>
          <w:lang w:val="en-GB"/>
        </w:rPr>
      </w:pPr>
      <w:r w:rsidRPr="00170570">
        <w:rPr>
          <w:rFonts w:ascii="Arial" w:hAnsi="Arial" w:cs="Arial"/>
          <w:sz w:val="26"/>
          <w:szCs w:val="26"/>
          <w:lang w:val="en-GB"/>
        </w:rPr>
        <w:lastRenderedPageBreak/>
        <w:t xml:space="preserve"> </w:t>
      </w:r>
    </w:p>
    <w:p w14:paraId="468984CE" w14:textId="77777777" w:rsidR="00A07C63" w:rsidRPr="00170570" w:rsidRDefault="00A07C63" w:rsidP="00B13F91">
      <w:pPr>
        <w:numPr>
          <w:ilvl w:val="0"/>
          <w:numId w:val="2"/>
        </w:numPr>
        <w:rPr>
          <w:rFonts w:ascii="Arial" w:hAnsi="Arial" w:cs="Arial"/>
          <w:sz w:val="26"/>
          <w:szCs w:val="26"/>
          <w:u w:val="single"/>
          <w:lang w:val="en-GB"/>
        </w:rPr>
      </w:pPr>
      <w:r w:rsidRPr="00170570">
        <w:rPr>
          <w:rFonts w:ascii="Arial" w:hAnsi="Arial" w:cs="Arial"/>
          <w:sz w:val="26"/>
          <w:szCs w:val="26"/>
          <w:u w:val="single"/>
          <w:lang w:val="en-GB"/>
        </w:rPr>
        <w:t>Independent writing</w:t>
      </w:r>
    </w:p>
    <w:p w14:paraId="24B8A63C" w14:textId="77777777" w:rsidR="003D3968" w:rsidRPr="00170570" w:rsidRDefault="00503C88" w:rsidP="003D3968">
      <w:pPr>
        <w:ind w:left="360"/>
        <w:rPr>
          <w:rFonts w:ascii="Arial" w:hAnsi="Arial" w:cs="Arial"/>
          <w:sz w:val="26"/>
          <w:szCs w:val="26"/>
          <w:lang w:val="en-GB"/>
        </w:rPr>
      </w:pPr>
      <w:r w:rsidRPr="00170570">
        <w:rPr>
          <w:rFonts w:ascii="Arial" w:hAnsi="Arial" w:cs="Arial"/>
          <w:sz w:val="26"/>
          <w:szCs w:val="26"/>
          <w:lang w:val="en-GB"/>
        </w:rPr>
        <w:t xml:space="preserve">A general comment will indicate </w:t>
      </w:r>
      <w:r w:rsidR="003473BB" w:rsidRPr="00170570">
        <w:rPr>
          <w:rFonts w:ascii="Arial" w:hAnsi="Arial" w:cs="Arial"/>
          <w:sz w:val="26"/>
          <w:szCs w:val="26"/>
          <w:lang w:val="en-GB"/>
        </w:rPr>
        <w:t>the</w:t>
      </w:r>
      <w:r w:rsidRPr="00170570">
        <w:rPr>
          <w:rFonts w:ascii="Arial" w:hAnsi="Arial" w:cs="Arial"/>
          <w:sz w:val="26"/>
          <w:szCs w:val="26"/>
          <w:lang w:val="en-GB"/>
        </w:rPr>
        <w:t xml:space="preserve"> </w:t>
      </w:r>
      <w:r w:rsidR="003473BB" w:rsidRPr="00170570">
        <w:rPr>
          <w:rFonts w:ascii="Arial" w:hAnsi="Arial" w:cs="Arial"/>
          <w:sz w:val="26"/>
          <w:szCs w:val="26"/>
          <w:lang w:val="en-GB"/>
        </w:rPr>
        <w:t>level a</w:t>
      </w:r>
      <w:r w:rsidRPr="00170570">
        <w:rPr>
          <w:rFonts w:ascii="Arial" w:hAnsi="Arial" w:cs="Arial"/>
          <w:sz w:val="26"/>
          <w:szCs w:val="26"/>
          <w:lang w:val="en-GB"/>
        </w:rPr>
        <w:t xml:space="preserve"> pupil is working at. </w:t>
      </w:r>
    </w:p>
    <w:p w14:paraId="5ACE05A4" w14:textId="77777777" w:rsidR="00EE67FF" w:rsidRPr="00170570" w:rsidRDefault="00EE67FF" w:rsidP="003D3968">
      <w:pPr>
        <w:ind w:left="360"/>
        <w:rPr>
          <w:rFonts w:ascii="Arial" w:hAnsi="Arial" w:cs="Arial"/>
          <w:sz w:val="26"/>
          <w:szCs w:val="26"/>
          <w:lang w:val="en-GB"/>
        </w:rPr>
      </w:pPr>
    </w:p>
    <w:p w14:paraId="2CBB471C" w14:textId="77777777" w:rsidR="00EE67FF" w:rsidRPr="00170570" w:rsidRDefault="00374F85" w:rsidP="00EE67FF">
      <w:pPr>
        <w:numPr>
          <w:ilvl w:val="0"/>
          <w:numId w:val="2"/>
        </w:numPr>
        <w:rPr>
          <w:rFonts w:ascii="Arial" w:hAnsi="Arial" w:cs="Arial"/>
          <w:sz w:val="26"/>
          <w:szCs w:val="26"/>
          <w:u w:val="single"/>
          <w:lang w:val="en-GB"/>
        </w:rPr>
      </w:pPr>
      <w:r w:rsidRPr="00170570">
        <w:rPr>
          <w:rFonts w:ascii="Arial" w:hAnsi="Arial" w:cs="Arial"/>
          <w:sz w:val="26"/>
          <w:szCs w:val="26"/>
          <w:u w:val="single"/>
          <w:lang w:val="en-GB"/>
        </w:rPr>
        <w:t>General Comments</w:t>
      </w:r>
    </w:p>
    <w:p w14:paraId="27A3D18B" w14:textId="77777777" w:rsidR="00EE67FF" w:rsidRPr="00170570" w:rsidRDefault="00EE67FF" w:rsidP="00EE67FF">
      <w:pPr>
        <w:ind w:left="360"/>
        <w:rPr>
          <w:rFonts w:ascii="Arial" w:hAnsi="Arial" w:cs="Arial"/>
          <w:sz w:val="26"/>
          <w:szCs w:val="26"/>
          <w:lang w:val="en-GB"/>
        </w:rPr>
      </w:pPr>
      <w:r w:rsidRPr="00170570">
        <w:rPr>
          <w:rFonts w:ascii="Arial" w:hAnsi="Arial" w:cs="Arial"/>
          <w:sz w:val="26"/>
          <w:szCs w:val="26"/>
          <w:lang w:val="en-GB"/>
        </w:rPr>
        <w:t xml:space="preserve">Comment </w:t>
      </w:r>
      <w:r w:rsidR="00374F85" w:rsidRPr="00170570">
        <w:rPr>
          <w:rFonts w:ascii="Arial" w:hAnsi="Arial" w:cs="Arial"/>
          <w:sz w:val="26"/>
          <w:szCs w:val="26"/>
          <w:lang w:val="en-GB"/>
        </w:rPr>
        <w:t>on concentration and attention during activities and pupil’s views on their strengths/difficulties</w:t>
      </w:r>
      <w:r w:rsidRPr="00170570">
        <w:rPr>
          <w:rFonts w:ascii="Arial" w:hAnsi="Arial" w:cs="Arial"/>
          <w:sz w:val="26"/>
          <w:szCs w:val="26"/>
          <w:lang w:val="en-GB"/>
        </w:rPr>
        <w:t>.</w:t>
      </w:r>
    </w:p>
    <w:p w14:paraId="52AA8934" w14:textId="77777777" w:rsidR="00A07C63" w:rsidRPr="00170570" w:rsidRDefault="00A07C63" w:rsidP="00A07C63">
      <w:pPr>
        <w:rPr>
          <w:rFonts w:ascii="Arial" w:hAnsi="Arial" w:cs="Arial"/>
          <w:sz w:val="26"/>
          <w:szCs w:val="26"/>
          <w:u w:val="single"/>
          <w:lang w:val="en-GB"/>
        </w:rPr>
      </w:pPr>
    </w:p>
    <w:p w14:paraId="735E6335" w14:textId="77777777" w:rsidR="00EE67FF" w:rsidRPr="00170570" w:rsidRDefault="00A07C63" w:rsidP="00565F4D">
      <w:pPr>
        <w:numPr>
          <w:ilvl w:val="0"/>
          <w:numId w:val="2"/>
        </w:numPr>
        <w:rPr>
          <w:rFonts w:ascii="Arial" w:hAnsi="Arial" w:cs="Arial"/>
          <w:sz w:val="26"/>
          <w:szCs w:val="26"/>
          <w:lang w:val="en-GB"/>
        </w:rPr>
      </w:pPr>
      <w:r w:rsidRPr="00170570">
        <w:rPr>
          <w:rFonts w:ascii="Arial" w:hAnsi="Arial" w:cs="Arial"/>
          <w:sz w:val="26"/>
          <w:szCs w:val="26"/>
          <w:u w:val="single"/>
          <w:lang w:val="en-GB"/>
        </w:rPr>
        <w:t>Outside agencies involved</w:t>
      </w:r>
      <w:r w:rsidR="00503C88" w:rsidRPr="00170570">
        <w:rPr>
          <w:rFonts w:ascii="Arial" w:hAnsi="Arial" w:cs="Arial"/>
          <w:sz w:val="26"/>
          <w:szCs w:val="26"/>
          <w:u w:val="single"/>
          <w:lang w:val="en-GB"/>
        </w:rPr>
        <w:t xml:space="preserve"> </w:t>
      </w:r>
      <w:r w:rsidR="00EE67FF" w:rsidRPr="00170570">
        <w:rPr>
          <w:rFonts w:ascii="Arial" w:hAnsi="Arial" w:cs="Arial"/>
          <w:sz w:val="26"/>
          <w:szCs w:val="26"/>
          <w:u w:val="single"/>
          <w:lang w:val="en-GB"/>
        </w:rPr>
        <w:t xml:space="preserve">/ </w:t>
      </w:r>
      <w:r w:rsidR="00503C88" w:rsidRPr="00170570">
        <w:rPr>
          <w:rFonts w:ascii="Arial" w:hAnsi="Arial" w:cs="Arial"/>
          <w:sz w:val="26"/>
          <w:szCs w:val="26"/>
          <w:u w:val="single"/>
          <w:lang w:val="en-GB"/>
        </w:rPr>
        <w:t>Attendance</w:t>
      </w:r>
    </w:p>
    <w:p w14:paraId="0710E7DC" w14:textId="77777777" w:rsidR="00990F65" w:rsidRPr="00170570" w:rsidRDefault="00503C88" w:rsidP="00EE67FF">
      <w:pPr>
        <w:ind w:left="360"/>
        <w:rPr>
          <w:rFonts w:ascii="Arial" w:hAnsi="Arial" w:cs="Arial"/>
          <w:sz w:val="26"/>
          <w:szCs w:val="26"/>
          <w:lang w:val="en-GB"/>
        </w:rPr>
      </w:pPr>
      <w:r w:rsidRPr="00170570">
        <w:rPr>
          <w:rFonts w:ascii="Arial" w:hAnsi="Arial" w:cs="Arial"/>
          <w:sz w:val="26"/>
          <w:szCs w:val="26"/>
          <w:lang w:val="en-GB"/>
        </w:rPr>
        <w:t xml:space="preserve">If relevant these sections should be completed </w:t>
      </w:r>
    </w:p>
    <w:p w14:paraId="2E9BA349" w14:textId="77777777" w:rsidR="00990F65" w:rsidRPr="00170570" w:rsidRDefault="00990F65" w:rsidP="00990F65">
      <w:pPr>
        <w:rPr>
          <w:rFonts w:ascii="Arial" w:hAnsi="Arial" w:cs="Arial"/>
          <w:sz w:val="26"/>
          <w:szCs w:val="26"/>
          <w:lang w:val="en-GB"/>
        </w:rPr>
      </w:pPr>
    </w:p>
    <w:p w14:paraId="23D4027C" w14:textId="77777777" w:rsidR="00990F65" w:rsidRPr="00170570" w:rsidRDefault="00990F65" w:rsidP="00990F65">
      <w:pPr>
        <w:rPr>
          <w:rFonts w:ascii="Arial" w:hAnsi="Arial" w:cs="Arial"/>
          <w:b/>
          <w:sz w:val="26"/>
          <w:szCs w:val="26"/>
          <w:lang w:val="en-GB"/>
        </w:rPr>
      </w:pPr>
      <w:r w:rsidRPr="00170570">
        <w:rPr>
          <w:rFonts w:ascii="Arial" w:hAnsi="Arial" w:cs="Arial"/>
          <w:b/>
          <w:sz w:val="26"/>
          <w:szCs w:val="26"/>
          <w:lang w:val="en-GB"/>
        </w:rPr>
        <w:t xml:space="preserve">When fully completed the front summary sheet will provide a comprehensive profile which should help inform your decision regarding </w:t>
      </w:r>
      <w:r w:rsidR="004D5594">
        <w:rPr>
          <w:rFonts w:ascii="Arial" w:hAnsi="Arial" w:cs="Arial"/>
          <w:b/>
          <w:sz w:val="26"/>
          <w:szCs w:val="26"/>
          <w:lang w:val="en-GB"/>
        </w:rPr>
        <w:t>SEN provision</w:t>
      </w:r>
      <w:r w:rsidRPr="00170570">
        <w:rPr>
          <w:rFonts w:ascii="Arial" w:hAnsi="Arial" w:cs="Arial"/>
          <w:b/>
          <w:sz w:val="26"/>
          <w:szCs w:val="26"/>
          <w:lang w:val="en-GB"/>
        </w:rPr>
        <w:t>.</w:t>
      </w:r>
    </w:p>
    <w:p w14:paraId="17701628" w14:textId="77777777" w:rsidR="0004065B" w:rsidRDefault="0004065B" w:rsidP="00990F65">
      <w:pPr>
        <w:rPr>
          <w:rFonts w:ascii="Arial" w:hAnsi="Arial" w:cs="Arial"/>
          <w:sz w:val="26"/>
          <w:szCs w:val="26"/>
          <w:lang w:val="en-GB"/>
        </w:rPr>
      </w:pPr>
    </w:p>
    <w:p w14:paraId="420EBE78" w14:textId="77777777" w:rsidR="003473BB" w:rsidRPr="00170570" w:rsidRDefault="003473BB" w:rsidP="00990F65">
      <w:pPr>
        <w:rPr>
          <w:rFonts w:ascii="Arial" w:hAnsi="Arial" w:cs="Arial"/>
          <w:sz w:val="26"/>
          <w:szCs w:val="26"/>
          <w:lang w:val="en-GB"/>
        </w:rPr>
      </w:pPr>
      <w:r w:rsidRPr="00170570">
        <w:rPr>
          <w:rFonts w:ascii="Arial" w:hAnsi="Arial" w:cs="Arial"/>
          <w:sz w:val="26"/>
          <w:szCs w:val="26"/>
          <w:lang w:val="en-GB"/>
        </w:rPr>
        <w:t xml:space="preserve">The supporting materials will give a starting point for developing auditory and visual </w:t>
      </w:r>
      <w:r w:rsidR="00374F85" w:rsidRPr="00170570">
        <w:rPr>
          <w:rFonts w:ascii="Arial" w:hAnsi="Arial" w:cs="Arial"/>
          <w:sz w:val="26"/>
          <w:szCs w:val="26"/>
          <w:lang w:val="en-GB"/>
        </w:rPr>
        <w:t xml:space="preserve">memory </w:t>
      </w:r>
      <w:r w:rsidRPr="00170570">
        <w:rPr>
          <w:rFonts w:ascii="Arial" w:hAnsi="Arial" w:cs="Arial"/>
          <w:sz w:val="26"/>
          <w:szCs w:val="26"/>
          <w:lang w:val="en-GB"/>
        </w:rPr>
        <w:t>skills.</w:t>
      </w:r>
    </w:p>
    <w:p w14:paraId="4AADD570" w14:textId="77777777" w:rsidR="00B23351" w:rsidRPr="00170570" w:rsidRDefault="00B23351" w:rsidP="00990F65">
      <w:pPr>
        <w:rPr>
          <w:rFonts w:ascii="Arial" w:hAnsi="Arial" w:cs="Arial"/>
          <w:sz w:val="26"/>
          <w:szCs w:val="26"/>
          <w:lang w:val="en-GB"/>
        </w:rPr>
      </w:pPr>
    </w:p>
    <w:p w14:paraId="09E20D59" w14:textId="77777777" w:rsidR="00801BAF" w:rsidRDefault="00801BAF" w:rsidP="00EE67FF">
      <w:pPr>
        <w:jc w:val="center"/>
        <w:rPr>
          <w:rFonts w:ascii="Arial" w:hAnsi="Arial" w:cs="Arial"/>
          <w:b/>
          <w:sz w:val="28"/>
          <w:szCs w:val="22"/>
          <w:lang w:val="en-GB"/>
        </w:rPr>
      </w:pPr>
    </w:p>
    <w:p w14:paraId="4026B2C6" w14:textId="77777777" w:rsidR="0004065B" w:rsidRPr="00170570" w:rsidRDefault="0004065B" w:rsidP="00EE67FF">
      <w:pPr>
        <w:jc w:val="center"/>
        <w:rPr>
          <w:rFonts w:ascii="Arial" w:hAnsi="Arial" w:cs="Arial"/>
          <w:b/>
          <w:sz w:val="28"/>
          <w:szCs w:val="22"/>
          <w:lang w:val="en-GB"/>
        </w:rPr>
      </w:pPr>
    </w:p>
    <w:p w14:paraId="27A52C8C" w14:textId="77777777" w:rsidR="00801BAF" w:rsidRPr="00170570" w:rsidRDefault="00801BAF" w:rsidP="00990F65">
      <w:pPr>
        <w:rPr>
          <w:rFonts w:ascii="Arial" w:hAnsi="Arial" w:cs="Arial"/>
          <w:sz w:val="32"/>
          <w:szCs w:val="26"/>
          <w:lang w:val="en-GB"/>
        </w:rPr>
      </w:pPr>
    </w:p>
    <w:p w14:paraId="06AACFCE" w14:textId="77777777" w:rsidR="00801BAF" w:rsidRPr="00170570" w:rsidRDefault="00801BAF" w:rsidP="00990F65">
      <w:pPr>
        <w:rPr>
          <w:rFonts w:ascii="Arial" w:hAnsi="Arial" w:cs="Arial"/>
          <w:sz w:val="32"/>
          <w:szCs w:val="26"/>
          <w:lang w:val="en-GB"/>
        </w:rPr>
      </w:pPr>
    </w:p>
    <w:sectPr w:rsidR="00801BAF" w:rsidRPr="00170570" w:rsidSect="00565F4D">
      <w:footerReference w:type="default" r:id="rId7"/>
      <w:pgSz w:w="12240" w:h="15840"/>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17BD7" w14:textId="77777777" w:rsidR="00DD205A" w:rsidRDefault="00DD205A">
      <w:r>
        <w:separator/>
      </w:r>
    </w:p>
  </w:endnote>
  <w:endnote w:type="continuationSeparator" w:id="0">
    <w:p w14:paraId="1C1E6E04" w14:textId="77777777" w:rsidR="00DD205A" w:rsidRDefault="00DD2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3EE61" w14:textId="77777777" w:rsidR="00536C8D" w:rsidRPr="00374F85" w:rsidRDefault="00536C8D">
    <w:pPr>
      <w:pStyle w:val="Footer"/>
      <w:rPr>
        <w:sz w:val="20"/>
        <w:szCs w:val="20"/>
      </w:rPr>
    </w:pPr>
    <w:r>
      <w:tab/>
    </w:r>
    <w:r w:rsidRPr="00374F85">
      <w:rPr>
        <w:b/>
        <w:sz w:val="20"/>
        <w:szCs w:val="20"/>
      </w:rPr>
      <w:t xml:space="preserve">                                                                                                       </w:t>
    </w:r>
    <w:r>
      <w:rPr>
        <w:b/>
        <w:sz w:val="20"/>
        <w:szCs w:val="20"/>
      </w:rPr>
      <w:t xml:space="preserve">                            </w:t>
    </w:r>
    <w:r w:rsidRPr="00374F85">
      <w:rPr>
        <w:b/>
        <w:sz w:val="20"/>
        <w:szCs w:val="20"/>
      </w:rPr>
      <w:t xml:space="preserve">    </w:t>
    </w:r>
    <w:r w:rsidR="0004065B">
      <w:rPr>
        <w:sz w:val="20"/>
        <w:szCs w:val="20"/>
      </w:rPr>
      <w:t xml:space="preserve"> School Effectiveness SEN team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2B640" w14:textId="77777777" w:rsidR="00DD205A" w:rsidRDefault="00DD205A">
      <w:r>
        <w:separator/>
      </w:r>
    </w:p>
  </w:footnote>
  <w:footnote w:type="continuationSeparator" w:id="0">
    <w:p w14:paraId="2A8464AA" w14:textId="77777777" w:rsidR="00DD205A" w:rsidRDefault="00DD2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7035CA"/>
    <w:multiLevelType w:val="hybridMultilevel"/>
    <w:tmpl w:val="A720EB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6D33CE"/>
    <w:multiLevelType w:val="hybridMultilevel"/>
    <w:tmpl w:val="84C87D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95B"/>
    <w:rsid w:val="000058CD"/>
    <w:rsid w:val="00027E56"/>
    <w:rsid w:val="0004065B"/>
    <w:rsid w:val="00082759"/>
    <w:rsid w:val="000A32BE"/>
    <w:rsid w:val="00170570"/>
    <w:rsid w:val="001B6B64"/>
    <w:rsid w:val="002038D0"/>
    <w:rsid w:val="00270D07"/>
    <w:rsid w:val="00295BC8"/>
    <w:rsid w:val="003473BB"/>
    <w:rsid w:val="00374F85"/>
    <w:rsid w:val="00382B31"/>
    <w:rsid w:val="00386BAB"/>
    <w:rsid w:val="003D3968"/>
    <w:rsid w:val="0047795B"/>
    <w:rsid w:val="004D5594"/>
    <w:rsid w:val="00500C55"/>
    <w:rsid w:val="00503C88"/>
    <w:rsid w:val="00536C8D"/>
    <w:rsid w:val="00540DD5"/>
    <w:rsid w:val="00565F4D"/>
    <w:rsid w:val="006D0C19"/>
    <w:rsid w:val="00762A27"/>
    <w:rsid w:val="007D55CF"/>
    <w:rsid w:val="007E612B"/>
    <w:rsid w:val="00801BAF"/>
    <w:rsid w:val="00900AB7"/>
    <w:rsid w:val="009479AB"/>
    <w:rsid w:val="0095469F"/>
    <w:rsid w:val="009743FD"/>
    <w:rsid w:val="00990F65"/>
    <w:rsid w:val="00A07C63"/>
    <w:rsid w:val="00A44392"/>
    <w:rsid w:val="00A928E6"/>
    <w:rsid w:val="00B13F91"/>
    <w:rsid w:val="00B23351"/>
    <w:rsid w:val="00BE5385"/>
    <w:rsid w:val="00C0148E"/>
    <w:rsid w:val="00CC122F"/>
    <w:rsid w:val="00D46686"/>
    <w:rsid w:val="00DD205A"/>
    <w:rsid w:val="00E16B00"/>
    <w:rsid w:val="00EE6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3F61B9"/>
  <w15:chartTrackingRefBased/>
  <w15:docId w15:val="{3D9109EA-5FF4-42DC-9B51-46BCA3C9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4F85"/>
    <w:pPr>
      <w:tabs>
        <w:tab w:val="center" w:pos="4153"/>
        <w:tab w:val="right" w:pos="8306"/>
      </w:tabs>
    </w:pPr>
  </w:style>
  <w:style w:type="paragraph" w:styleId="Footer">
    <w:name w:val="footer"/>
    <w:basedOn w:val="Normal"/>
    <w:rsid w:val="00374F85"/>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426</Words>
  <Characters>2142</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Information to support learning difficulties screen</vt:lpstr>
    </vt:vector>
  </TitlesOfParts>
  <Company>ncc</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to support learning difficulties screen</dc:title>
  <dc:subject/>
  <dc:creator>jm1</dc:creator>
  <cp:keywords/>
  <dc:description/>
  <cp:lastModifiedBy>Brown, Lucy</cp:lastModifiedBy>
  <cp:revision>2</cp:revision>
  <cp:lastPrinted>2011-03-01T13:02:00Z</cp:lastPrinted>
  <dcterms:created xsi:type="dcterms:W3CDTF">2021-11-16T14:34:00Z</dcterms:created>
  <dcterms:modified xsi:type="dcterms:W3CDTF">2021-11-16T14:34:00Z</dcterms:modified>
</cp:coreProperties>
</file>