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8FD" w14:textId="7A6D59E4" w:rsidR="00B27E3F" w:rsidRDefault="00A25340" w:rsidP="003A40B3">
      <w:pPr>
        <w:jc w:val="center"/>
      </w:pPr>
      <w:r>
        <w:rPr>
          <w:noProof/>
        </w:rPr>
        <w:drawing>
          <wp:inline distT="0" distB="0" distL="0" distR="0" wp14:anchorId="68B1DC7F" wp14:editId="25F870D8">
            <wp:extent cx="5541744" cy="749873"/>
            <wp:effectExtent l="0" t="0" r="1905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744" cy="74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B478" w14:textId="3327924C" w:rsidR="00A25340" w:rsidRDefault="00A25340" w:rsidP="003A40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340" w14:paraId="2A590A23" w14:textId="77777777" w:rsidTr="00E73792">
        <w:tc>
          <w:tcPr>
            <w:tcW w:w="10456" w:type="dxa"/>
            <w:shd w:val="clear" w:color="auto" w:fill="D9E2F3" w:themeFill="accent1" w:themeFillTint="33"/>
          </w:tcPr>
          <w:p w14:paraId="7BFF9D57" w14:textId="07BF47F2" w:rsidR="00A25340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40B3">
              <w:rPr>
                <w:rFonts w:ascii="Arial" w:hAnsi="Arial" w:cs="Arial"/>
                <w:b/>
                <w:bCs/>
                <w:sz w:val="32"/>
                <w:szCs w:val="32"/>
              </w:rPr>
              <w:t>Parent Carer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contribution and request for</w:t>
            </w:r>
            <w:r w:rsidR="00D84C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 statutory </w:t>
            </w:r>
          </w:p>
          <w:p w14:paraId="184400FA" w14:textId="26699600" w:rsidR="00A25340" w:rsidRPr="003A40B3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Education, Health and Care</w:t>
            </w:r>
            <w:r w:rsidR="000E5894">
              <w:rPr>
                <w:rFonts w:ascii="Arial" w:hAnsi="Arial" w:cs="Arial"/>
                <w:b/>
                <w:bCs/>
                <w:sz w:val="32"/>
                <w:szCs w:val="32"/>
              </w:rPr>
              <w:t>(EHC)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C39CC" w:rsidRPr="004D4A6F">
              <w:rPr>
                <w:rFonts w:ascii="Arial" w:hAnsi="Arial" w:cs="Arial"/>
                <w:b/>
                <w:bCs/>
                <w:sz w:val="32"/>
                <w:szCs w:val="32"/>
              </w:rPr>
              <w:t>Needs</w:t>
            </w:r>
            <w:r w:rsidR="00DC39CC" w:rsidRPr="00DC39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Assessment</w:t>
            </w:r>
          </w:p>
          <w:p w14:paraId="68D0B913" w14:textId="1B190744" w:rsidR="00A25340" w:rsidRDefault="00D84CE2" w:rsidP="00D84CE2">
            <w:pPr>
              <w:jc w:val="center"/>
            </w:pPr>
            <w:r>
              <w:t>(</w:t>
            </w:r>
            <w:r w:rsidR="007A486E">
              <w:t>In</w:t>
            </w:r>
            <w:r>
              <w:t xml:space="preserve"> Accordance with Section 36 of the Children and Families Act 2014)</w:t>
            </w:r>
          </w:p>
        </w:tc>
      </w:tr>
      <w:tr w:rsidR="00D00195" w14:paraId="06CB7463" w14:textId="77777777" w:rsidTr="00E73792">
        <w:tc>
          <w:tcPr>
            <w:tcW w:w="10456" w:type="dxa"/>
          </w:tcPr>
          <w:p w14:paraId="4696DD1F" w14:textId="54BA2A9A" w:rsidR="00D00195" w:rsidRDefault="007A486E" w:rsidP="00A253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D00195" w:rsidRPr="00D001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be aware that on receipt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request for a statutory Education, Health and Care Assessment </w:t>
            </w:r>
            <w:r w:rsidR="00D00195" w:rsidRPr="00D001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local authority will notify and ask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</w:t>
            </w:r>
            <w:r w:rsidR="00D00195"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information from:</w:t>
            </w:r>
          </w:p>
          <w:p w14:paraId="05013FF9" w14:textId="77777777" w:rsidR="007A486E" w:rsidRPr="00D00195" w:rsidRDefault="007A486E" w:rsidP="00A253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57C288" w14:textId="5AE2D965" w:rsidR="00D00195" w:rsidRPr="00D00195" w:rsidRDefault="00D00195" w:rsidP="00D0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Health Services</w:t>
            </w:r>
          </w:p>
          <w:p w14:paraId="4BBAD3B4" w14:textId="19F513C4" w:rsidR="00D00195" w:rsidRPr="00D00195" w:rsidRDefault="00D00195" w:rsidP="00D0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Social Care</w:t>
            </w:r>
          </w:p>
          <w:p w14:paraId="6A03F7E1" w14:textId="19CFC180" w:rsidR="00D00195" w:rsidRPr="00D00195" w:rsidRDefault="00D00195" w:rsidP="00D0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Educational settings</w:t>
            </w:r>
          </w:p>
          <w:p w14:paraId="18EE3DF4" w14:textId="13EF8057" w:rsidR="00D00195" w:rsidRPr="009B08F8" w:rsidRDefault="00D0019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25340" w14:paraId="291CDBEC" w14:textId="77777777" w:rsidTr="00E73792">
        <w:tc>
          <w:tcPr>
            <w:tcW w:w="10456" w:type="dxa"/>
          </w:tcPr>
          <w:p w14:paraId="60DEB4FF" w14:textId="57BBF52C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name</w:t>
            </w:r>
            <w:r w:rsidR="00D27AA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BE2712F" w14:textId="46D04891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5D95" w14:paraId="762BD23C" w14:textId="77777777" w:rsidTr="00E73792">
        <w:tc>
          <w:tcPr>
            <w:tcW w:w="10456" w:type="dxa"/>
          </w:tcPr>
          <w:p w14:paraId="1B7C9D1B" w14:textId="6D8D106C" w:rsidR="00EA5D95" w:rsidRDefault="00EA5D9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My address</w:t>
            </w:r>
            <w:r w:rsidR="00D27AA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36FBD51F" w14:textId="48590E0B" w:rsidR="00EA5D95" w:rsidRPr="009B08F8" w:rsidRDefault="00EA5D9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27AA5" w14:paraId="0602FE7F" w14:textId="77777777" w:rsidTr="00E73792">
        <w:tc>
          <w:tcPr>
            <w:tcW w:w="10456" w:type="dxa"/>
          </w:tcPr>
          <w:p w14:paraId="21B62196" w14:textId="7DCE1BF4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My telephone number.</w:t>
            </w:r>
          </w:p>
          <w:p w14:paraId="1955A761" w14:textId="51CC3265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27AA5" w14:paraId="62D19C16" w14:textId="77777777" w:rsidTr="00E73792">
        <w:tc>
          <w:tcPr>
            <w:tcW w:w="10456" w:type="dxa"/>
          </w:tcPr>
          <w:p w14:paraId="419BE8DF" w14:textId="6713616A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My email address.</w:t>
            </w:r>
          </w:p>
          <w:p w14:paraId="0DBE911C" w14:textId="6333499D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27AA5" w14:paraId="02F5A772" w14:textId="77777777" w:rsidTr="00E73792">
        <w:tc>
          <w:tcPr>
            <w:tcW w:w="10456" w:type="dxa"/>
          </w:tcPr>
          <w:p w14:paraId="3D322B8D" w14:textId="27DA54B7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My GP and address.</w:t>
            </w:r>
          </w:p>
          <w:p w14:paraId="249BAAD6" w14:textId="140FCCD8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27AA5" w14:paraId="0B079D94" w14:textId="77777777" w:rsidTr="00E73792">
        <w:tc>
          <w:tcPr>
            <w:tcW w:w="10456" w:type="dxa"/>
          </w:tcPr>
          <w:p w14:paraId="0F12F561" w14:textId="77777777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How would you prefer to be contacted?</w:t>
            </w:r>
          </w:p>
          <w:p w14:paraId="4EF0E82B" w14:textId="15418EE0" w:rsidR="00D27AA5" w:rsidRDefault="00D27AA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0C8DBD95" w14:textId="77777777" w:rsidTr="00E73792">
        <w:tc>
          <w:tcPr>
            <w:tcW w:w="10456" w:type="dxa"/>
          </w:tcPr>
          <w:p w14:paraId="001D165A" w14:textId="60B96F3A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Child’s name</w:t>
            </w:r>
            <w:r w:rsidR="00D27AA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0A31C9F" w14:textId="42B53458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5D620121" w14:textId="77777777" w:rsidTr="00E73792">
        <w:tc>
          <w:tcPr>
            <w:tcW w:w="10456" w:type="dxa"/>
          </w:tcPr>
          <w:p w14:paraId="03D447A9" w14:textId="44ECE088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 </w:t>
            </w:r>
            <w:r w:rsidR="004A43E4">
              <w:rPr>
                <w:rFonts w:ascii="Arial" w:hAnsi="Arial" w:cs="Arial"/>
                <w:b/>
                <w:bCs/>
                <w:sz w:val="28"/>
                <w:szCs w:val="28"/>
              </w:rPr>
              <w:t>date of birth</w:t>
            </w:r>
            <w:r w:rsidR="00D27AA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FEE2083" w14:textId="77777777" w:rsidR="00A25340" w:rsidRPr="009B08F8" w:rsidRDefault="00A25340" w:rsidP="004A43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3186BD85" w14:textId="77777777" w:rsidTr="00E73792">
        <w:tc>
          <w:tcPr>
            <w:tcW w:w="10456" w:type="dxa"/>
          </w:tcPr>
          <w:p w14:paraId="7E62FEC7" w14:textId="4E6EA0CA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Today’s </w:t>
            </w:r>
            <w:r w:rsidR="004A43E4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ate</w:t>
            </w:r>
            <w:r w:rsidR="00D27AA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3B43C26E" w14:textId="36D51114" w:rsidR="00A25340" w:rsidRPr="009B08F8" w:rsidRDefault="00A25340" w:rsidP="004A43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6D90" w:rsidRPr="00A26D90" w14:paraId="1DD85A1C" w14:textId="77777777" w:rsidTr="00E73792">
        <w:tc>
          <w:tcPr>
            <w:tcW w:w="10456" w:type="dxa"/>
          </w:tcPr>
          <w:p w14:paraId="3ECA41BB" w14:textId="77777777" w:rsid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Has your child got a SEND support plan?</w:t>
            </w:r>
          </w:p>
          <w:p w14:paraId="5FE636FC" w14:textId="3598B7A7" w:rsidR="00A26D90" w:rsidRP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6D90" w:rsidRPr="00A26D90" w14:paraId="7125ED9E" w14:textId="77777777" w:rsidTr="00E73792">
        <w:tc>
          <w:tcPr>
            <w:tcW w:w="10456" w:type="dxa"/>
          </w:tcPr>
          <w:p w14:paraId="477BCAC4" w14:textId="77777777" w:rsid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Have you discussed your concer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s with the school SENC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44259730" w14:textId="3D38CF77" w:rsidR="00A26D90" w:rsidRP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4CE2" w:rsidRPr="00A26D90" w14:paraId="5ECB497D" w14:textId="77777777" w:rsidTr="00E73792">
        <w:tc>
          <w:tcPr>
            <w:tcW w:w="10456" w:type="dxa"/>
          </w:tcPr>
          <w:p w14:paraId="77B386AB" w14:textId="77777777" w:rsidR="00D84CE2" w:rsidRDefault="00D84CE2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What special educational needs does your child/young person have?</w:t>
            </w:r>
          </w:p>
          <w:p w14:paraId="33AF78BB" w14:textId="77777777" w:rsidR="00D84CE2" w:rsidRDefault="00D84CE2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347077" w14:textId="3D424DCD" w:rsidR="00D84CE2" w:rsidRPr="00A26D90" w:rsidRDefault="00D84CE2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486E" w:rsidRPr="00A26D90" w14:paraId="116D168F" w14:textId="77777777" w:rsidTr="00E73792">
        <w:tc>
          <w:tcPr>
            <w:tcW w:w="10456" w:type="dxa"/>
          </w:tcPr>
          <w:p w14:paraId="4C44B449" w14:textId="051B47FE" w:rsidR="007A486E" w:rsidRDefault="007A486E" w:rsidP="00A2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Has a referral been made to any other services</w:t>
            </w:r>
            <w:r w:rsidR="00D27AA5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A486E"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r w:rsidR="00D27AA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A486E">
              <w:rPr>
                <w:rFonts w:ascii="Arial" w:hAnsi="Arial" w:cs="Arial"/>
                <w:b/>
                <w:bCs/>
              </w:rPr>
              <w:t>Occupational Therapy, Speech and Language</w:t>
            </w:r>
            <w:r>
              <w:rPr>
                <w:rFonts w:ascii="Arial" w:hAnsi="Arial" w:cs="Arial"/>
                <w:b/>
                <w:bCs/>
              </w:rPr>
              <w:t>, CYPS, Paediatrician, Social Care, Early Help etc. If so, please state who:</w:t>
            </w:r>
          </w:p>
          <w:p w14:paraId="646D501D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16FE1B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C911C0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EAE4B4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6ED84F" w14:textId="1ABAE4DE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4CE2" w:rsidRPr="00A26D90" w14:paraId="7EDF4A5F" w14:textId="77777777" w:rsidTr="00E73792">
        <w:tc>
          <w:tcPr>
            <w:tcW w:w="10456" w:type="dxa"/>
          </w:tcPr>
          <w:p w14:paraId="60FDACE9" w14:textId="74908CF7" w:rsidR="00D84CE2" w:rsidRDefault="00D00195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Why I want an EHC Needs Assessment for my child/young person</w:t>
            </w:r>
          </w:p>
        </w:tc>
      </w:tr>
      <w:tr w:rsidR="00A25340" w14:paraId="0DBBA2DF" w14:textId="77777777" w:rsidTr="00E73792">
        <w:tc>
          <w:tcPr>
            <w:tcW w:w="10456" w:type="dxa"/>
          </w:tcPr>
          <w:p w14:paraId="41A3EA02" w14:textId="778132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F4CB7B" w14:textId="77777777" w:rsidR="00720004" w:rsidRDefault="00720004" w:rsidP="00A25340"/>
          <w:p w14:paraId="54B54421" w14:textId="77777777" w:rsidR="00720004" w:rsidRDefault="00720004" w:rsidP="00A25340"/>
          <w:p w14:paraId="29D810D2" w14:textId="77777777" w:rsidR="00720004" w:rsidRDefault="00720004" w:rsidP="00A25340"/>
          <w:p w14:paraId="5D0B5AD0" w14:textId="77777777" w:rsidR="00720004" w:rsidRDefault="00720004" w:rsidP="00A25340"/>
          <w:p w14:paraId="34E69A56" w14:textId="610A23C6" w:rsidR="00720004" w:rsidRDefault="00720004" w:rsidP="00A25340"/>
        </w:tc>
      </w:tr>
      <w:tr w:rsidR="00A25340" w14:paraId="01491930" w14:textId="77777777" w:rsidTr="00E73792">
        <w:tc>
          <w:tcPr>
            <w:tcW w:w="10456" w:type="dxa"/>
          </w:tcPr>
          <w:p w14:paraId="053C5C38" w14:textId="1BFFE7C2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Things I would like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to know about my child/young person</w:t>
            </w:r>
          </w:p>
          <w:p w14:paraId="436ACF13" w14:textId="7396DE52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DBE87F" w14:textId="77777777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60E3DC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05897F" w14:textId="77777777" w:rsidR="00720004" w:rsidRDefault="00720004" w:rsidP="003A40B3">
            <w:pPr>
              <w:jc w:val="center"/>
            </w:pPr>
          </w:p>
          <w:p w14:paraId="3D26057F" w14:textId="77777777" w:rsidR="00720004" w:rsidRDefault="00720004" w:rsidP="003A40B3">
            <w:pPr>
              <w:jc w:val="center"/>
            </w:pPr>
          </w:p>
          <w:p w14:paraId="7263FF61" w14:textId="7C78B0DD" w:rsidR="00720004" w:rsidRDefault="00720004" w:rsidP="003A40B3">
            <w:pPr>
              <w:jc w:val="center"/>
            </w:pPr>
          </w:p>
        </w:tc>
      </w:tr>
      <w:tr w:rsidR="00A25340" w14:paraId="06BC5071" w14:textId="77777777" w:rsidTr="00E73792">
        <w:tc>
          <w:tcPr>
            <w:tcW w:w="10456" w:type="dxa"/>
          </w:tcPr>
          <w:p w14:paraId="28E47910" w14:textId="787341F3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36B1">
              <w:rPr>
                <w:rFonts w:ascii="Arial" w:hAnsi="Arial" w:cs="Arial"/>
                <w:b/>
                <w:bCs/>
                <w:sz w:val="28"/>
                <w:szCs w:val="28"/>
              </w:rPr>
              <w:t>Other things I think are important for you to know are</w:t>
            </w:r>
          </w:p>
          <w:p w14:paraId="78B6042E" w14:textId="79CB511E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F3E835" w14:textId="331FF9EB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C37CD7" w14:textId="77777777" w:rsidR="007A486E" w:rsidRDefault="007A486E" w:rsidP="00A253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864F98" w14:textId="77777777" w:rsidR="00A25340" w:rsidRDefault="00A25340" w:rsidP="003A40B3">
            <w:pPr>
              <w:jc w:val="center"/>
            </w:pPr>
          </w:p>
          <w:p w14:paraId="7F969627" w14:textId="5531B81B" w:rsidR="00A25340" w:rsidRDefault="00A25340" w:rsidP="003A40B3">
            <w:pPr>
              <w:jc w:val="center"/>
            </w:pPr>
          </w:p>
          <w:p w14:paraId="6C57FE1B" w14:textId="27A85376" w:rsidR="00A25340" w:rsidRDefault="00A25340" w:rsidP="004A43E4">
            <w:pPr>
              <w:jc w:val="center"/>
            </w:pPr>
          </w:p>
        </w:tc>
      </w:tr>
    </w:tbl>
    <w:p w14:paraId="530D5E12" w14:textId="083C1E30" w:rsidR="00E936B1" w:rsidRDefault="00E936B1" w:rsidP="004D4A6F">
      <w:pPr>
        <w:rPr>
          <w:rFonts w:ascii="Arial" w:eastAsia="Times New Roman" w:hAnsi="Arial" w:cs="Arial"/>
          <w:iCs/>
          <w:sz w:val="24"/>
          <w:szCs w:val="24"/>
        </w:rPr>
      </w:pPr>
      <w:r w:rsidRPr="00D27AA5">
        <w:rPr>
          <w:rFonts w:ascii="Arial" w:hAnsi="Arial" w:cs="Arial"/>
          <w:iCs/>
          <w:sz w:val="24"/>
          <w:szCs w:val="28"/>
        </w:rPr>
        <w:t>Please attach a</w:t>
      </w:r>
      <w:r w:rsidR="00EE19E7" w:rsidRPr="00D27AA5">
        <w:rPr>
          <w:rFonts w:ascii="Arial" w:hAnsi="Arial" w:cs="Arial"/>
          <w:iCs/>
          <w:sz w:val="24"/>
          <w:szCs w:val="28"/>
        </w:rPr>
        <w:t>ny extra</w:t>
      </w:r>
      <w:r w:rsidRPr="00D27AA5">
        <w:rPr>
          <w:rFonts w:ascii="Arial" w:hAnsi="Arial" w:cs="Arial"/>
          <w:iCs/>
          <w:sz w:val="24"/>
          <w:szCs w:val="28"/>
        </w:rPr>
        <w:t xml:space="preserve"> information you think might be useful. </w:t>
      </w:r>
      <w:r w:rsidR="00EE19E7" w:rsidRPr="00D27AA5">
        <w:rPr>
          <w:rFonts w:ascii="Arial" w:eastAsia="Times New Roman" w:hAnsi="Arial" w:cs="Arial"/>
          <w:iCs/>
          <w:sz w:val="24"/>
          <w:szCs w:val="24"/>
        </w:rPr>
        <w:t>We want to ensure we get this right together. There will be further opportunities to give information &amp; views when it’s decided if we will</w:t>
      </w:r>
      <w:r w:rsidR="0053575F" w:rsidRPr="00D27AA5">
        <w:rPr>
          <w:rFonts w:ascii="Arial" w:eastAsia="Times New Roman" w:hAnsi="Arial" w:cs="Arial"/>
          <w:iCs/>
          <w:sz w:val="24"/>
          <w:szCs w:val="24"/>
        </w:rPr>
        <w:t xml:space="preserve"> carry out an Education, Health and Care Needs Assessment</w:t>
      </w:r>
      <w:r w:rsidR="004D4A6F" w:rsidRPr="00D27AA5">
        <w:rPr>
          <w:rFonts w:ascii="Arial" w:eastAsia="Times New Roman" w:hAnsi="Arial" w:cs="Arial"/>
          <w:iCs/>
          <w:sz w:val="24"/>
          <w:szCs w:val="24"/>
        </w:rPr>
        <w:t>.</w:t>
      </w:r>
      <w:r w:rsidR="0004313B" w:rsidRPr="00D27AA5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055ECF1D" w14:textId="520B1375" w:rsidR="00D27AA5" w:rsidRPr="00D27AA5" w:rsidRDefault="00D27AA5" w:rsidP="004D4A6F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D27AA5">
        <w:rPr>
          <w:rFonts w:ascii="Arial" w:eastAsia="Times New Roman" w:hAnsi="Arial" w:cs="Arial"/>
          <w:b/>
          <w:bCs/>
          <w:iCs/>
          <w:sz w:val="28"/>
          <w:szCs w:val="28"/>
        </w:rPr>
        <w:t>Citizen’s Portal</w:t>
      </w:r>
    </w:p>
    <w:p w14:paraId="686B979D" w14:textId="77777777" w:rsidR="000E5894" w:rsidRDefault="00D27AA5" w:rsidP="004D4A6F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Have you heard about the Citizen’s portal? You may already have an account if you have applied for a school place in Newcastle. </w:t>
      </w:r>
      <w:r w:rsidR="000E5894">
        <w:rPr>
          <w:rFonts w:ascii="Arial" w:eastAsia="Times New Roman" w:hAnsi="Arial" w:cs="Arial"/>
          <w:iCs/>
          <w:sz w:val="24"/>
          <w:szCs w:val="24"/>
        </w:rPr>
        <w:t>No</w:t>
      </w:r>
      <w:r>
        <w:rPr>
          <w:rFonts w:ascii="Arial" w:eastAsia="Times New Roman" w:hAnsi="Arial" w:cs="Arial"/>
          <w:iCs/>
          <w:sz w:val="24"/>
          <w:szCs w:val="24"/>
        </w:rPr>
        <w:t xml:space="preserve">w you can also upload your </w:t>
      </w:r>
      <w:r w:rsidR="000E5894">
        <w:rPr>
          <w:rFonts w:ascii="Arial" w:eastAsia="Times New Roman" w:hAnsi="Arial" w:cs="Arial"/>
          <w:iCs/>
          <w:sz w:val="24"/>
          <w:szCs w:val="24"/>
        </w:rPr>
        <w:t xml:space="preserve">requests and </w:t>
      </w:r>
      <w:r>
        <w:rPr>
          <w:rFonts w:ascii="Arial" w:eastAsia="Times New Roman" w:hAnsi="Arial" w:cs="Arial"/>
          <w:iCs/>
          <w:sz w:val="24"/>
          <w:szCs w:val="24"/>
        </w:rPr>
        <w:t xml:space="preserve">information for an EHC assessment </w:t>
      </w:r>
      <w:r w:rsidR="000E5894">
        <w:rPr>
          <w:rFonts w:ascii="Arial" w:eastAsia="Times New Roman" w:hAnsi="Arial" w:cs="Arial"/>
          <w:iCs/>
          <w:sz w:val="24"/>
          <w:szCs w:val="24"/>
        </w:rPr>
        <w:t xml:space="preserve">directly </w:t>
      </w:r>
      <w:r>
        <w:rPr>
          <w:rFonts w:ascii="Arial" w:eastAsia="Times New Roman" w:hAnsi="Arial" w:cs="Arial"/>
          <w:iCs/>
          <w:sz w:val="24"/>
          <w:szCs w:val="24"/>
        </w:rPr>
        <w:t xml:space="preserve">onto the portal. </w:t>
      </w:r>
    </w:p>
    <w:p w14:paraId="1F0DCA7B" w14:textId="739DFBA4" w:rsidR="00D27AA5" w:rsidRDefault="00D27AA5" w:rsidP="004D4A6F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If you do this you will be able to see the advices that come in from professionals, decisions taken by the panel, </w:t>
      </w:r>
      <w:r w:rsidR="000E5894">
        <w:rPr>
          <w:rFonts w:ascii="Arial" w:eastAsia="Times New Roman" w:hAnsi="Arial" w:cs="Arial"/>
          <w:iCs/>
          <w:sz w:val="24"/>
          <w:szCs w:val="24"/>
        </w:rPr>
        <w:t>y</w:t>
      </w:r>
      <w:r>
        <w:rPr>
          <w:rFonts w:ascii="Arial" w:eastAsia="Times New Roman" w:hAnsi="Arial" w:cs="Arial"/>
          <w:iCs/>
          <w:sz w:val="24"/>
          <w:szCs w:val="24"/>
        </w:rPr>
        <w:t xml:space="preserve">ou </w:t>
      </w:r>
      <w:r>
        <w:rPr>
          <w:rFonts w:ascii="Arial" w:eastAsia="Times New Roman" w:hAnsi="Arial" w:cs="Arial"/>
          <w:iCs/>
          <w:sz w:val="24"/>
          <w:szCs w:val="24"/>
        </w:rPr>
        <w:t>will be able to share you</w:t>
      </w:r>
      <w:r>
        <w:rPr>
          <w:rFonts w:ascii="Arial" w:eastAsia="Times New Roman" w:hAnsi="Arial" w:cs="Arial"/>
          <w:iCs/>
          <w:sz w:val="24"/>
          <w:szCs w:val="24"/>
        </w:rPr>
        <w:t xml:space="preserve">r views and your child/young person’s views </w:t>
      </w:r>
      <w:r w:rsidR="000E5894">
        <w:rPr>
          <w:rFonts w:ascii="Arial" w:eastAsia="Times New Roman" w:hAnsi="Arial" w:cs="Arial"/>
          <w:iCs/>
          <w:sz w:val="24"/>
          <w:szCs w:val="24"/>
        </w:rPr>
        <w:t>and you will be able to comment on the draft and final EHC plan</w:t>
      </w:r>
      <w:r w:rsidR="000E5894" w:rsidRPr="000E589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E5894">
        <w:rPr>
          <w:rFonts w:ascii="Arial" w:eastAsia="Times New Roman" w:hAnsi="Arial" w:cs="Arial"/>
          <w:iCs/>
          <w:sz w:val="24"/>
          <w:szCs w:val="24"/>
        </w:rPr>
        <w:t>via the portal</w:t>
      </w:r>
      <w:r w:rsidR="000E5894">
        <w:rPr>
          <w:rFonts w:ascii="Arial" w:eastAsia="Times New Roman" w:hAnsi="Arial" w:cs="Arial"/>
          <w:iCs/>
          <w:sz w:val="24"/>
          <w:szCs w:val="24"/>
        </w:rPr>
        <w:t>.</w:t>
      </w:r>
    </w:p>
    <w:p w14:paraId="0B38B346" w14:textId="7310DA63" w:rsidR="00D27AA5" w:rsidRDefault="00D27AA5" w:rsidP="004D4A6F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To find out more about the portal please take a look at our pages on the SEND local offer website: </w:t>
      </w:r>
    </w:p>
    <w:p w14:paraId="68970132" w14:textId="3B644F7C" w:rsidR="00D27AA5" w:rsidRDefault="00D27AA5" w:rsidP="004D4A6F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You will see </w:t>
      </w:r>
      <w:r w:rsidR="000E5894">
        <w:rPr>
          <w:rFonts w:ascii="Arial" w:eastAsia="Times New Roman" w:hAnsi="Arial" w:cs="Arial"/>
          <w:iCs/>
          <w:sz w:val="24"/>
          <w:szCs w:val="24"/>
        </w:rPr>
        <w:t>there is a video where one of our parent/carers and caseworkers takes you through how to use the portal</w:t>
      </w:r>
      <w:r w:rsidR="000E5894">
        <w:t xml:space="preserve">. </w:t>
      </w:r>
      <w:r w:rsidR="000E5894">
        <w:rPr>
          <w:rFonts w:ascii="Arial" w:eastAsia="Times New Roman" w:hAnsi="Arial" w:cs="Arial"/>
          <w:iCs/>
          <w:sz w:val="24"/>
          <w:szCs w:val="24"/>
        </w:rPr>
        <w:t xml:space="preserve"> </w:t>
      </w:r>
      <w:hyperlink r:id="rId6" w:history="1">
        <w:r w:rsidR="000E5894" w:rsidRPr="007A09A7">
          <w:rPr>
            <w:rStyle w:val="Hyperlink"/>
            <w:rFonts w:ascii="Arial" w:eastAsia="Times New Roman" w:hAnsi="Arial" w:cs="Arial"/>
            <w:iCs/>
            <w:sz w:val="24"/>
            <w:szCs w:val="24"/>
          </w:rPr>
          <w:t>https://www.newcastlesupportdirectory.org.uk/send-portal</w:t>
        </w:r>
      </w:hyperlink>
    </w:p>
    <w:p w14:paraId="15A75523" w14:textId="211083D4" w:rsidR="00D27AA5" w:rsidRDefault="00D27AA5" w:rsidP="004D4A6F">
      <w:r>
        <w:rPr>
          <w:rFonts w:ascii="Arial" w:eastAsia="Times New Roman" w:hAnsi="Arial" w:cs="Arial"/>
          <w:iCs/>
          <w:sz w:val="24"/>
          <w:szCs w:val="24"/>
        </w:rPr>
        <w:t>To register on the portal please follow this link:</w:t>
      </w:r>
      <w:r w:rsidRPr="00D27AA5">
        <w:t xml:space="preserve"> </w:t>
      </w:r>
    </w:p>
    <w:p w14:paraId="54F7FD8B" w14:textId="3809317D" w:rsidR="00D27AA5" w:rsidRDefault="00D27AA5" w:rsidP="004D4A6F">
      <w:pPr>
        <w:rPr>
          <w:rFonts w:ascii="Arial" w:eastAsia="Times New Roman" w:hAnsi="Arial" w:cs="Arial"/>
          <w:iCs/>
          <w:sz w:val="24"/>
          <w:szCs w:val="24"/>
        </w:rPr>
      </w:pPr>
      <w:hyperlink r:id="rId7" w:history="1">
        <w:r w:rsidRPr="00C45F80">
          <w:rPr>
            <w:rStyle w:val="Hyperlink"/>
            <w:rFonts w:ascii="Arial" w:eastAsia="Times New Roman" w:hAnsi="Arial" w:cs="Arial"/>
            <w:iCs/>
            <w:sz w:val="24"/>
            <w:szCs w:val="24"/>
          </w:rPr>
          <w:t>https://www.newcastlelea.org/ProfessionalPortal_LIVE/Account/Login?ReturnUrl=%2FProfessionalPortal_LIVE%2F</w:t>
        </w:r>
      </w:hyperlink>
    </w:p>
    <w:p w14:paraId="226EA536" w14:textId="77777777" w:rsidR="00D27AA5" w:rsidRPr="00D27AA5" w:rsidRDefault="00D27AA5" w:rsidP="004D4A6F">
      <w:pPr>
        <w:rPr>
          <w:rFonts w:ascii="Arial" w:eastAsia="Times New Roman" w:hAnsi="Arial" w:cs="Arial"/>
          <w:iCs/>
          <w:sz w:val="24"/>
          <w:szCs w:val="24"/>
        </w:rPr>
      </w:pPr>
    </w:p>
    <w:p w14:paraId="05BAB9A4" w14:textId="6770814C" w:rsidR="00D27AA5" w:rsidRDefault="00D27AA5" w:rsidP="004D4A6F">
      <w:pPr>
        <w:rPr>
          <w:rFonts w:ascii="Arial" w:eastAsia="Times New Roman" w:hAnsi="Arial" w:cs="Arial"/>
          <w:iCs/>
        </w:rPr>
      </w:pPr>
    </w:p>
    <w:p w14:paraId="621D2DB4" w14:textId="77777777" w:rsidR="00D27AA5" w:rsidRPr="00D27AA5" w:rsidRDefault="00D27AA5" w:rsidP="004D4A6F">
      <w:pPr>
        <w:rPr>
          <w:rFonts w:ascii="Arial" w:hAnsi="Arial" w:cs="Arial"/>
          <w:iCs/>
          <w:strike/>
          <w:szCs w:val="24"/>
        </w:rPr>
      </w:pPr>
    </w:p>
    <w:sectPr w:rsidR="00D27AA5" w:rsidRPr="00D27AA5" w:rsidSect="003A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BA"/>
    <w:multiLevelType w:val="hybridMultilevel"/>
    <w:tmpl w:val="D3AE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F58C8"/>
    <w:multiLevelType w:val="hybridMultilevel"/>
    <w:tmpl w:val="75EEAA88"/>
    <w:lvl w:ilvl="0" w:tplc="E10E99B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6776">
    <w:abstractNumId w:val="1"/>
  </w:num>
  <w:num w:numId="2" w16cid:durableId="8502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3"/>
    <w:rsid w:val="0003729B"/>
    <w:rsid w:val="0004313B"/>
    <w:rsid w:val="00066CAC"/>
    <w:rsid w:val="00091B4E"/>
    <w:rsid w:val="000E5894"/>
    <w:rsid w:val="001355C0"/>
    <w:rsid w:val="0038470F"/>
    <w:rsid w:val="003A40B3"/>
    <w:rsid w:val="004A43E4"/>
    <w:rsid w:val="004D4A6F"/>
    <w:rsid w:val="0053575F"/>
    <w:rsid w:val="00720004"/>
    <w:rsid w:val="00732435"/>
    <w:rsid w:val="007A486E"/>
    <w:rsid w:val="008A2760"/>
    <w:rsid w:val="008C353E"/>
    <w:rsid w:val="009B08F8"/>
    <w:rsid w:val="009C383A"/>
    <w:rsid w:val="009C38DE"/>
    <w:rsid w:val="00A12F69"/>
    <w:rsid w:val="00A25340"/>
    <w:rsid w:val="00A26D90"/>
    <w:rsid w:val="00B0498E"/>
    <w:rsid w:val="00B1616A"/>
    <w:rsid w:val="00B26A35"/>
    <w:rsid w:val="00B27E3F"/>
    <w:rsid w:val="00C501B4"/>
    <w:rsid w:val="00D00195"/>
    <w:rsid w:val="00D27AA5"/>
    <w:rsid w:val="00D84CE2"/>
    <w:rsid w:val="00DA799C"/>
    <w:rsid w:val="00DC39CC"/>
    <w:rsid w:val="00DE76F6"/>
    <w:rsid w:val="00E45E6F"/>
    <w:rsid w:val="00E73792"/>
    <w:rsid w:val="00E936B1"/>
    <w:rsid w:val="00EA5D95"/>
    <w:rsid w:val="00EE19E7"/>
    <w:rsid w:val="00F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4C0F"/>
  <w15:chartTrackingRefBased/>
  <w15:docId w15:val="{0D1DD87E-96C9-4B68-A300-F23242C8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2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castlelea.org/ProfessionalPortal_LIVE/Account/Login?ReturnUrl=%2FProfessionalPortal_LIVE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castlesupportdirectory.org.uk/send-por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Bauld, Jillian</dc:creator>
  <cp:keywords/>
  <dc:description/>
  <cp:lastModifiedBy>Banks, Ann</cp:lastModifiedBy>
  <cp:revision>2</cp:revision>
  <dcterms:created xsi:type="dcterms:W3CDTF">2023-09-21T14:35:00Z</dcterms:created>
  <dcterms:modified xsi:type="dcterms:W3CDTF">2023-09-21T14:35:00Z</dcterms:modified>
</cp:coreProperties>
</file>