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F69D" w14:textId="77777777" w:rsidR="00641C2A" w:rsidRDefault="00641C2A" w:rsidP="00641C2A">
      <w:pPr>
        <w:jc w:val="center"/>
        <w:rPr>
          <w:rFonts w:cs="Arial"/>
          <w:b/>
          <w:color w:val="002060"/>
          <w:sz w:val="44"/>
          <w:szCs w:val="44"/>
        </w:rPr>
      </w:pPr>
    </w:p>
    <w:p w14:paraId="23EAC133" w14:textId="32C1B13C" w:rsidR="00641C2A" w:rsidRDefault="00641C2A" w:rsidP="00641C2A">
      <w:pPr>
        <w:jc w:val="center"/>
        <w:rPr>
          <w:rFonts w:cs="Arial"/>
          <w:b/>
          <w:color w:val="002060"/>
          <w:sz w:val="44"/>
          <w:szCs w:val="44"/>
        </w:rPr>
      </w:pPr>
      <w:r w:rsidRPr="00665456">
        <w:rPr>
          <w:rFonts w:cs="Arial"/>
          <w:b/>
          <w:noProof/>
          <w:color w:val="002060"/>
          <w:sz w:val="44"/>
          <w:szCs w:val="44"/>
        </w:rPr>
        <w:drawing>
          <wp:inline distT="0" distB="0" distL="0" distR="0" wp14:anchorId="4BB90936" wp14:editId="14A34239">
            <wp:extent cx="5541264" cy="749808"/>
            <wp:effectExtent l="0" t="0" r="2540" b="0"/>
            <wp:docPr id="5" name="Picture 5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264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0EC27" w14:textId="77777777" w:rsidR="00641C2A" w:rsidRDefault="00641C2A" w:rsidP="00641C2A">
      <w:pPr>
        <w:jc w:val="center"/>
        <w:rPr>
          <w:rFonts w:cs="Arial"/>
          <w:b/>
          <w:color w:val="002060"/>
          <w:sz w:val="52"/>
          <w:szCs w:val="52"/>
        </w:rPr>
      </w:pPr>
    </w:p>
    <w:p w14:paraId="27BFAC44" w14:textId="14F975F8" w:rsidR="00641C2A" w:rsidRDefault="00641C2A" w:rsidP="00641C2A">
      <w:pPr>
        <w:jc w:val="center"/>
        <w:rPr>
          <w:rFonts w:cs="Arial"/>
          <w:b/>
          <w:color w:val="002060"/>
          <w:sz w:val="52"/>
          <w:szCs w:val="52"/>
        </w:rPr>
      </w:pPr>
      <w:r w:rsidRPr="00B231BD">
        <w:rPr>
          <w:rFonts w:cs="Arial"/>
          <w:b/>
          <w:color w:val="002060"/>
          <w:sz w:val="52"/>
          <w:szCs w:val="52"/>
        </w:rPr>
        <w:t xml:space="preserve">Newcastle SEND </w:t>
      </w:r>
      <w:r>
        <w:rPr>
          <w:rFonts w:cs="Arial"/>
          <w:b/>
          <w:color w:val="002060"/>
          <w:sz w:val="52"/>
          <w:szCs w:val="52"/>
        </w:rPr>
        <w:t xml:space="preserve">Descriptors of Need </w:t>
      </w:r>
    </w:p>
    <w:p w14:paraId="65648D9E" w14:textId="5D99DC2F" w:rsidR="00F12E5E" w:rsidRDefault="00F12E5E" w:rsidP="00641C2A">
      <w:pPr>
        <w:jc w:val="center"/>
        <w:rPr>
          <w:rFonts w:cs="Arial"/>
          <w:b/>
          <w:color w:val="002060"/>
          <w:sz w:val="52"/>
          <w:szCs w:val="52"/>
        </w:rPr>
      </w:pPr>
    </w:p>
    <w:p w14:paraId="4E1FF44A" w14:textId="3E0B5A71" w:rsidR="000B5356" w:rsidRDefault="00287D02" w:rsidP="00641C2A">
      <w:pPr>
        <w:jc w:val="center"/>
        <w:rPr>
          <w:rFonts w:cs="Arial"/>
          <w:b/>
          <w:color w:val="002060"/>
          <w:sz w:val="52"/>
          <w:szCs w:val="52"/>
        </w:rPr>
      </w:pPr>
      <w:r>
        <w:rPr>
          <w:rFonts w:cs="Arial"/>
          <w:b/>
          <w:color w:val="002060"/>
          <w:sz w:val="52"/>
          <w:szCs w:val="52"/>
        </w:rPr>
        <w:t xml:space="preserve">4.3 </w:t>
      </w:r>
      <w:r w:rsidR="000B5356">
        <w:rPr>
          <w:rFonts w:cs="Arial"/>
          <w:b/>
          <w:color w:val="002060"/>
          <w:sz w:val="52"/>
          <w:szCs w:val="52"/>
        </w:rPr>
        <w:t xml:space="preserve">Guidance for </w:t>
      </w:r>
      <w:r w:rsidR="00C0234A">
        <w:rPr>
          <w:rFonts w:cs="Arial"/>
          <w:b/>
          <w:color w:val="002060"/>
          <w:sz w:val="52"/>
          <w:szCs w:val="52"/>
        </w:rPr>
        <w:t>Y</w:t>
      </w:r>
      <w:r w:rsidR="000B5356">
        <w:rPr>
          <w:rFonts w:cs="Arial"/>
          <w:b/>
          <w:color w:val="002060"/>
          <w:sz w:val="52"/>
          <w:szCs w:val="52"/>
        </w:rPr>
        <w:t xml:space="preserve">oung </w:t>
      </w:r>
      <w:r w:rsidR="00C0234A">
        <w:rPr>
          <w:rFonts w:cs="Arial"/>
          <w:b/>
          <w:color w:val="002060"/>
          <w:sz w:val="52"/>
          <w:szCs w:val="52"/>
        </w:rPr>
        <w:t>P</w:t>
      </w:r>
      <w:r w:rsidR="000B5356">
        <w:rPr>
          <w:rFonts w:cs="Arial"/>
          <w:b/>
          <w:color w:val="002060"/>
          <w:sz w:val="52"/>
          <w:szCs w:val="52"/>
        </w:rPr>
        <w:t>eople with SEMH needs</w:t>
      </w:r>
    </w:p>
    <w:p w14:paraId="72A0E597" w14:textId="5CFE99FB" w:rsidR="00F12E5E" w:rsidRPr="00B231BD" w:rsidRDefault="0020275F" w:rsidP="00641C2A">
      <w:pPr>
        <w:jc w:val="center"/>
        <w:rPr>
          <w:rFonts w:cs="Arial"/>
          <w:b/>
          <w:color w:val="002060"/>
          <w:sz w:val="52"/>
          <w:szCs w:val="52"/>
        </w:rPr>
      </w:pPr>
      <w:r>
        <w:rPr>
          <w:rFonts w:cs="Arial"/>
          <w:b/>
          <w:color w:val="002060"/>
          <w:sz w:val="52"/>
          <w:szCs w:val="52"/>
        </w:rPr>
        <w:t>16 – 25 years</w:t>
      </w:r>
    </w:p>
    <w:p w14:paraId="2B9B76D5" w14:textId="77777777" w:rsidR="00641C2A" w:rsidRDefault="00641C2A" w:rsidP="00641C2A">
      <w:pPr>
        <w:jc w:val="center"/>
        <w:rPr>
          <w:rFonts w:cs="Arial"/>
          <w:b/>
          <w:color w:val="002060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04CF44E4" wp14:editId="1E928738">
            <wp:extent cx="5962724" cy="2943225"/>
            <wp:effectExtent l="0" t="0" r="0" b="0"/>
            <wp:docPr id="2058329768" name="Picture 25" descr="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724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DC97" w14:textId="00E6BEE2" w:rsidR="001F2DB5" w:rsidRDefault="00866F59" w:rsidP="001C6D91">
      <w:pPr>
        <w:jc w:val="center"/>
        <w:rPr>
          <w:noProof/>
          <w:color w:val="002060"/>
          <w:sz w:val="36"/>
          <w:szCs w:val="32"/>
        </w:rPr>
        <w:sectPr w:rsidR="001F2DB5" w:rsidSect="006C5F45">
          <w:headerReference w:type="default" r:id="rId13"/>
          <w:footerReference w:type="default" r:id="rId14"/>
          <w:pgSz w:w="11906" w:h="16838"/>
          <w:pgMar w:top="1134" w:right="1134" w:bottom="1134" w:left="1134" w:header="709" w:footer="284" w:gutter="0"/>
          <w:cols w:space="708"/>
          <w:docGrid w:linePitch="360"/>
        </w:sectPr>
      </w:pPr>
      <w:r w:rsidRPr="001C6D91">
        <w:rPr>
          <w:noProof/>
          <w:color w:val="002060"/>
          <w:sz w:val="36"/>
          <w:szCs w:val="32"/>
        </w:rPr>
        <w:t xml:space="preserve">Version 1 </w:t>
      </w:r>
      <w:r w:rsidR="00287D02">
        <w:rPr>
          <w:noProof/>
          <w:color w:val="002060"/>
          <w:sz w:val="36"/>
          <w:szCs w:val="32"/>
        </w:rPr>
        <w:t>February 2023</w:t>
      </w:r>
    </w:p>
    <w:p w14:paraId="104A7B2D" w14:textId="77777777" w:rsidR="001F2DB5" w:rsidRDefault="001F2DB5" w:rsidP="001F2DB5">
      <w:pPr>
        <w:pStyle w:val="Heading1"/>
        <w:jc w:val="left"/>
      </w:pPr>
      <w:bookmarkStart w:id="0" w:name="_Toc89763118"/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11868"/>
      </w:tblGrid>
      <w:tr w:rsidR="00670482" w:rsidRPr="004E26DA" w14:paraId="467D9E74" w14:textId="77777777" w:rsidTr="00722838">
        <w:trPr>
          <w:trHeight w:val="251"/>
        </w:trPr>
        <w:tc>
          <w:tcPr>
            <w:tcW w:w="13952" w:type="dxa"/>
            <w:gridSpan w:val="2"/>
          </w:tcPr>
          <w:bookmarkEnd w:id="0"/>
          <w:p w14:paraId="215EA21B" w14:textId="6DE0F6BC" w:rsidR="003C091C" w:rsidRPr="004E26DA" w:rsidRDefault="003C091C" w:rsidP="00C0234A">
            <w:pPr>
              <w:pStyle w:val="TableParagraph"/>
              <w:spacing w:line="232" w:lineRule="exact"/>
              <w:ind w:right="4252"/>
              <w:rPr>
                <w:b/>
                <w:color w:val="002060"/>
                <w:szCs w:val="24"/>
              </w:rPr>
            </w:pPr>
            <w:r w:rsidRPr="004E26DA">
              <w:rPr>
                <w:b/>
                <w:color w:val="002060"/>
                <w:szCs w:val="24"/>
              </w:rPr>
              <w:t xml:space="preserve">Descriptors </w:t>
            </w:r>
            <w:r w:rsidR="004E26DA">
              <w:rPr>
                <w:b/>
                <w:color w:val="002060"/>
                <w:szCs w:val="24"/>
              </w:rPr>
              <w:t xml:space="preserve">of Need </w:t>
            </w:r>
            <w:r w:rsidRPr="004E26DA">
              <w:rPr>
                <w:b/>
                <w:color w:val="002060"/>
                <w:szCs w:val="24"/>
              </w:rPr>
              <w:t>Overview</w:t>
            </w:r>
          </w:p>
        </w:tc>
      </w:tr>
      <w:tr w:rsidR="003C091C" w:rsidRPr="00670482" w14:paraId="05517557" w14:textId="77777777" w:rsidTr="00E77F80">
        <w:trPr>
          <w:trHeight w:val="2097"/>
        </w:trPr>
        <w:tc>
          <w:tcPr>
            <w:tcW w:w="2084" w:type="dxa"/>
            <w:shd w:val="clear" w:color="auto" w:fill="FF7C80"/>
          </w:tcPr>
          <w:p w14:paraId="5C34AE44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6C0E56A5" w14:textId="77777777" w:rsidR="003C091C" w:rsidRPr="00670482" w:rsidRDefault="003C091C" w:rsidP="00722838">
            <w:pPr>
              <w:pStyle w:val="TableParagraph"/>
              <w:spacing w:before="2"/>
              <w:rPr>
                <w:szCs w:val="24"/>
              </w:rPr>
            </w:pPr>
          </w:p>
          <w:p w14:paraId="7D1EE003" w14:textId="5AD32A40" w:rsidR="003C091C" w:rsidRPr="00670482" w:rsidRDefault="003C091C" w:rsidP="0008780D">
            <w:pPr>
              <w:pStyle w:val="TableParagraph"/>
              <w:tabs>
                <w:tab w:val="left" w:pos="864"/>
              </w:tabs>
              <w:spacing w:line="480" w:lineRule="auto"/>
              <w:ind w:left="107" w:right="174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>Rang</w:t>
            </w:r>
            <w:r w:rsidR="0008780D" w:rsidRPr="00670482">
              <w:rPr>
                <w:b/>
                <w:szCs w:val="24"/>
              </w:rPr>
              <w:t xml:space="preserve">e </w:t>
            </w:r>
            <w:r w:rsidRPr="00670482">
              <w:rPr>
                <w:b/>
                <w:szCs w:val="24"/>
              </w:rPr>
              <w:t xml:space="preserve">1 </w:t>
            </w:r>
          </w:p>
        </w:tc>
        <w:tc>
          <w:tcPr>
            <w:tcW w:w="11868" w:type="dxa"/>
          </w:tcPr>
          <w:p w14:paraId="18656214" w14:textId="763E8AD0" w:rsidR="003C091C" w:rsidRPr="00670482" w:rsidRDefault="003A1636" w:rsidP="000F36E6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szCs w:val="24"/>
              </w:rPr>
            </w:pPr>
            <w:r>
              <w:rPr>
                <w:szCs w:val="24"/>
              </w:rPr>
              <w:t>Young people</w:t>
            </w:r>
            <w:r w:rsidR="003C091C" w:rsidRPr="00670482">
              <w:rPr>
                <w:spacing w:val="-14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will</w:t>
            </w:r>
            <w:r w:rsidR="003C091C" w:rsidRPr="00670482">
              <w:rPr>
                <w:spacing w:val="-14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have</w:t>
            </w:r>
            <w:r w:rsidR="003C091C" w:rsidRPr="00670482">
              <w:rPr>
                <w:spacing w:val="-14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been</w:t>
            </w:r>
            <w:r w:rsidR="003C091C" w:rsidRPr="00670482">
              <w:rPr>
                <w:spacing w:val="-15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identified</w:t>
            </w:r>
            <w:r w:rsidR="000B2745" w:rsidRPr="00670482">
              <w:rPr>
                <w:szCs w:val="24"/>
              </w:rPr>
              <w:t xml:space="preserve"> by staff, </w:t>
            </w:r>
            <w:proofErr w:type="gramStart"/>
            <w:r w:rsidR="000B2745" w:rsidRPr="00670482">
              <w:rPr>
                <w:szCs w:val="24"/>
              </w:rPr>
              <w:t>family</w:t>
            </w:r>
            <w:proofErr w:type="gramEnd"/>
            <w:r w:rsidR="000B2745" w:rsidRPr="00670482">
              <w:rPr>
                <w:szCs w:val="24"/>
              </w:rPr>
              <w:t xml:space="preserve"> or </w:t>
            </w:r>
            <w:r w:rsidR="007B6E65" w:rsidRPr="00670482">
              <w:rPr>
                <w:szCs w:val="24"/>
              </w:rPr>
              <w:t xml:space="preserve">themselves </w:t>
            </w:r>
            <w:r w:rsidR="003C091C" w:rsidRPr="00670482">
              <w:rPr>
                <w:szCs w:val="24"/>
              </w:rPr>
              <w:t>as</w:t>
            </w:r>
            <w:r w:rsidR="003C091C" w:rsidRPr="00670482">
              <w:rPr>
                <w:spacing w:val="-17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presenting</w:t>
            </w:r>
            <w:r w:rsidR="003C091C" w:rsidRPr="00670482">
              <w:rPr>
                <w:spacing w:val="-14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with</w:t>
            </w:r>
            <w:r w:rsidR="003C091C" w:rsidRPr="00670482">
              <w:rPr>
                <w:spacing w:val="-13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some</w:t>
            </w:r>
            <w:r w:rsidR="003C091C" w:rsidRPr="00670482">
              <w:rPr>
                <w:spacing w:val="-17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low-level</w:t>
            </w:r>
            <w:r w:rsidR="003C091C" w:rsidRPr="00670482">
              <w:rPr>
                <w:spacing w:val="-14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features</w:t>
            </w:r>
            <w:r w:rsidR="003C091C" w:rsidRPr="00670482">
              <w:rPr>
                <w:spacing w:val="-16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of</w:t>
            </w:r>
            <w:r w:rsidR="003C091C" w:rsidRPr="00670482">
              <w:rPr>
                <w:spacing w:val="-16"/>
                <w:szCs w:val="24"/>
              </w:rPr>
              <w:t xml:space="preserve"> </w:t>
            </w:r>
            <w:r w:rsidR="005D7ADC" w:rsidRPr="00670482">
              <w:rPr>
                <w:spacing w:val="-16"/>
                <w:szCs w:val="24"/>
              </w:rPr>
              <w:t>social and e</w:t>
            </w:r>
            <w:r w:rsidR="003C091C" w:rsidRPr="00670482">
              <w:rPr>
                <w:szCs w:val="24"/>
              </w:rPr>
              <w:t>motional</w:t>
            </w:r>
            <w:r w:rsidR="003C091C" w:rsidRPr="00670482">
              <w:rPr>
                <w:spacing w:val="-15"/>
                <w:szCs w:val="24"/>
              </w:rPr>
              <w:t xml:space="preserve"> </w:t>
            </w:r>
            <w:r w:rsidR="000B2745" w:rsidRPr="00670482">
              <w:rPr>
                <w:szCs w:val="24"/>
              </w:rPr>
              <w:t>needs</w:t>
            </w:r>
            <w:r w:rsidR="0019305D" w:rsidRPr="00670482">
              <w:rPr>
                <w:szCs w:val="24"/>
              </w:rPr>
              <w:t>.</w:t>
            </w:r>
          </w:p>
          <w:p w14:paraId="047064CC" w14:textId="371874D9" w:rsidR="003C091C" w:rsidRPr="00670482" w:rsidRDefault="003C091C" w:rsidP="000F36E6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before="1" w:line="237" w:lineRule="auto"/>
              <w:ind w:right="100"/>
              <w:rPr>
                <w:szCs w:val="24"/>
              </w:rPr>
            </w:pPr>
            <w:r w:rsidRPr="00670482">
              <w:rPr>
                <w:szCs w:val="24"/>
              </w:rPr>
              <w:t>They</w:t>
            </w:r>
            <w:r w:rsidRPr="00670482">
              <w:rPr>
                <w:spacing w:val="-13"/>
                <w:szCs w:val="24"/>
              </w:rPr>
              <w:t xml:space="preserve"> </w:t>
            </w:r>
            <w:r w:rsidRPr="00670482">
              <w:rPr>
                <w:szCs w:val="24"/>
              </w:rPr>
              <w:t>may</w:t>
            </w:r>
            <w:r w:rsidRPr="00670482">
              <w:rPr>
                <w:spacing w:val="-16"/>
                <w:szCs w:val="24"/>
              </w:rPr>
              <w:t xml:space="preserve"> </w:t>
            </w:r>
            <w:r w:rsidRPr="00670482">
              <w:rPr>
                <w:szCs w:val="24"/>
              </w:rPr>
              <w:t>have</w:t>
            </w:r>
            <w:r w:rsidRPr="00670482">
              <w:rPr>
                <w:spacing w:val="-14"/>
                <w:szCs w:val="24"/>
              </w:rPr>
              <w:t xml:space="preserve"> </w:t>
            </w:r>
            <w:r w:rsidR="000B2745" w:rsidRPr="00670482">
              <w:rPr>
                <w:szCs w:val="24"/>
              </w:rPr>
              <w:t>underdeveloped</w:t>
            </w:r>
            <w:r w:rsidRPr="00670482">
              <w:rPr>
                <w:spacing w:val="-12"/>
                <w:szCs w:val="24"/>
              </w:rPr>
              <w:t xml:space="preserve"> </w:t>
            </w:r>
            <w:r w:rsidRPr="00670482">
              <w:rPr>
                <w:szCs w:val="24"/>
              </w:rPr>
              <w:t>social</w:t>
            </w:r>
            <w:r w:rsidRPr="00670482">
              <w:rPr>
                <w:spacing w:val="-15"/>
                <w:szCs w:val="24"/>
              </w:rPr>
              <w:t xml:space="preserve"> </w:t>
            </w:r>
            <w:r w:rsidRPr="00670482">
              <w:rPr>
                <w:szCs w:val="24"/>
              </w:rPr>
              <w:t>skills</w:t>
            </w:r>
            <w:r w:rsidR="0019305D" w:rsidRPr="00670482">
              <w:rPr>
                <w:szCs w:val="24"/>
              </w:rPr>
              <w:t>.</w:t>
            </w:r>
          </w:p>
          <w:p w14:paraId="78B5DAF4" w14:textId="6F9FA849" w:rsidR="003C091C" w:rsidRPr="00670482" w:rsidRDefault="003C091C" w:rsidP="000F36E6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268" w:lineRule="exact"/>
              <w:rPr>
                <w:szCs w:val="24"/>
              </w:rPr>
            </w:pPr>
            <w:r w:rsidRPr="00670482">
              <w:rPr>
                <w:szCs w:val="24"/>
              </w:rPr>
              <w:t>They may experience some difficulties with social interaction</w:t>
            </w:r>
            <w:r w:rsidRPr="00670482">
              <w:rPr>
                <w:spacing w:val="-6"/>
                <w:szCs w:val="24"/>
              </w:rPr>
              <w:t xml:space="preserve"> </w:t>
            </w:r>
            <w:r w:rsidRPr="00670482">
              <w:rPr>
                <w:szCs w:val="24"/>
              </w:rPr>
              <w:t>skills</w:t>
            </w:r>
            <w:r w:rsidR="004B7829" w:rsidRPr="00670482">
              <w:rPr>
                <w:szCs w:val="24"/>
              </w:rPr>
              <w:t xml:space="preserve"> and in relationships</w:t>
            </w:r>
          </w:p>
          <w:p w14:paraId="11C3CB9C" w14:textId="404777BB" w:rsidR="003C091C" w:rsidRPr="00670482" w:rsidRDefault="003C091C" w:rsidP="000F36E6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269" w:lineRule="exact"/>
              <w:rPr>
                <w:szCs w:val="24"/>
              </w:rPr>
            </w:pPr>
            <w:r w:rsidRPr="00670482">
              <w:rPr>
                <w:szCs w:val="24"/>
              </w:rPr>
              <w:t>They may show signs of stress and anxiety and/or difficulties managing emotions on</w:t>
            </w:r>
            <w:r w:rsidRPr="00670482">
              <w:rPr>
                <w:spacing w:val="-8"/>
                <w:szCs w:val="24"/>
              </w:rPr>
              <w:t xml:space="preserve"> </w:t>
            </w:r>
            <w:r w:rsidRPr="00670482">
              <w:rPr>
                <w:szCs w:val="24"/>
              </w:rPr>
              <w:t>occasions</w:t>
            </w:r>
            <w:r w:rsidR="0019305D" w:rsidRPr="00670482">
              <w:rPr>
                <w:szCs w:val="24"/>
              </w:rPr>
              <w:t>.</w:t>
            </w:r>
          </w:p>
          <w:p w14:paraId="6FC0D5BD" w14:textId="2AB1AA05" w:rsidR="00D03E16" w:rsidRPr="00670482" w:rsidRDefault="00D03E16" w:rsidP="000F36E6">
            <w:pPr>
              <w:pStyle w:val="ListParagraph"/>
              <w:numPr>
                <w:ilvl w:val="0"/>
                <w:numId w:val="51"/>
              </w:numPr>
              <w:spacing w:after="0" w:line="259" w:lineRule="auto"/>
              <w:rPr>
                <w:rFonts w:cs="Arial"/>
                <w:szCs w:val="24"/>
              </w:rPr>
            </w:pPr>
            <w:r w:rsidRPr="00670482">
              <w:rPr>
                <w:rFonts w:cs="Arial"/>
                <w:szCs w:val="24"/>
              </w:rPr>
              <w:t xml:space="preserve">The </w:t>
            </w:r>
            <w:r w:rsidR="003A1636">
              <w:rPr>
                <w:rFonts w:cs="Arial"/>
                <w:szCs w:val="24"/>
              </w:rPr>
              <w:t>young person</w:t>
            </w:r>
            <w:r w:rsidRPr="00670482">
              <w:rPr>
                <w:rFonts w:cs="Arial"/>
                <w:szCs w:val="24"/>
              </w:rPr>
              <w:t xml:space="preserve"> can usually </w:t>
            </w:r>
            <w:proofErr w:type="spellStart"/>
            <w:r w:rsidRPr="00670482">
              <w:rPr>
                <w:rFonts w:cs="Arial"/>
                <w:szCs w:val="24"/>
              </w:rPr>
              <w:t>recognise</w:t>
            </w:r>
            <w:proofErr w:type="spellEnd"/>
            <w:r w:rsidRPr="00670482">
              <w:rPr>
                <w:rFonts w:cs="Arial"/>
                <w:szCs w:val="24"/>
              </w:rPr>
              <w:t xml:space="preserve"> how they are feeling and independently use a socially appropriate strategy to manage their emotions and responses</w:t>
            </w:r>
            <w:r w:rsidR="00580816" w:rsidRPr="00670482">
              <w:rPr>
                <w:rFonts w:cs="Arial"/>
                <w:szCs w:val="24"/>
              </w:rPr>
              <w:t xml:space="preserve"> (for example, asking for help)</w:t>
            </w:r>
            <w:r w:rsidRPr="00670482">
              <w:rPr>
                <w:rFonts w:cs="Arial"/>
                <w:szCs w:val="24"/>
              </w:rPr>
              <w:t>.</w:t>
            </w:r>
          </w:p>
          <w:p w14:paraId="739DBC65" w14:textId="772F4BD5" w:rsidR="00D03E16" w:rsidRPr="00670482" w:rsidRDefault="00D03E16" w:rsidP="000F36E6">
            <w:pPr>
              <w:pStyle w:val="ListParagraph"/>
              <w:numPr>
                <w:ilvl w:val="0"/>
                <w:numId w:val="51"/>
              </w:numPr>
              <w:rPr>
                <w:rFonts w:eastAsia="Arial" w:cs="Arial"/>
                <w:szCs w:val="24"/>
                <w:lang w:val="en-GB" w:eastAsia="en-GB" w:bidi="en-GB"/>
              </w:rPr>
            </w:pPr>
            <w:r w:rsidRPr="00670482">
              <w:rPr>
                <w:rFonts w:eastAsia="Arial" w:cs="Arial"/>
                <w:szCs w:val="24"/>
                <w:lang w:val="en-GB" w:eastAsia="en-GB" w:bidi="en-GB"/>
              </w:rPr>
              <w:t xml:space="preserve">The </w:t>
            </w:r>
            <w:r w:rsidR="003A1636">
              <w:rPr>
                <w:rFonts w:eastAsia="Arial" w:cs="Arial"/>
                <w:szCs w:val="24"/>
                <w:lang w:val="en-GB" w:eastAsia="en-GB" w:bidi="en-GB"/>
              </w:rPr>
              <w:t>young person</w:t>
            </w:r>
            <w:r w:rsidRPr="00670482">
              <w:rPr>
                <w:rFonts w:eastAsia="Arial" w:cs="Arial"/>
                <w:szCs w:val="24"/>
                <w:lang w:val="en-GB" w:eastAsia="en-GB" w:bidi="en-GB"/>
              </w:rPr>
              <w:t xml:space="preserve"> often engages positively with peers and adults and mutually rewarding relationships are </w:t>
            </w:r>
            <w:r w:rsidR="00120F44" w:rsidRPr="00670482">
              <w:rPr>
                <w:rFonts w:eastAsia="Arial" w:cs="Arial"/>
                <w:szCs w:val="24"/>
                <w:lang w:val="en-GB" w:eastAsia="en-GB" w:bidi="en-GB"/>
              </w:rPr>
              <w:t>developing.</w:t>
            </w:r>
          </w:p>
        </w:tc>
      </w:tr>
      <w:tr w:rsidR="003C091C" w:rsidRPr="00670482" w14:paraId="04BFF93B" w14:textId="77777777" w:rsidTr="058E8378">
        <w:tc>
          <w:tcPr>
            <w:tcW w:w="2084" w:type="dxa"/>
            <w:shd w:val="clear" w:color="auto" w:fill="FFC000" w:themeFill="accent4"/>
          </w:tcPr>
          <w:p w14:paraId="210F4DD2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63292224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3C0FA967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3FE2A497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74D11C54" w14:textId="77777777" w:rsidR="003C091C" w:rsidRPr="00670482" w:rsidRDefault="003C091C" w:rsidP="00722838">
            <w:pPr>
              <w:pStyle w:val="TableParagraph"/>
              <w:spacing w:before="206"/>
              <w:ind w:left="107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>Range 2</w:t>
            </w:r>
          </w:p>
          <w:p w14:paraId="1538BCCD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3CAFC8BC" w14:textId="54AEF973" w:rsidR="003C091C" w:rsidRPr="00670482" w:rsidRDefault="003C091C" w:rsidP="0008780D">
            <w:pPr>
              <w:pStyle w:val="TableParagraph"/>
              <w:rPr>
                <w:b/>
                <w:szCs w:val="24"/>
              </w:rPr>
            </w:pPr>
          </w:p>
        </w:tc>
        <w:tc>
          <w:tcPr>
            <w:tcW w:w="11868" w:type="dxa"/>
          </w:tcPr>
          <w:p w14:paraId="3184092D" w14:textId="44879E72" w:rsidR="003C091C" w:rsidRPr="0020275F" w:rsidRDefault="00580816" w:rsidP="00722838">
            <w:pPr>
              <w:pStyle w:val="TableParagraph"/>
              <w:ind w:left="107"/>
              <w:rPr>
                <w:szCs w:val="24"/>
              </w:rPr>
            </w:pPr>
            <w:r w:rsidRPr="0020275F">
              <w:rPr>
                <w:szCs w:val="24"/>
              </w:rPr>
              <w:t>Any d</w:t>
            </w:r>
            <w:r w:rsidR="003C091C" w:rsidRPr="0020275F">
              <w:rPr>
                <w:szCs w:val="24"/>
              </w:rPr>
              <w:t>ifficulties identified at range 1 continue</w:t>
            </w:r>
            <w:r w:rsidR="000B2745" w:rsidRPr="0020275F">
              <w:rPr>
                <w:szCs w:val="24"/>
              </w:rPr>
              <w:t xml:space="preserve"> </w:t>
            </w:r>
            <w:r w:rsidR="003C091C" w:rsidRPr="0020275F">
              <w:rPr>
                <w:szCs w:val="24"/>
              </w:rPr>
              <w:t xml:space="preserve">and there has been no significant measured change </w:t>
            </w:r>
            <w:r w:rsidR="000B2745" w:rsidRPr="0020275F">
              <w:rPr>
                <w:szCs w:val="24"/>
              </w:rPr>
              <w:t xml:space="preserve">in their SEMH development </w:t>
            </w:r>
            <w:r w:rsidR="004B7829" w:rsidRPr="0020275F">
              <w:rPr>
                <w:szCs w:val="24"/>
              </w:rPr>
              <w:t xml:space="preserve">(measured against clear, specific targets), </w:t>
            </w:r>
            <w:r w:rsidR="003C091C" w:rsidRPr="0020275F">
              <w:rPr>
                <w:szCs w:val="24"/>
              </w:rPr>
              <w:t>despite quality first teaching and range 1 interventions being in place.</w:t>
            </w:r>
          </w:p>
          <w:p w14:paraId="3160D8C4" w14:textId="61F6E44C" w:rsidR="003C091C" w:rsidRPr="0020275F" w:rsidRDefault="000B2745" w:rsidP="000F36E6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2" w:line="237" w:lineRule="auto"/>
              <w:ind w:right="106"/>
              <w:rPr>
                <w:szCs w:val="24"/>
              </w:rPr>
            </w:pPr>
            <w:r w:rsidRPr="0020275F">
              <w:rPr>
                <w:szCs w:val="24"/>
              </w:rPr>
              <w:t xml:space="preserve">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’s emotional needs are more persistent and seem to affect 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’s functioning and wellbeing. </w:t>
            </w:r>
          </w:p>
          <w:p w14:paraId="01C98B04" w14:textId="5CB39195" w:rsidR="000B2745" w:rsidRPr="0020275F" w:rsidRDefault="000B2745" w:rsidP="000F36E6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3" w:line="237" w:lineRule="auto"/>
              <w:ind w:right="98"/>
              <w:rPr>
                <w:szCs w:val="24"/>
              </w:rPr>
            </w:pPr>
            <w:r w:rsidRPr="0020275F">
              <w:rPr>
                <w:szCs w:val="24"/>
              </w:rPr>
              <w:t xml:space="preserve">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 may seem worried and </w:t>
            </w:r>
            <w:r w:rsidR="004B7829" w:rsidRPr="0020275F">
              <w:rPr>
                <w:szCs w:val="24"/>
              </w:rPr>
              <w:t>anxious,</w:t>
            </w:r>
            <w:r w:rsidRPr="0020275F">
              <w:rPr>
                <w:szCs w:val="24"/>
              </w:rPr>
              <w:t xml:space="preserve"> and this may affect their self – confidence and self – belief. </w:t>
            </w:r>
          </w:p>
          <w:p w14:paraId="6B68B3BD" w14:textId="39F06AEC" w:rsidR="003C091C" w:rsidRPr="0020275F" w:rsidRDefault="000B2745" w:rsidP="000F36E6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3" w:line="237" w:lineRule="auto"/>
              <w:ind w:right="98"/>
              <w:rPr>
                <w:szCs w:val="24"/>
              </w:rPr>
            </w:pPr>
            <w:r w:rsidRPr="0020275F">
              <w:rPr>
                <w:szCs w:val="24"/>
              </w:rPr>
              <w:t xml:space="preserve">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 finds understanding their thoughts and feelings difficult without adults’ support. </w:t>
            </w:r>
          </w:p>
          <w:p w14:paraId="2AC44004" w14:textId="33AE26E8" w:rsidR="003C091C" w:rsidRPr="0020275F" w:rsidRDefault="000B2745" w:rsidP="000F36E6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4" w:line="237" w:lineRule="auto"/>
              <w:ind w:right="103"/>
              <w:rPr>
                <w:szCs w:val="24"/>
              </w:rPr>
            </w:pPr>
            <w:r w:rsidRPr="0020275F">
              <w:rPr>
                <w:szCs w:val="24"/>
              </w:rPr>
              <w:t xml:space="preserve">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 </w:t>
            </w:r>
            <w:r w:rsidR="003C091C" w:rsidRPr="0020275F">
              <w:rPr>
                <w:szCs w:val="24"/>
              </w:rPr>
              <w:t>may have become socially and emotionally vulnerable, withdrawn</w:t>
            </w:r>
            <w:r w:rsidRPr="0020275F">
              <w:rPr>
                <w:szCs w:val="24"/>
              </w:rPr>
              <w:t xml:space="preserve"> and/or isolated.</w:t>
            </w:r>
          </w:p>
          <w:p w14:paraId="3E1B51BF" w14:textId="0A628C8B" w:rsidR="003C091C" w:rsidRPr="0020275F" w:rsidRDefault="000B2745" w:rsidP="0008780D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1" w:line="269" w:lineRule="exact"/>
              <w:ind w:hanging="361"/>
              <w:rPr>
                <w:szCs w:val="24"/>
              </w:rPr>
            </w:pPr>
            <w:r w:rsidRPr="0020275F">
              <w:rPr>
                <w:szCs w:val="24"/>
              </w:rPr>
              <w:t xml:space="preserve">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 </w:t>
            </w:r>
            <w:r w:rsidR="003C091C" w:rsidRPr="0020275F">
              <w:rPr>
                <w:szCs w:val="24"/>
              </w:rPr>
              <w:t>may show patterns of stress/anxiety related to specific times of the</w:t>
            </w:r>
            <w:r w:rsidR="003C091C" w:rsidRPr="0020275F">
              <w:rPr>
                <w:spacing w:val="-15"/>
                <w:szCs w:val="24"/>
              </w:rPr>
              <w:t xml:space="preserve"> </w:t>
            </w:r>
            <w:r w:rsidR="003C091C" w:rsidRPr="0020275F">
              <w:rPr>
                <w:szCs w:val="24"/>
              </w:rPr>
              <w:t>day</w:t>
            </w:r>
            <w:r w:rsidR="00580816" w:rsidRPr="0020275F">
              <w:rPr>
                <w:szCs w:val="24"/>
              </w:rPr>
              <w:t>.</w:t>
            </w:r>
          </w:p>
          <w:p w14:paraId="6A1362BE" w14:textId="0248CE34" w:rsidR="0008780D" w:rsidRPr="0020275F" w:rsidRDefault="0008780D" w:rsidP="0008780D">
            <w:pPr>
              <w:pStyle w:val="TableParagraph"/>
              <w:tabs>
                <w:tab w:val="left" w:pos="467"/>
                <w:tab w:val="left" w:pos="468"/>
              </w:tabs>
              <w:spacing w:before="1" w:line="269" w:lineRule="exact"/>
              <w:ind w:left="106"/>
              <w:rPr>
                <w:szCs w:val="24"/>
              </w:rPr>
            </w:pPr>
          </w:p>
        </w:tc>
      </w:tr>
      <w:tr w:rsidR="003C091C" w:rsidRPr="00670482" w14:paraId="7223CE4E" w14:textId="77777777" w:rsidTr="00287D02">
        <w:trPr>
          <w:trHeight w:val="699"/>
        </w:trPr>
        <w:tc>
          <w:tcPr>
            <w:tcW w:w="2084" w:type="dxa"/>
            <w:shd w:val="clear" w:color="auto" w:fill="CCFF99"/>
          </w:tcPr>
          <w:p w14:paraId="53C8F69E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5FA9EF5A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15503560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411C6A02" w14:textId="77777777" w:rsidR="003C091C" w:rsidRPr="00670482" w:rsidRDefault="003C091C" w:rsidP="00722838">
            <w:pPr>
              <w:pStyle w:val="TableParagraph"/>
              <w:spacing w:before="2"/>
              <w:rPr>
                <w:szCs w:val="24"/>
              </w:rPr>
            </w:pPr>
          </w:p>
          <w:p w14:paraId="7A1BA929" w14:textId="6C2F19ED" w:rsidR="003C091C" w:rsidRPr="00670482" w:rsidRDefault="003C091C" w:rsidP="00722838">
            <w:pPr>
              <w:pStyle w:val="TableParagraph"/>
              <w:spacing w:before="1" w:line="480" w:lineRule="auto"/>
              <w:ind w:left="107" w:right="969"/>
              <w:rPr>
                <w:b/>
              </w:rPr>
            </w:pPr>
            <w:r w:rsidRPr="058E8378">
              <w:rPr>
                <w:b/>
              </w:rPr>
              <w:t>Range</w:t>
            </w:r>
            <w:r w:rsidR="00124053">
              <w:rPr>
                <w:b/>
              </w:rPr>
              <w:t xml:space="preserve"> 3</w:t>
            </w:r>
          </w:p>
        </w:tc>
        <w:tc>
          <w:tcPr>
            <w:tcW w:w="11868" w:type="dxa"/>
          </w:tcPr>
          <w:p w14:paraId="2C614300" w14:textId="0A26BD60" w:rsidR="003C091C" w:rsidRPr="0020275F" w:rsidRDefault="003C091C" w:rsidP="00722838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20275F">
              <w:rPr>
                <w:szCs w:val="24"/>
              </w:rPr>
              <w:t>Difficulties identified at range 2 continue</w:t>
            </w:r>
            <w:r w:rsidR="000B2745" w:rsidRPr="0020275F">
              <w:rPr>
                <w:szCs w:val="24"/>
              </w:rPr>
              <w:t xml:space="preserve"> </w:t>
            </w:r>
            <w:r w:rsidRPr="0020275F">
              <w:rPr>
                <w:szCs w:val="24"/>
              </w:rPr>
              <w:t xml:space="preserve">and there has been no significant measured change </w:t>
            </w:r>
            <w:r w:rsidR="000B2745" w:rsidRPr="0020275F">
              <w:rPr>
                <w:szCs w:val="24"/>
              </w:rPr>
              <w:t>in their SEMH development</w:t>
            </w:r>
            <w:r w:rsidR="004B7829" w:rsidRPr="0020275F">
              <w:rPr>
                <w:szCs w:val="24"/>
              </w:rPr>
              <w:t xml:space="preserve"> (measured against clear, specific targets)</w:t>
            </w:r>
            <w:r w:rsidR="000B2745" w:rsidRPr="0020275F">
              <w:rPr>
                <w:szCs w:val="24"/>
              </w:rPr>
              <w:t xml:space="preserve"> </w:t>
            </w:r>
            <w:r w:rsidRPr="0020275F">
              <w:rPr>
                <w:szCs w:val="24"/>
              </w:rPr>
              <w:t>despite quality first teaching and range 1 and 2 interventions being in place.</w:t>
            </w:r>
          </w:p>
          <w:p w14:paraId="75EED2CF" w14:textId="4EA1880F" w:rsidR="003C091C" w:rsidRPr="0020275F" w:rsidRDefault="000B2745" w:rsidP="00120C43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4" w:line="237" w:lineRule="auto"/>
              <w:ind w:right="97"/>
              <w:rPr>
                <w:szCs w:val="24"/>
              </w:rPr>
            </w:pPr>
            <w:r w:rsidRPr="0020275F">
              <w:rPr>
                <w:szCs w:val="24"/>
              </w:rPr>
              <w:t xml:space="preserve">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’s emotional needs become more obvious than at range 2 and more likely to affect their functioning and/or wellbeing. </w:t>
            </w:r>
          </w:p>
          <w:p w14:paraId="3CFDF499" w14:textId="226C293C" w:rsidR="000B2745" w:rsidRPr="0020275F" w:rsidRDefault="000B2745" w:rsidP="00120C43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4" w:line="237" w:lineRule="auto"/>
              <w:ind w:right="97"/>
              <w:rPr>
                <w:szCs w:val="24"/>
              </w:rPr>
            </w:pPr>
            <w:r w:rsidRPr="0020275F">
              <w:rPr>
                <w:szCs w:val="24"/>
              </w:rPr>
              <w:t xml:space="preserve">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 may find it hard to relax into and enjoy social interactions with others.</w:t>
            </w:r>
          </w:p>
          <w:p w14:paraId="661A36E6" w14:textId="4DA88F29" w:rsidR="003C091C" w:rsidRPr="0020275F" w:rsidRDefault="000B2745" w:rsidP="00120C43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4" w:line="237" w:lineRule="auto"/>
              <w:ind w:right="100"/>
              <w:rPr>
                <w:szCs w:val="24"/>
              </w:rPr>
            </w:pPr>
            <w:r w:rsidRPr="0020275F">
              <w:rPr>
                <w:szCs w:val="24"/>
              </w:rPr>
              <w:t xml:space="preserve">The </w:t>
            </w:r>
            <w:r w:rsidR="003A1636" w:rsidRPr="0020275F">
              <w:rPr>
                <w:szCs w:val="24"/>
              </w:rPr>
              <w:t>young person</w:t>
            </w:r>
            <w:r w:rsidRPr="0020275F">
              <w:rPr>
                <w:szCs w:val="24"/>
              </w:rPr>
              <w:t xml:space="preserve"> may be</w:t>
            </w:r>
            <w:r w:rsidR="003C091C" w:rsidRPr="0020275F">
              <w:rPr>
                <w:szCs w:val="24"/>
              </w:rPr>
              <w:t xml:space="preserve"> socially and emotionally vulnerable, withdrawn, isolated, and</w:t>
            </w:r>
            <w:r w:rsidRPr="0020275F">
              <w:rPr>
                <w:szCs w:val="24"/>
              </w:rPr>
              <w:t>/or be</w:t>
            </w:r>
            <w:r w:rsidR="003C091C" w:rsidRPr="0020275F">
              <w:rPr>
                <w:szCs w:val="24"/>
              </w:rPr>
              <w:t xml:space="preserve"> susceptible to unpredictable</w:t>
            </w:r>
            <w:r w:rsidR="004B7829" w:rsidRPr="0020275F">
              <w:rPr>
                <w:szCs w:val="24"/>
              </w:rPr>
              <w:t>/painful</w:t>
            </w:r>
            <w:r w:rsidR="003C091C" w:rsidRPr="0020275F">
              <w:rPr>
                <w:szCs w:val="24"/>
              </w:rPr>
              <w:t xml:space="preserve"> patterns of behaviour that impact on</w:t>
            </w:r>
            <w:r w:rsidR="003C091C" w:rsidRPr="0020275F">
              <w:rPr>
                <w:spacing w:val="-1"/>
                <w:szCs w:val="24"/>
              </w:rPr>
              <w:t xml:space="preserve"> </w:t>
            </w:r>
            <w:r w:rsidRPr="0020275F">
              <w:rPr>
                <w:szCs w:val="24"/>
              </w:rPr>
              <w:t>their functioning</w:t>
            </w:r>
            <w:r w:rsidR="0019305D" w:rsidRPr="0020275F">
              <w:rPr>
                <w:szCs w:val="24"/>
              </w:rPr>
              <w:t>.</w:t>
            </w:r>
          </w:p>
          <w:p w14:paraId="5688E90A" w14:textId="745A5A56" w:rsidR="00120C43" w:rsidRPr="0020275F" w:rsidRDefault="00120C43" w:rsidP="00563052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ind w:right="100"/>
              <w:rPr>
                <w:szCs w:val="24"/>
              </w:rPr>
            </w:pPr>
            <w:r w:rsidRPr="0020275F">
              <w:rPr>
                <w:szCs w:val="24"/>
              </w:rPr>
              <w:t xml:space="preserve">The young person responds to a high level of targeted support from an adult and needs this to feel regulated and able to access some small group learning and/or interactions. </w:t>
            </w:r>
          </w:p>
          <w:p w14:paraId="5203AD7F" w14:textId="4CECA64D" w:rsidR="003C091C" w:rsidRPr="0020275F" w:rsidRDefault="000B2745" w:rsidP="00120C43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szCs w:val="24"/>
              </w:rPr>
            </w:pPr>
            <w:r w:rsidRPr="0020275F">
              <w:rPr>
                <w:szCs w:val="24"/>
              </w:rPr>
              <w:lastRenderedPageBreak/>
              <w:t>P</w:t>
            </w:r>
            <w:r w:rsidR="003C091C" w:rsidRPr="0020275F">
              <w:rPr>
                <w:szCs w:val="24"/>
              </w:rPr>
              <w:t xml:space="preserve">atterns of stress/anxiety related to specific times of the day </w:t>
            </w:r>
            <w:r w:rsidR="00BA7630" w:rsidRPr="0020275F">
              <w:rPr>
                <w:szCs w:val="24"/>
              </w:rPr>
              <w:t xml:space="preserve">may </w:t>
            </w:r>
            <w:r w:rsidR="003C091C" w:rsidRPr="0020275F">
              <w:rPr>
                <w:szCs w:val="24"/>
              </w:rPr>
              <w:t>have become more</w:t>
            </w:r>
            <w:r w:rsidR="003C091C" w:rsidRPr="0020275F">
              <w:rPr>
                <w:spacing w:val="-19"/>
                <w:szCs w:val="24"/>
              </w:rPr>
              <w:t xml:space="preserve"> </w:t>
            </w:r>
            <w:r w:rsidR="003C091C" w:rsidRPr="0020275F">
              <w:rPr>
                <w:szCs w:val="24"/>
              </w:rPr>
              <w:t>common</w:t>
            </w:r>
            <w:r w:rsidR="0019305D" w:rsidRPr="0020275F">
              <w:rPr>
                <w:szCs w:val="24"/>
              </w:rPr>
              <w:t>.</w:t>
            </w:r>
          </w:p>
        </w:tc>
      </w:tr>
      <w:tr w:rsidR="003C091C" w:rsidRPr="00670482" w14:paraId="30F31ED4" w14:textId="77777777" w:rsidTr="00E77F80">
        <w:trPr>
          <w:trHeight w:val="3036"/>
        </w:trPr>
        <w:tc>
          <w:tcPr>
            <w:tcW w:w="2084" w:type="dxa"/>
            <w:shd w:val="clear" w:color="auto" w:fill="92D050"/>
          </w:tcPr>
          <w:p w14:paraId="40071283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6A5DF012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30CFE37E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32572367" w14:textId="77777777" w:rsidR="003C091C" w:rsidRPr="00670482" w:rsidRDefault="003C091C" w:rsidP="00722838">
            <w:pPr>
              <w:pStyle w:val="TableParagraph"/>
              <w:spacing w:before="1"/>
              <w:rPr>
                <w:szCs w:val="24"/>
              </w:rPr>
            </w:pPr>
          </w:p>
          <w:p w14:paraId="53F5FCF6" w14:textId="3B55FB19" w:rsidR="003C091C" w:rsidRPr="00670482" w:rsidRDefault="003C091C" w:rsidP="00722838">
            <w:pPr>
              <w:pStyle w:val="TableParagraph"/>
              <w:spacing w:line="477" w:lineRule="auto"/>
              <w:ind w:left="107" w:right="822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 xml:space="preserve">Range 4 </w:t>
            </w:r>
          </w:p>
        </w:tc>
        <w:tc>
          <w:tcPr>
            <w:tcW w:w="11868" w:type="dxa"/>
          </w:tcPr>
          <w:p w14:paraId="674F4781" w14:textId="4B37A7F6" w:rsidR="003C091C" w:rsidRPr="00670482" w:rsidRDefault="000B2745" w:rsidP="00722838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70482">
              <w:rPr>
                <w:bCs/>
                <w:szCs w:val="24"/>
              </w:rPr>
              <w:t xml:space="preserve">The </w:t>
            </w:r>
            <w:r w:rsidR="003A1636">
              <w:rPr>
                <w:bCs/>
                <w:szCs w:val="24"/>
              </w:rPr>
              <w:t>young person</w:t>
            </w:r>
            <w:r w:rsidRPr="00670482">
              <w:rPr>
                <w:b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 xml:space="preserve">continues to present with significant and persistent levels of </w:t>
            </w:r>
            <w:r w:rsidR="005D7ADC" w:rsidRPr="00670482">
              <w:rPr>
                <w:szCs w:val="24"/>
              </w:rPr>
              <w:t xml:space="preserve">social and </w:t>
            </w:r>
            <w:r w:rsidR="003C091C" w:rsidRPr="00670482">
              <w:rPr>
                <w:szCs w:val="24"/>
              </w:rPr>
              <w:t>emotional difficulties which are now more complex, and which necessitate a multi-agency response</w:t>
            </w:r>
            <w:r w:rsidR="004B7829" w:rsidRPr="00670482">
              <w:rPr>
                <w:szCs w:val="24"/>
              </w:rPr>
              <w:t>, alongside family intervention, as appropriate</w:t>
            </w:r>
            <w:r w:rsidR="003C091C" w:rsidRPr="00670482">
              <w:rPr>
                <w:szCs w:val="24"/>
              </w:rPr>
              <w:t>.</w:t>
            </w:r>
          </w:p>
          <w:p w14:paraId="4945BDDD" w14:textId="77777777" w:rsidR="005D7ADC" w:rsidRPr="00670482" w:rsidRDefault="005D7ADC" w:rsidP="00722838">
            <w:pPr>
              <w:pStyle w:val="TableParagraph"/>
              <w:spacing w:before="1"/>
              <w:ind w:left="107"/>
              <w:rPr>
                <w:szCs w:val="24"/>
              </w:rPr>
            </w:pPr>
          </w:p>
          <w:p w14:paraId="677703F7" w14:textId="1E33DB6F" w:rsidR="003C091C" w:rsidRPr="00670482" w:rsidRDefault="000B2745" w:rsidP="000F36E6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  <w:tab w:val="left" w:pos="468"/>
              </w:tabs>
              <w:spacing w:line="252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="003F6C97" w:rsidRPr="00670482">
              <w:rPr>
                <w:szCs w:val="24"/>
              </w:rPr>
              <w:t>’s emotional needs are unmet to the point whe</w:t>
            </w:r>
            <w:r w:rsidR="00BA7630" w:rsidRPr="00670482">
              <w:rPr>
                <w:szCs w:val="24"/>
              </w:rPr>
              <w:t>re</w:t>
            </w:r>
            <w:r w:rsidR="003F6C97" w:rsidRPr="00670482">
              <w:rPr>
                <w:szCs w:val="24"/>
              </w:rPr>
              <w:t xml:space="preserve"> they feel dysregulated and there is an impact on their positive mental health/wellbeing and functioning.</w:t>
            </w:r>
          </w:p>
          <w:p w14:paraId="5BE00E58" w14:textId="2CA0DAD6" w:rsidR="003C091C" w:rsidRPr="00670482" w:rsidRDefault="003F6C97" w:rsidP="000F36E6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  <w:tab w:val="left" w:pos="468"/>
              </w:tabs>
              <w:ind w:right="100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responds to a high level of targeted support and needs this to feel regulated and able to access</w:t>
            </w:r>
            <w:r w:rsidR="00120C43">
              <w:rPr>
                <w:szCs w:val="24"/>
              </w:rPr>
              <w:t xml:space="preserve"> </w:t>
            </w:r>
            <w:r w:rsidR="00120C43" w:rsidRPr="0020275F">
              <w:rPr>
                <w:szCs w:val="24"/>
              </w:rPr>
              <w:t>one to one provision.</w:t>
            </w:r>
            <w:r w:rsidRPr="0020275F">
              <w:rPr>
                <w:szCs w:val="24"/>
              </w:rPr>
              <w:t xml:space="preserve"> </w:t>
            </w:r>
          </w:p>
          <w:p w14:paraId="26F2092F" w14:textId="1A887CD8" w:rsidR="003F6C97" w:rsidRPr="00670482" w:rsidRDefault="003F6C97" w:rsidP="000F36E6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  <w:tab w:val="left" w:pos="468"/>
              </w:tabs>
              <w:spacing w:before="1" w:line="252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="003C091C" w:rsidRPr="00670482">
              <w:rPr>
                <w:szCs w:val="24"/>
              </w:rPr>
              <w:t xml:space="preserve"> is</w:t>
            </w:r>
            <w:r w:rsidRPr="00670482">
              <w:rPr>
                <w:szCs w:val="24"/>
              </w:rPr>
              <w:t xml:space="preserve"> likely</w:t>
            </w:r>
            <w:r w:rsidR="003C091C" w:rsidRPr="00670482">
              <w:rPr>
                <w:szCs w:val="24"/>
              </w:rPr>
              <w:t xml:space="preserve"> increasingly isolated and</w:t>
            </w:r>
            <w:r w:rsidRPr="00670482">
              <w:rPr>
                <w:szCs w:val="24"/>
              </w:rPr>
              <w:t xml:space="preserve"> their unmet social and/or emotional needs are such that they find mutual, enjoyable interactions with others hard. </w:t>
            </w:r>
            <w:r w:rsidR="003C091C" w:rsidRPr="00670482">
              <w:rPr>
                <w:szCs w:val="24"/>
              </w:rPr>
              <w:t xml:space="preserve"> </w:t>
            </w:r>
          </w:p>
          <w:p w14:paraId="7380D833" w14:textId="46D189D6" w:rsidR="003C091C" w:rsidRPr="00670482" w:rsidRDefault="003F6C97" w:rsidP="000F36E6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  <w:tab w:val="left" w:pos="468"/>
              </w:tabs>
              <w:spacing w:before="1" w:line="252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accesses targeted intervention to develop specific targets </w:t>
            </w:r>
            <w:proofErr w:type="gramStart"/>
            <w:r w:rsidRPr="00670482">
              <w:rPr>
                <w:szCs w:val="24"/>
              </w:rPr>
              <w:t>in the area of</w:t>
            </w:r>
            <w:proofErr w:type="gramEnd"/>
            <w:r w:rsidRPr="00670482">
              <w:rPr>
                <w:szCs w:val="24"/>
              </w:rPr>
              <w:t xml:space="preserve"> SEMH, such as </w:t>
            </w:r>
            <w:r w:rsidR="004B7829" w:rsidRPr="00670482">
              <w:rPr>
                <w:szCs w:val="24"/>
              </w:rPr>
              <w:t>evidence-based</w:t>
            </w:r>
            <w:r w:rsidRPr="00670482">
              <w:rPr>
                <w:szCs w:val="24"/>
              </w:rPr>
              <w:t xml:space="preserve"> intervention which draws on Cognitive Behavioural Therapy, relational interventions and approaches to promote relationships</w:t>
            </w:r>
            <w:r w:rsidR="004B7829" w:rsidRPr="00670482">
              <w:rPr>
                <w:szCs w:val="24"/>
              </w:rPr>
              <w:t xml:space="preserve"> (see</w:t>
            </w:r>
            <w:r w:rsidR="0019305D" w:rsidRPr="00670482">
              <w:rPr>
                <w:szCs w:val="24"/>
              </w:rPr>
              <w:t xml:space="preserve"> 5 Rs Training</w:t>
            </w:r>
            <w:r w:rsidR="004B7829" w:rsidRPr="00670482">
              <w:rPr>
                <w:szCs w:val="24"/>
              </w:rPr>
              <w:t xml:space="preserve"> offer)</w:t>
            </w:r>
            <w:r w:rsidR="0019305D" w:rsidRPr="00670482">
              <w:rPr>
                <w:szCs w:val="24"/>
              </w:rPr>
              <w:t>.</w:t>
            </w:r>
            <w:r w:rsidR="00A12B76" w:rsidRPr="00670482">
              <w:rPr>
                <w:szCs w:val="24"/>
              </w:rPr>
              <w:t xml:space="preserve"> Such intervention leads to progress against SEMH targets.</w:t>
            </w:r>
          </w:p>
        </w:tc>
      </w:tr>
      <w:tr w:rsidR="003C091C" w:rsidRPr="00670482" w14:paraId="2BC88FAA" w14:textId="77777777" w:rsidTr="00E77F80">
        <w:trPr>
          <w:trHeight w:val="3780"/>
        </w:trPr>
        <w:tc>
          <w:tcPr>
            <w:tcW w:w="2084" w:type="dxa"/>
            <w:shd w:val="clear" w:color="auto" w:fill="00B0F0"/>
          </w:tcPr>
          <w:p w14:paraId="5E726BA8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6698EB0A" w14:textId="77777777" w:rsidR="003C091C" w:rsidRPr="00670482" w:rsidRDefault="003C091C" w:rsidP="00722838">
            <w:pPr>
              <w:pStyle w:val="TableParagraph"/>
              <w:spacing w:before="3"/>
              <w:rPr>
                <w:szCs w:val="24"/>
              </w:rPr>
            </w:pPr>
          </w:p>
          <w:p w14:paraId="137DC4C3" w14:textId="78DAD3B5" w:rsidR="003C091C" w:rsidRPr="00670482" w:rsidRDefault="003C091C" w:rsidP="0008780D">
            <w:pPr>
              <w:pStyle w:val="TableParagraph"/>
              <w:spacing w:line="480" w:lineRule="auto"/>
              <w:ind w:left="107" w:right="741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>Range</w:t>
            </w:r>
            <w:r w:rsidR="00580816" w:rsidRPr="00670482">
              <w:rPr>
                <w:b/>
                <w:szCs w:val="24"/>
              </w:rPr>
              <w:t xml:space="preserve"> </w:t>
            </w:r>
            <w:r w:rsidRPr="00670482">
              <w:rPr>
                <w:b/>
                <w:szCs w:val="24"/>
              </w:rPr>
              <w:t xml:space="preserve">5 </w:t>
            </w:r>
          </w:p>
        </w:tc>
        <w:tc>
          <w:tcPr>
            <w:tcW w:w="11868" w:type="dxa"/>
          </w:tcPr>
          <w:p w14:paraId="5AF2366B" w14:textId="49B2B966" w:rsidR="003C091C" w:rsidRPr="00670482" w:rsidRDefault="003C091C" w:rsidP="00722838">
            <w:pPr>
              <w:pStyle w:val="TableParagraph"/>
              <w:spacing w:before="2" w:line="252" w:lineRule="exact"/>
              <w:ind w:left="107"/>
              <w:rPr>
                <w:b/>
                <w:szCs w:val="24"/>
              </w:rPr>
            </w:pPr>
          </w:p>
          <w:p w14:paraId="191E8EF3" w14:textId="2AEBAB27" w:rsidR="003C091C" w:rsidRPr="00670482" w:rsidRDefault="003F6C97" w:rsidP="00722838">
            <w:pPr>
              <w:pStyle w:val="TableParagraph"/>
              <w:ind w:left="107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presents with significant and complex social emotional and mental health difficulties, which may be </w:t>
            </w:r>
            <w:r w:rsidR="003C091C" w:rsidRPr="00670482">
              <w:rPr>
                <w:szCs w:val="24"/>
              </w:rPr>
              <w:t>compounded</w:t>
            </w:r>
            <w:r w:rsidR="003C091C" w:rsidRPr="00670482">
              <w:rPr>
                <w:spacing w:val="-10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by</w:t>
            </w:r>
            <w:r w:rsidR="003C091C" w:rsidRPr="00670482">
              <w:rPr>
                <w:spacing w:val="-8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additional</w:t>
            </w:r>
            <w:r w:rsidR="003C091C" w:rsidRPr="00670482">
              <w:rPr>
                <w:spacing w:val="-9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needs</w:t>
            </w:r>
            <w:r w:rsidR="003C091C" w:rsidRPr="00670482">
              <w:rPr>
                <w:spacing w:val="-7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and</w:t>
            </w:r>
            <w:r w:rsidR="003C091C" w:rsidRPr="00670482">
              <w:rPr>
                <w:spacing w:val="-8"/>
                <w:szCs w:val="24"/>
              </w:rPr>
              <w:t xml:space="preserve"> </w:t>
            </w:r>
            <w:r w:rsidR="004B7829" w:rsidRPr="00670482">
              <w:rPr>
                <w:spacing w:val="-8"/>
                <w:szCs w:val="24"/>
              </w:rPr>
              <w:t xml:space="preserve">sometimes </w:t>
            </w:r>
            <w:r w:rsidR="003C091C" w:rsidRPr="00670482">
              <w:rPr>
                <w:szCs w:val="24"/>
              </w:rPr>
              <w:t>requir</w:t>
            </w:r>
            <w:r w:rsidRPr="00670482">
              <w:rPr>
                <w:szCs w:val="24"/>
              </w:rPr>
              <w:t>e specialist</w:t>
            </w:r>
            <w:r w:rsidR="003C091C" w:rsidRPr="00670482">
              <w:rPr>
                <w:spacing w:val="-11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provision</w:t>
            </w:r>
            <w:r w:rsidR="003C091C" w:rsidRPr="00670482">
              <w:rPr>
                <w:spacing w:val="-8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outside</w:t>
            </w:r>
            <w:r w:rsidR="003C091C" w:rsidRPr="00670482">
              <w:rPr>
                <w:spacing w:val="-11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the mainstream environment</w:t>
            </w:r>
            <w:r w:rsidR="004B7829" w:rsidRPr="00670482">
              <w:rPr>
                <w:szCs w:val="24"/>
              </w:rPr>
              <w:t xml:space="preserve"> for </w:t>
            </w:r>
            <w:proofErr w:type="gramStart"/>
            <w:r w:rsidR="004B7829" w:rsidRPr="00670482">
              <w:rPr>
                <w:szCs w:val="24"/>
              </w:rPr>
              <w:t>a period of time</w:t>
            </w:r>
            <w:proofErr w:type="gramEnd"/>
            <w:r w:rsidR="003C091C" w:rsidRPr="00670482">
              <w:rPr>
                <w:szCs w:val="24"/>
              </w:rPr>
              <w:t>, including:</w:t>
            </w:r>
          </w:p>
          <w:p w14:paraId="4134FC64" w14:textId="77777777" w:rsidR="005D7ADC" w:rsidRPr="00670482" w:rsidRDefault="005D7ADC" w:rsidP="00722838">
            <w:pPr>
              <w:pStyle w:val="TableParagraph"/>
              <w:ind w:left="107"/>
              <w:rPr>
                <w:szCs w:val="24"/>
              </w:rPr>
            </w:pPr>
          </w:p>
          <w:p w14:paraId="7EDCACF8" w14:textId="792DB231" w:rsidR="003F6C97" w:rsidRPr="00670482" w:rsidRDefault="003F6C97" w:rsidP="00AE682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69" w:lineRule="exact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is likely to </w:t>
            </w:r>
            <w:r w:rsidR="00D00BC3" w:rsidRPr="00670482">
              <w:rPr>
                <w:szCs w:val="24"/>
              </w:rPr>
              <w:t>seem</w:t>
            </w:r>
            <w:r w:rsidRPr="00670482">
              <w:rPr>
                <w:szCs w:val="24"/>
              </w:rPr>
              <w:t xml:space="preserve"> distressed and/or anxious for most of the time, which significantly impacts on their functioning and wellbeing.</w:t>
            </w:r>
          </w:p>
          <w:p w14:paraId="1FBC9119" w14:textId="2707E3E3" w:rsidR="003F6C97" w:rsidRPr="00670482" w:rsidRDefault="003F6C97" w:rsidP="00AE682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69" w:lineRule="exact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is likely to have mental health difficulties, diagnosed by a Mental Health professional.</w:t>
            </w:r>
          </w:p>
          <w:p w14:paraId="445EBF38" w14:textId="0EFEA02B" w:rsidR="003F6C97" w:rsidRPr="00670482" w:rsidRDefault="003F6C97" w:rsidP="00AE682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69" w:lineRule="exact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experience emotionally based </w:t>
            </w:r>
            <w:r w:rsidR="003A1636">
              <w:rPr>
                <w:szCs w:val="24"/>
              </w:rPr>
              <w:t>provision</w:t>
            </w:r>
            <w:r w:rsidRPr="00670482">
              <w:rPr>
                <w:szCs w:val="24"/>
              </w:rPr>
              <w:t xml:space="preserve"> avoidance. </w:t>
            </w:r>
          </w:p>
          <w:p w14:paraId="6082C3B7" w14:textId="042B02E2" w:rsidR="003C091C" w:rsidRPr="00670482" w:rsidRDefault="003F6C97" w:rsidP="00AE682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46" w:lineRule="exact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>’s associated behaviours may be risk taking and or unsafe.</w:t>
            </w:r>
          </w:p>
          <w:p w14:paraId="40478B86" w14:textId="684E0462" w:rsidR="00AE6829" w:rsidRPr="00670482" w:rsidRDefault="00AE6829" w:rsidP="00AE682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68" w:lineRule="exact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be at risk of criminal and/or sexual exploitation. </w:t>
            </w:r>
          </w:p>
          <w:p w14:paraId="13C07803" w14:textId="0A01F7A2" w:rsidR="00AE6829" w:rsidRPr="00670482" w:rsidRDefault="00AE6829" w:rsidP="00AE682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68" w:lineRule="exact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have underdeveloped self-care skills. </w:t>
            </w:r>
          </w:p>
          <w:p w14:paraId="72B884B9" w14:textId="0A81E099" w:rsidR="0019305D" w:rsidRPr="00670482" w:rsidRDefault="00AE6829" w:rsidP="0008780D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68" w:lineRule="exact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have physical, </w:t>
            </w:r>
            <w:proofErr w:type="gramStart"/>
            <w:r w:rsidRPr="00670482">
              <w:rPr>
                <w:szCs w:val="24"/>
              </w:rPr>
              <w:t>sensory</w:t>
            </w:r>
            <w:proofErr w:type="gramEnd"/>
            <w:r w:rsidRPr="00670482">
              <w:rPr>
                <w:szCs w:val="24"/>
              </w:rPr>
              <w:t xml:space="preserve"> and medical needs that require medication and regular</w:t>
            </w:r>
            <w:r w:rsidRPr="00670482">
              <w:rPr>
                <w:spacing w:val="-8"/>
                <w:szCs w:val="24"/>
              </w:rPr>
              <w:t xml:space="preserve"> </w:t>
            </w:r>
            <w:r w:rsidRPr="00670482">
              <w:rPr>
                <w:szCs w:val="24"/>
              </w:rPr>
              <w:t>review. These may or may not be linked to a mental health condition, such as an eating disorder.</w:t>
            </w:r>
          </w:p>
        </w:tc>
      </w:tr>
      <w:tr w:rsidR="003C091C" w:rsidRPr="00670482" w14:paraId="19A07ABC" w14:textId="77777777" w:rsidTr="00E77F80">
        <w:trPr>
          <w:trHeight w:val="4130"/>
        </w:trPr>
        <w:tc>
          <w:tcPr>
            <w:tcW w:w="2084" w:type="dxa"/>
            <w:shd w:val="clear" w:color="auto" w:fill="002060"/>
          </w:tcPr>
          <w:p w14:paraId="31C89BA7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782D4676" w14:textId="77777777" w:rsidR="003C091C" w:rsidRPr="00670482" w:rsidRDefault="003C091C" w:rsidP="00722838">
            <w:pPr>
              <w:pStyle w:val="TableParagraph"/>
              <w:rPr>
                <w:szCs w:val="24"/>
              </w:rPr>
            </w:pPr>
          </w:p>
          <w:p w14:paraId="7BF5265B" w14:textId="64157ED6" w:rsidR="003C091C" w:rsidRPr="00670482" w:rsidRDefault="003C091C" w:rsidP="00722838">
            <w:pPr>
              <w:pStyle w:val="TableParagraph"/>
              <w:spacing w:line="480" w:lineRule="auto"/>
              <w:ind w:left="107" w:right="969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 xml:space="preserve">Range 6 </w:t>
            </w:r>
          </w:p>
        </w:tc>
        <w:tc>
          <w:tcPr>
            <w:tcW w:w="11868" w:type="dxa"/>
          </w:tcPr>
          <w:p w14:paraId="144AD466" w14:textId="634E276A" w:rsidR="003C091C" w:rsidRPr="00670482" w:rsidRDefault="00D00BC3" w:rsidP="00722838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70482">
              <w:rPr>
                <w:szCs w:val="24"/>
              </w:rPr>
              <w:t>There are c</w:t>
            </w:r>
            <w:r w:rsidR="003C091C" w:rsidRPr="00670482">
              <w:rPr>
                <w:szCs w:val="24"/>
              </w:rPr>
              <w:t>ontinuing</w:t>
            </w:r>
            <w:r w:rsidR="003F6C97" w:rsidRPr="00670482">
              <w:rPr>
                <w:szCs w:val="24"/>
              </w:rPr>
              <w:t xml:space="preserve">, significant and complex social, </w:t>
            </w:r>
            <w:proofErr w:type="gramStart"/>
            <w:r w:rsidR="003F6C97" w:rsidRPr="00670482">
              <w:rPr>
                <w:szCs w:val="24"/>
              </w:rPr>
              <w:t>emotional</w:t>
            </w:r>
            <w:proofErr w:type="gramEnd"/>
            <w:r w:rsidR="003F6C97" w:rsidRPr="00670482">
              <w:rPr>
                <w:szCs w:val="24"/>
              </w:rPr>
              <w:t xml:space="preserve"> and mental health needs</w:t>
            </w:r>
            <w:r w:rsidR="003C091C" w:rsidRPr="00670482">
              <w:rPr>
                <w:szCs w:val="24"/>
              </w:rPr>
              <w:t>, often compounded by additional needs and requiring continued provision outside the mainstream environment, including:</w:t>
            </w:r>
          </w:p>
          <w:p w14:paraId="1755F023" w14:textId="77777777" w:rsidR="00642485" w:rsidRPr="00670482" w:rsidRDefault="00642485" w:rsidP="00722838">
            <w:pPr>
              <w:pStyle w:val="TableParagraph"/>
              <w:spacing w:before="1"/>
              <w:ind w:left="107"/>
              <w:rPr>
                <w:szCs w:val="24"/>
              </w:rPr>
            </w:pPr>
          </w:p>
          <w:p w14:paraId="15C2FFDC" w14:textId="6E45C98E" w:rsidR="003C091C" w:rsidRPr="00670482" w:rsidRDefault="003F6C97" w:rsidP="000F36E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>A presentation which can be challenging for staff to understand and respond to</w:t>
            </w:r>
            <w:r w:rsidR="00AE6829" w:rsidRPr="00670482">
              <w:rPr>
                <w:szCs w:val="24"/>
              </w:rPr>
              <w:t>.</w:t>
            </w:r>
          </w:p>
          <w:p w14:paraId="74DE543D" w14:textId="5AF60199" w:rsidR="003C091C" w:rsidRPr="00670482" w:rsidRDefault="003C091C" w:rsidP="000F36E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>Requiring a range of t</w:t>
            </w:r>
            <w:r w:rsidR="00AE6829" w:rsidRPr="00670482">
              <w:rPr>
                <w:szCs w:val="24"/>
              </w:rPr>
              <w:t>argeted evidence - based</w:t>
            </w:r>
            <w:r w:rsidRPr="00670482">
              <w:rPr>
                <w:szCs w:val="24"/>
              </w:rPr>
              <w:t xml:space="preserve"> interventions </w:t>
            </w:r>
            <w:r w:rsidR="00AE6829" w:rsidRPr="00670482">
              <w:rPr>
                <w:szCs w:val="24"/>
              </w:rPr>
              <w:t>and/</w:t>
            </w:r>
            <w:r w:rsidRPr="00670482">
              <w:rPr>
                <w:szCs w:val="24"/>
              </w:rPr>
              <w:t>or referral to specialist support services (C</w:t>
            </w:r>
            <w:r w:rsidR="00D00BC3" w:rsidRPr="00670482">
              <w:rPr>
                <w:szCs w:val="24"/>
              </w:rPr>
              <w:t>YPs</w:t>
            </w:r>
            <w:r w:rsidR="00580816" w:rsidRPr="00670482">
              <w:rPr>
                <w:szCs w:val="24"/>
              </w:rPr>
              <w:t>/CAMHs</w:t>
            </w:r>
            <w:r w:rsidR="00D00BC3" w:rsidRPr="00670482">
              <w:rPr>
                <w:szCs w:val="24"/>
              </w:rPr>
              <w:t>, Educational Psychology/Charity Sector/Youth Justice…</w:t>
            </w:r>
            <w:r w:rsidRPr="00670482">
              <w:rPr>
                <w:szCs w:val="24"/>
              </w:rPr>
              <w:t>)</w:t>
            </w:r>
          </w:p>
          <w:p w14:paraId="4DCFAC6E" w14:textId="551935B4" w:rsidR="003C091C" w:rsidRPr="00670482" w:rsidRDefault="00E42FDB" w:rsidP="000F36E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before="2" w:line="237" w:lineRule="auto"/>
              <w:ind w:right="102"/>
              <w:rPr>
                <w:szCs w:val="24"/>
              </w:rPr>
            </w:pPr>
            <w:r w:rsidRPr="00670482">
              <w:rPr>
                <w:szCs w:val="24"/>
              </w:rPr>
              <w:t xml:space="preserve">Experiencing </w:t>
            </w:r>
            <w:r w:rsidR="003C091C" w:rsidRPr="00670482">
              <w:rPr>
                <w:szCs w:val="24"/>
              </w:rPr>
              <w:t>neglect</w:t>
            </w:r>
            <w:r w:rsidRPr="00670482">
              <w:rPr>
                <w:szCs w:val="24"/>
              </w:rPr>
              <w:t xml:space="preserve"> and or trauma, which could mean the family are on a </w:t>
            </w:r>
            <w:proofErr w:type="gramStart"/>
            <w:r w:rsidR="003A1636">
              <w:rPr>
                <w:szCs w:val="24"/>
              </w:rPr>
              <w:t>Young</w:t>
            </w:r>
            <w:proofErr w:type="gramEnd"/>
            <w:r w:rsidR="003A1636">
              <w:rPr>
                <w:szCs w:val="24"/>
              </w:rPr>
              <w:t xml:space="preserve"> person</w:t>
            </w:r>
            <w:r w:rsidRPr="00670482">
              <w:rPr>
                <w:szCs w:val="24"/>
              </w:rPr>
              <w:t xml:space="preserve"> Protection Plan or t</w:t>
            </w:r>
            <w:r w:rsidR="00D00BC3" w:rsidRPr="00670482">
              <w:rPr>
                <w:szCs w:val="24"/>
              </w:rPr>
              <w:t>h</w:t>
            </w:r>
            <w:r w:rsidRPr="00670482">
              <w:rPr>
                <w:szCs w:val="24"/>
              </w:rPr>
              <w:t xml:space="preserve">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is in care.</w:t>
            </w:r>
          </w:p>
          <w:p w14:paraId="1495DE4A" w14:textId="5BC7B637" w:rsidR="00E42FDB" w:rsidRPr="00670482" w:rsidRDefault="00E42FDB" w:rsidP="000F36E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before="2" w:line="237" w:lineRule="auto"/>
              <w:ind w:right="102"/>
              <w:rPr>
                <w:szCs w:val="24"/>
              </w:rPr>
            </w:pPr>
            <w:r w:rsidRPr="00670482">
              <w:rPr>
                <w:szCs w:val="24"/>
              </w:rPr>
              <w:t xml:space="preserve">Language used by 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be incongruent to that expected by the teachers</w:t>
            </w:r>
            <w:r w:rsidR="00580816" w:rsidRPr="00670482">
              <w:rPr>
                <w:szCs w:val="24"/>
              </w:rPr>
              <w:t xml:space="preserve"> and be socially inappropriate</w:t>
            </w:r>
            <w:r w:rsidRPr="00670482">
              <w:rPr>
                <w:szCs w:val="24"/>
              </w:rPr>
              <w:t>.</w:t>
            </w:r>
          </w:p>
          <w:p w14:paraId="101EF8C2" w14:textId="5E462CA4" w:rsidR="003C091C" w:rsidRPr="00670482" w:rsidRDefault="00AE6829" w:rsidP="000F36E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be i</w:t>
            </w:r>
            <w:r w:rsidR="003C091C" w:rsidRPr="00670482">
              <w:rPr>
                <w:szCs w:val="24"/>
              </w:rPr>
              <w:t>nvolved in substance misuse either as a user or exploited into</w:t>
            </w:r>
            <w:r w:rsidR="003C091C" w:rsidRPr="00670482">
              <w:rPr>
                <w:spacing w:val="-13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distribution/selling</w:t>
            </w:r>
            <w:r w:rsidRPr="00670482">
              <w:rPr>
                <w:szCs w:val="24"/>
              </w:rPr>
              <w:t>.</w:t>
            </w:r>
          </w:p>
          <w:p w14:paraId="7F263D56" w14:textId="6BED51F9" w:rsidR="00E42FDB" w:rsidRPr="00670482" w:rsidRDefault="00AE6829" w:rsidP="000F36E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experience e</w:t>
            </w:r>
            <w:r w:rsidR="00E42FDB" w:rsidRPr="00670482">
              <w:rPr>
                <w:szCs w:val="24"/>
              </w:rPr>
              <w:t xml:space="preserve">motionally based </w:t>
            </w:r>
            <w:r w:rsidR="003A1636">
              <w:rPr>
                <w:szCs w:val="24"/>
              </w:rPr>
              <w:t>provision</w:t>
            </w:r>
            <w:r w:rsidR="00E42FDB" w:rsidRPr="00670482">
              <w:rPr>
                <w:szCs w:val="24"/>
              </w:rPr>
              <w:t xml:space="preserve"> avoidance</w:t>
            </w:r>
            <w:r w:rsidRPr="00670482">
              <w:rPr>
                <w:szCs w:val="24"/>
              </w:rPr>
              <w:t>.</w:t>
            </w:r>
          </w:p>
          <w:p w14:paraId="0B1179A4" w14:textId="0B4C9AA3" w:rsidR="003C091C" w:rsidRPr="00670482" w:rsidRDefault="00AE6829" w:rsidP="000F36E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r</w:t>
            </w:r>
            <w:r w:rsidR="003C091C" w:rsidRPr="00670482">
              <w:rPr>
                <w:szCs w:val="24"/>
              </w:rPr>
              <w:t>equir</w:t>
            </w:r>
            <w:r w:rsidRPr="00670482">
              <w:rPr>
                <w:szCs w:val="24"/>
              </w:rPr>
              <w:t>e</w:t>
            </w:r>
            <w:r w:rsidR="003C091C" w:rsidRPr="00670482">
              <w:rPr>
                <w:szCs w:val="24"/>
              </w:rPr>
              <w:t xml:space="preserve"> targeted teaching </w:t>
            </w:r>
            <w:r w:rsidRPr="00670482">
              <w:rPr>
                <w:szCs w:val="24"/>
              </w:rPr>
              <w:t>and</w:t>
            </w:r>
            <w:r w:rsidR="003C091C" w:rsidRPr="00670482">
              <w:rPr>
                <w:szCs w:val="24"/>
              </w:rPr>
              <w:t xml:space="preserve"> access learning in </w:t>
            </w:r>
            <w:r w:rsidRPr="00670482">
              <w:rPr>
                <w:szCs w:val="24"/>
              </w:rPr>
              <w:t xml:space="preserve">a </w:t>
            </w:r>
            <w:r w:rsidR="003C091C" w:rsidRPr="00670482">
              <w:rPr>
                <w:szCs w:val="24"/>
              </w:rPr>
              <w:t>dedicated space away from</w:t>
            </w:r>
            <w:r w:rsidR="003C091C" w:rsidRPr="00670482">
              <w:rPr>
                <w:spacing w:val="-14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others</w:t>
            </w:r>
            <w:r w:rsidRPr="00670482">
              <w:rPr>
                <w:szCs w:val="24"/>
              </w:rPr>
              <w:t>.</w:t>
            </w:r>
          </w:p>
          <w:p w14:paraId="38744306" w14:textId="50629DA2" w:rsidR="003C091C" w:rsidRPr="00670482" w:rsidRDefault="00AE6829" w:rsidP="000F36E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present a h</w:t>
            </w:r>
            <w:r w:rsidR="003C091C" w:rsidRPr="00670482">
              <w:rPr>
                <w:szCs w:val="24"/>
              </w:rPr>
              <w:t xml:space="preserve">ealth and safety risk to self and others due to </w:t>
            </w:r>
            <w:r w:rsidR="00E42FDB" w:rsidRPr="00670482">
              <w:rPr>
                <w:szCs w:val="24"/>
              </w:rPr>
              <w:t>significant and complex emotional and/or mental health needs</w:t>
            </w:r>
            <w:r w:rsidR="003C091C" w:rsidRPr="00670482">
              <w:rPr>
                <w:szCs w:val="24"/>
              </w:rPr>
              <w:t xml:space="preserve"> and presenting</w:t>
            </w:r>
            <w:r w:rsidR="003C091C" w:rsidRPr="00670482">
              <w:rPr>
                <w:spacing w:val="-17"/>
                <w:szCs w:val="24"/>
              </w:rPr>
              <w:t xml:space="preserve"> </w:t>
            </w:r>
            <w:r w:rsidR="003C091C" w:rsidRPr="00670482">
              <w:rPr>
                <w:szCs w:val="24"/>
              </w:rPr>
              <w:t>risks</w:t>
            </w:r>
            <w:r w:rsidRPr="00670482">
              <w:rPr>
                <w:szCs w:val="24"/>
              </w:rPr>
              <w:t>.</w:t>
            </w:r>
          </w:p>
          <w:p w14:paraId="1D7481B3" w14:textId="37585723" w:rsidR="003C091C" w:rsidRPr="00670482" w:rsidRDefault="003C091C" w:rsidP="00E42FDB">
            <w:pPr>
              <w:pStyle w:val="TableParagraph"/>
              <w:tabs>
                <w:tab w:val="left" w:pos="467"/>
                <w:tab w:val="left" w:pos="468"/>
              </w:tabs>
              <w:spacing w:line="268" w:lineRule="exact"/>
              <w:ind w:left="467"/>
              <w:rPr>
                <w:szCs w:val="24"/>
              </w:rPr>
            </w:pPr>
          </w:p>
        </w:tc>
      </w:tr>
      <w:tr w:rsidR="003C091C" w14:paraId="18170AF8" w14:textId="77777777" w:rsidTr="00C0234A">
        <w:trPr>
          <w:trHeight w:val="4240"/>
        </w:trPr>
        <w:tc>
          <w:tcPr>
            <w:tcW w:w="2084" w:type="dxa"/>
            <w:shd w:val="clear" w:color="auto" w:fill="D9D9D9" w:themeFill="background1" w:themeFillShade="D9"/>
          </w:tcPr>
          <w:p w14:paraId="31C813FA" w14:textId="4E84BE1C" w:rsidR="003C091C" w:rsidRDefault="00124053" w:rsidP="00722838">
            <w:pPr>
              <w:pStyle w:val="TableParagraph"/>
            </w:pPr>
            <w:r>
              <w:rPr>
                <w:szCs w:val="24"/>
              </w:rPr>
              <w:tab/>
            </w:r>
          </w:p>
          <w:p w14:paraId="63B33E67" w14:textId="77777777" w:rsidR="003C091C" w:rsidRDefault="003C091C" w:rsidP="00722838">
            <w:pPr>
              <w:pStyle w:val="TableParagraph"/>
            </w:pPr>
          </w:p>
          <w:p w14:paraId="64F1A5DA" w14:textId="77777777" w:rsidR="003C091C" w:rsidRDefault="003C091C" w:rsidP="0072283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Range 7</w:t>
            </w:r>
          </w:p>
        </w:tc>
        <w:tc>
          <w:tcPr>
            <w:tcW w:w="11868" w:type="dxa"/>
          </w:tcPr>
          <w:p w14:paraId="257487B8" w14:textId="56570CD2" w:rsidR="003C091C" w:rsidRDefault="00D00BC3" w:rsidP="00722838">
            <w:pPr>
              <w:pStyle w:val="TableParagraph"/>
              <w:ind w:left="107" w:right="94"/>
              <w:jc w:val="both"/>
            </w:pPr>
            <w:r>
              <w:t>There are c</w:t>
            </w:r>
            <w:r w:rsidR="003C091C">
              <w:t>ontinu</w:t>
            </w:r>
            <w:r w:rsidR="00BA7630">
              <w:t>ing</w:t>
            </w:r>
            <w:r w:rsidR="003C091C">
              <w:t xml:space="preserve"> long term and complex emotional and social difficulties, necessitating a continued multi-agency response coordinated as annual, </w:t>
            </w:r>
            <w:proofErr w:type="gramStart"/>
            <w:r w:rsidR="003C091C">
              <w:t>interim</w:t>
            </w:r>
            <w:proofErr w:type="gramEnd"/>
            <w:r w:rsidR="003C091C">
              <w:t xml:space="preserve"> or emergency SEND review and met in specialist provision. Needs </w:t>
            </w:r>
            <w:r w:rsidR="00580816">
              <w:t>may</w:t>
            </w:r>
            <w:r w:rsidR="003C091C">
              <w:t xml:space="preserve"> include</w:t>
            </w:r>
            <w:r w:rsidR="00580816">
              <w:t>/be reflected in</w:t>
            </w:r>
            <w:r w:rsidR="003C091C">
              <w:t>:</w:t>
            </w:r>
          </w:p>
          <w:p w14:paraId="22405654" w14:textId="77777777" w:rsidR="00642485" w:rsidRDefault="00642485" w:rsidP="00722838">
            <w:pPr>
              <w:pStyle w:val="TableParagraph"/>
              <w:ind w:left="107" w:right="94"/>
              <w:jc w:val="both"/>
            </w:pPr>
          </w:p>
          <w:p w14:paraId="02876A6D" w14:textId="3C09A309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before="1" w:line="269" w:lineRule="exact"/>
              <w:ind w:hanging="361"/>
            </w:pPr>
            <w:r>
              <w:t>Self-harming</w:t>
            </w:r>
            <w:r>
              <w:rPr>
                <w:spacing w:val="-1"/>
              </w:rPr>
              <w:t xml:space="preserve"> </w:t>
            </w:r>
            <w:r>
              <w:t>behaviour</w:t>
            </w:r>
            <w:r w:rsidR="00AE6829">
              <w:t>.</w:t>
            </w:r>
          </w:p>
          <w:p w14:paraId="200A7D24" w14:textId="7C86020D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Attempted</w:t>
            </w:r>
            <w:r>
              <w:rPr>
                <w:spacing w:val="-3"/>
              </w:rPr>
              <w:t xml:space="preserve"> </w:t>
            </w:r>
            <w:r>
              <w:t>suicide</w:t>
            </w:r>
            <w:r w:rsidR="00AE6829">
              <w:t>.</w:t>
            </w:r>
          </w:p>
          <w:p w14:paraId="4D6F81A1" w14:textId="653D522A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Persistent substance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 w:rsidR="00AE6829">
              <w:t>.</w:t>
            </w:r>
          </w:p>
          <w:p w14:paraId="49CCED22" w14:textId="3B84805D" w:rsidR="003C091C" w:rsidRDefault="00580816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Being a</w:t>
            </w:r>
            <w:r w:rsidR="00E42FDB">
              <w:t>t risk of sexual and/or criminal exploitation</w:t>
            </w:r>
            <w:r>
              <w:t xml:space="preserve"> or being </w:t>
            </w:r>
            <w:r w:rsidR="00AE6829">
              <w:t>exploited.</w:t>
            </w:r>
          </w:p>
          <w:p w14:paraId="55B1FD8D" w14:textId="58C062EA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Extreme violent/aggressive</w:t>
            </w:r>
            <w:r>
              <w:rPr>
                <w:spacing w:val="-1"/>
              </w:rPr>
              <w:t xml:space="preserve"> </w:t>
            </w:r>
            <w:r>
              <w:t>behaviour</w:t>
            </w:r>
            <w:r w:rsidR="00E42FDB">
              <w:t xml:space="preserve"> due to unmet/unidentified needs</w:t>
            </w:r>
            <w:r w:rsidR="00AE6829">
              <w:t>.</w:t>
            </w:r>
          </w:p>
          <w:p w14:paraId="28590003" w14:textId="679F9242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Serious mental health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 w:rsidR="00AE6829">
              <w:t>.</w:t>
            </w:r>
          </w:p>
          <w:p w14:paraId="79623B3E" w14:textId="54C255E6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 xml:space="preserve">Long term </w:t>
            </w:r>
            <w:r w:rsidR="00E42FDB">
              <w:t xml:space="preserve">emotionally based </w:t>
            </w:r>
            <w:r w:rsidR="003A1636">
              <w:t>provision</w:t>
            </w:r>
            <w:r w:rsidR="00E42FDB">
              <w:t xml:space="preserve"> avoidance</w:t>
            </w:r>
            <w:r w:rsidR="00AE6829">
              <w:t>.</w:t>
            </w:r>
          </w:p>
          <w:p w14:paraId="07087C24" w14:textId="6D4B1AAE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Frequently missing for long</w:t>
            </w:r>
            <w:r>
              <w:rPr>
                <w:spacing w:val="-6"/>
              </w:rPr>
              <w:t xml:space="preserve"> </w:t>
            </w:r>
            <w:r>
              <w:t>periods</w:t>
            </w:r>
            <w:r w:rsidR="00AE6829">
              <w:t>.</w:t>
            </w:r>
          </w:p>
          <w:p w14:paraId="6B8F27B3" w14:textId="754B7021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Extreme vulnerability</w:t>
            </w:r>
            <w:r w:rsidR="00AE6829">
              <w:t>.</w:t>
            </w:r>
          </w:p>
          <w:p w14:paraId="1AB475C7" w14:textId="39C3E1B0" w:rsidR="003C091C" w:rsidRDefault="003C091C" w:rsidP="000F36E6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46" w:lineRule="exact"/>
              <w:ind w:hanging="361"/>
            </w:pPr>
            <w:r>
              <w:t>Complex needs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 w:rsidR="00584469">
              <w:t>, potentially across the areas of Special Educational Need.</w:t>
            </w:r>
          </w:p>
        </w:tc>
      </w:tr>
    </w:tbl>
    <w:p w14:paraId="6CD6630A" w14:textId="019709C0" w:rsidR="001340AB" w:rsidRDefault="001340AB" w:rsidP="001340AB">
      <w:pPr>
        <w:spacing w:after="0"/>
        <w:jc w:val="center"/>
        <w:rPr>
          <w:b/>
          <w:bCs/>
          <w:color w:val="002060"/>
          <w:szCs w:val="24"/>
        </w:rPr>
      </w:pPr>
      <w:r w:rsidRPr="001340AB">
        <w:rPr>
          <w:b/>
          <w:bCs/>
          <w:color w:val="002060"/>
          <w:sz w:val="28"/>
          <w:szCs w:val="28"/>
        </w:rPr>
        <w:lastRenderedPageBreak/>
        <w:t xml:space="preserve">Descriptors of need for </w:t>
      </w:r>
      <w:r w:rsidR="003A1636">
        <w:rPr>
          <w:b/>
          <w:bCs/>
          <w:color w:val="002060"/>
          <w:sz w:val="28"/>
          <w:szCs w:val="28"/>
        </w:rPr>
        <w:t>young people</w:t>
      </w:r>
      <w:r w:rsidRPr="001340AB">
        <w:rPr>
          <w:b/>
          <w:bCs/>
          <w:color w:val="002060"/>
          <w:sz w:val="28"/>
          <w:szCs w:val="28"/>
        </w:rPr>
        <w:t xml:space="preserve"> and young people </w:t>
      </w:r>
      <w:r>
        <w:rPr>
          <w:b/>
          <w:bCs/>
          <w:color w:val="002060"/>
          <w:sz w:val="28"/>
          <w:szCs w:val="28"/>
        </w:rPr>
        <w:t xml:space="preserve">SEMH </w:t>
      </w:r>
      <w:r w:rsidRPr="001340AB">
        <w:rPr>
          <w:rFonts w:cs="Arial"/>
          <w:b/>
          <w:bCs/>
          <w:color w:val="002060"/>
          <w:sz w:val="28"/>
          <w:szCs w:val="28"/>
        </w:rPr>
        <w:t>needs</w:t>
      </w:r>
      <w:r w:rsidRPr="001340AB">
        <w:rPr>
          <w:b/>
          <w:bCs/>
          <w:color w:val="002060"/>
          <w:szCs w:val="24"/>
        </w:rPr>
        <w:t xml:space="preserve"> </w:t>
      </w:r>
    </w:p>
    <w:p w14:paraId="61D8552D" w14:textId="77777777" w:rsidR="00C0234A" w:rsidRPr="001340AB" w:rsidRDefault="00C0234A" w:rsidP="001340AB">
      <w:pPr>
        <w:spacing w:after="0"/>
        <w:jc w:val="center"/>
        <w:rPr>
          <w:b/>
          <w:bCs/>
          <w:color w:val="002060"/>
          <w:szCs w:val="24"/>
        </w:rPr>
      </w:pP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28"/>
        <w:gridCol w:w="3062"/>
        <w:gridCol w:w="57"/>
        <w:gridCol w:w="3033"/>
        <w:gridCol w:w="227"/>
        <w:gridCol w:w="2863"/>
        <w:gridCol w:w="170"/>
        <w:gridCol w:w="2921"/>
      </w:tblGrid>
      <w:tr w:rsidR="003C091C" w:rsidRPr="00670482" w14:paraId="30AD557E" w14:textId="77777777" w:rsidTr="003B6809">
        <w:trPr>
          <w:trHeight w:val="460"/>
        </w:trPr>
        <w:tc>
          <w:tcPr>
            <w:tcW w:w="3118" w:type="dxa"/>
            <w:gridSpan w:val="2"/>
            <w:shd w:val="clear" w:color="auto" w:fill="FF7C80"/>
          </w:tcPr>
          <w:p w14:paraId="775A3577" w14:textId="7148B40A" w:rsidR="003C091C" w:rsidRPr="00670482" w:rsidRDefault="003C091C" w:rsidP="001F046B">
            <w:pPr>
              <w:pStyle w:val="TableParagraph"/>
              <w:spacing w:before="3" w:line="230" w:lineRule="exact"/>
              <w:ind w:right="101"/>
              <w:jc w:val="center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>Range 1</w:t>
            </w:r>
          </w:p>
          <w:p w14:paraId="35293532" w14:textId="729FF740" w:rsidR="00402B03" w:rsidRPr="00670482" w:rsidRDefault="00AE086B" w:rsidP="001F046B">
            <w:pPr>
              <w:pStyle w:val="TableParagraph"/>
              <w:spacing w:before="3" w:line="230" w:lineRule="exact"/>
              <w:ind w:left="131" w:right="10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Summary</w:t>
            </w:r>
            <w:r w:rsidR="00402B03" w:rsidRPr="00670482">
              <w:rPr>
                <w:b/>
                <w:szCs w:val="24"/>
              </w:rPr>
              <w:t xml:space="preserve"> of Need</w:t>
            </w:r>
            <w:r>
              <w:rPr>
                <w:b/>
                <w:szCs w:val="24"/>
              </w:rPr>
              <w:t>s</w:t>
            </w:r>
          </w:p>
        </w:tc>
        <w:tc>
          <w:tcPr>
            <w:tcW w:w="3119" w:type="dxa"/>
            <w:gridSpan w:val="2"/>
            <w:shd w:val="clear" w:color="auto" w:fill="FF7C80"/>
          </w:tcPr>
          <w:p w14:paraId="08EA8826" w14:textId="631A7EC9" w:rsidR="003C091C" w:rsidRPr="00670482" w:rsidRDefault="003C091C" w:rsidP="001F046B">
            <w:pPr>
              <w:pStyle w:val="TableParagraph"/>
              <w:spacing w:before="3" w:line="230" w:lineRule="exact"/>
              <w:ind w:right="437"/>
              <w:jc w:val="center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>Assessment and Planning</w:t>
            </w:r>
          </w:p>
        </w:tc>
        <w:tc>
          <w:tcPr>
            <w:tcW w:w="3260" w:type="dxa"/>
            <w:gridSpan w:val="2"/>
            <w:shd w:val="clear" w:color="auto" w:fill="FF7C80"/>
          </w:tcPr>
          <w:p w14:paraId="2875CA23" w14:textId="485DB21F" w:rsidR="002D2A08" w:rsidRPr="00670482" w:rsidRDefault="003C091C" w:rsidP="001F046B">
            <w:pPr>
              <w:pStyle w:val="TableParagraph"/>
              <w:spacing w:before="3" w:line="230" w:lineRule="exact"/>
              <w:ind w:right="211"/>
              <w:jc w:val="center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>Teaching and Learning Strategies</w:t>
            </w:r>
          </w:p>
        </w:tc>
        <w:tc>
          <w:tcPr>
            <w:tcW w:w="3033" w:type="dxa"/>
            <w:gridSpan w:val="2"/>
            <w:shd w:val="clear" w:color="auto" w:fill="FF7C80"/>
          </w:tcPr>
          <w:p w14:paraId="49D85A42" w14:textId="77777777" w:rsidR="003C091C" w:rsidRPr="00670482" w:rsidRDefault="003C091C" w:rsidP="001F046B">
            <w:pPr>
              <w:pStyle w:val="TableParagraph"/>
              <w:spacing w:before="114"/>
              <w:jc w:val="center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>Curriculum/Intervention</w:t>
            </w:r>
          </w:p>
        </w:tc>
        <w:tc>
          <w:tcPr>
            <w:tcW w:w="2921" w:type="dxa"/>
            <w:shd w:val="clear" w:color="auto" w:fill="FF7C80"/>
          </w:tcPr>
          <w:p w14:paraId="0C0B8300" w14:textId="77777777" w:rsidR="003C091C" w:rsidRPr="00670482" w:rsidRDefault="003C091C" w:rsidP="001F046B">
            <w:pPr>
              <w:pStyle w:val="TableParagraph"/>
              <w:spacing w:before="114"/>
              <w:jc w:val="center"/>
              <w:rPr>
                <w:b/>
                <w:szCs w:val="24"/>
              </w:rPr>
            </w:pPr>
            <w:r w:rsidRPr="00670482">
              <w:rPr>
                <w:b/>
                <w:szCs w:val="24"/>
              </w:rPr>
              <w:t>Resources and Staffing</w:t>
            </w:r>
          </w:p>
        </w:tc>
      </w:tr>
      <w:tr w:rsidR="003D510A" w:rsidRPr="00670482" w14:paraId="5FBB8F45" w14:textId="77777777" w:rsidTr="003B6809">
        <w:trPr>
          <w:trHeight w:val="1838"/>
        </w:trPr>
        <w:tc>
          <w:tcPr>
            <w:tcW w:w="3118" w:type="dxa"/>
            <w:gridSpan w:val="2"/>
          </w:tcPr>
          <w:p w14:paraId="069ACE0E" w14:textId="0797EA0A" w:rsidR="00670482" w:rsidRDefault="00670482" w:rsidP="00B131AC">
            <w:pPr>
              <w:pStyle w:val="TableParagraph"/>
              <w:spacing w:before="1"/>
              <w:ind w:left="172" w:right="398"/>
              <w:rPr>
                <w:szCs w:val="24"/>
              </w:rPr>
            </w:pPr>
            <w:r>
              <w:rPr>
                <w:szCs w:val="24"/>
              </w:rPr>
              <w:t xml:space="preserve">Within a context of strengths, the </w:t>
            </w:r>
            <w:r w:rsidR="003A1636">
              <w:rPr>
                <w:szCs w:val="24"/>
              </w:rPr>
              <w:t>young person</w:t>
            </w:r>
            <w:r>
              <w:rPr>
                <w:szCs w:val="24"/>
              </w:rPr>
              <w:t xml:space="preserve"> experiences low level/low frequency SEMH difficulties which mildly affect their wellbeing and/or functioning.</w:t>
            </w:r>
          </w:p>
          <w:p w14:paraId="527F7F00" w14:textId="3DE88F73" w:rsidR="003D510A" w:rsidRPr="00670482" w:rsidRDefault="00AE6829" w:rsidP="00B131AC">
            <w:pPr>
              <w:pStyle w:val="TableParagraph"/>
              <w:spacing w:before="1"/>
              <w:ind w:left="172" w:right="398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="003D510A" w:rsidRPr="00670482">
              <w:rPr>
                <w:szCs w:val="24"/>
              </w:rPr>
              <w:t xml:space="preserve"> may have difficulties with some or </w:t>
            </w:r>
            <w:proofErr w:type="gramStart"/>
            <w:r w:rsidR="003D510A" w:rsidRPr="00670482">
              <w:rPr>
                <w:szCs w:val="24"/>
              </w:rPr>
              <w:t>all of</w:t>
            </w:r>
            <w:proofErr w:type="gramEnd"/>
            <w:r w:rsidR="003D510A" w:rsidRPr="00670482">
              <w:rPr>
                <w:szCs w:val="24"/>
              </w:rPr>
              <w:t xml:space="preserve"> the following:</w:t>
            </w:r>
          </w:p>
          <w:p w14:paraId="7D8A05AE" w14:textId="72D1FA22" w:rsidR="003D510A" w:rsidRPr="00670482" w:rsidRDefault="00C02B6C" w:rsidP="00670482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  <w:tab w:val="left" w:pos="533"/>
              </w:tabs>
              <w:ind w:right="426"/>
              <w:rPr>
                <w:szCs w:val="24"/>
              </w:rPr>
            </w:pPr>
            <w:r w:rsidRPr="00670482">
              <w:rPr>
                <w:szCs w:val="24"/>
              </w:rPr>
              <w:t>Unders</w:t>
            </w:r>
            <w:r w:rsidR="002D79C0" w:rsidRPr="00670482">
              <w:rPr>
                <w:szCs w:val="24"/>
              </w:rPr>
              <w:t>t</w:t>
            </w:r>
            <w:r w:rsidRPr="00670482">
              <w:rPr>
                <w:szCs w:val="24"/>
              </w:rPr>
              <w:t>anding their thoughts and feelings</w:t>
            </w:r>
            <w:r w:rsidR="00AE6829" w:rsidRPr="00670482">
              <w:rPr>
                <w:szCs w:val="24"/>
              </w:rPr>
              <w:t>.</w:t>
            </w:r>
          </w:p>
          <w:p w14:paraId="38AEE95C" w14:textId="77777777" w:rsidR="00670482" w:rsidRDefault="003D510A" w:rsidP="00670482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  <w:tab w:val="left" w:pos="533"/>
              </w:tabs>
              <w:spacing w:line="235" w:lineRule="auto"/>
              <w:ind w:right="220"/>
              <w:rPr>
                <w:szCs w:val="24"/>
              </w:rPr>
            </w:pPr>
            <w:r w:rsidRPr="00670482">
              <w:rPr>
                <w:szCs w:val="24"/>
              </w:rPr>
              <w:t>Forming and sustaining relationships with</w:t>
            </w:r>
            <w:r w:rsidRPr="00670482">
              <w:rPr>
                <w:spacing w:val="5"/>
                <w:szCs w:val="24"/>
              </w:rPr>
              <w:t xml:space="preserve"> </w:t>
            </w:r>
            <w:r w:rsidRPr="00670482">
              <w:rPr>
                <w:spacing w:val="-4"/>
                <w:szCs w:val="24"/>
              </w:rPr>
              <w:t>peers</w:t>
            </w:r>
            <w:r w:rsidR="00AE6829" w:rsidRPr="00670482">
              <w:rPr>
                <w:spacing w:val="-4"/>
                <w:szCs w:val="24"/>
              </w:rPr>
              <w:t>.</w:t>
            </w:r>
          </w:p>
          <w:p w14:paraId="5604A802" w14:textId="095FBBA9" w:rsidR="003D510A" w:rsidRPr="00670482" w:rsidRDefault="00C02B6C" w:rsidP="00670482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  <w:tab w:val="left" w:pos="533"/>
              </w:tabs>
              <w:spacing w:line="235" w:lineRule="auto"/>
              <w:ind w:right="220"/>
              <w:rPr>
                <w:szCs w:val="24"/>
              </w:rPr>
            </w:pPr>
            <w:r w:rsidRPr="00670482">
              <w:rPr>
                <w:szCs w:val="24"/>
              </w:rPr>
              <w:t>Underdevelop</w:t>
            </w:r>
            <w:r w:rsidR="00670482" w:rsidRPr="00670482">
              <w:rPr>
                <w:szCs w:val="24"/>
              </w:rPr>
              <w:t>e</w:t>
            </w:r>
            <w:r w:rsidRPr="00670482">
              <w:rPr>
                <w:szCs w:val="24"/>
              </w:rPr>
              <w:t xml:space="preserve">d </w:t>
            </w:r>
            <w:r w:rsidR="003D510A" w:rsidRPr="00670482">
              <w:rPr>
                <w:spacing w:val="-3"/>
                <w:szCs w:val="24"/>
              </w:rPr>
              <w:t xml:space="preserve">social/ </w:t>
            </w:r>
            <w:r w:rsidR="003D510A" w:rsidRPr="00670482">
              <w:rPr>
                <w:szCs w:val="24"/>
              </w:rPr>
              <w:t>emotional</w:t>
            </w:r>
            <w:r w:rsidR="003D510A" w:rsidRPr="00670482">
              <w:rPr>
                <w:spacing w:val="9"/>
                <w:szCs w:val="24"/>
              </w:rPr>
              <w:t xml:space="preserve"> </w:t>
            </w:r>
            <w:r w:rsidR="003D510A" w:rsidRPr="00670482">
              <w:rPr>
                <w:szCs w:val="24"/>
              </w:rPr>
              <w:t>skills</w:t>
            </w:r>
          </w:p>
          <w:p w14:paraId="0BAE3191" w14:textId="77777777" w:rsidR="003D510A" w:rsidRDefault="003D510A" w:rsidP="00B131AC">
            <w:pPr>
              <w:pStyle w:val="TableParagraph"/>
              <w:spacing w:before="1"/>
              <w:ind w:left="532" w:right="549"/>
              <w:rPr>
                <w:szCs w:val="24"/>
              </w:rPr>
            </w:pPr>
            <w:r w:rsidRPr="00670482">
              <w:rPr>
                <w:szCs w:val="24"/>
              </w:rPr>
              <w:t>e.g., difficulties with turn-taking, reciprocal attention, sharing resources etc</w:t>
            </w:r>
          </w:p>
          <w:p w14:paraId="41BF5153" w14:textId="610C6271" w:rsidR="00421416" w:rsidRDefault="00670482" w:rsidP="000F36E6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  <w:tab w:val="left" w:pos="533"/>
              </w:tabs>
              <w:ind w:right="491"/>
              <w:rPr>
                <w:szCs w:val="24"/>
              </w:rPr>
            </w:pPr>
            <w:r>
              <w:rPr>
                <w:szCs w:val="24"/>
              </w:rPr>
              <w:t>Some social isolation e.g.,</w:t>
            </w:r>
            <w:r w:rsidR="00421416">
              <w:rPr>
                <w:szCs w:val="24"/>
              </w:rPr>
              <w:t xml:space="preserve"> tends </w:t>
            </w:r>
            <w:r w:rsidR="00421416">
              <w:rPr>
                <w:szCs w:val="24"/>
              </w:rPr>
              <w:lastRenderedPageBreak/>
              <w:t>to play alone (although, note that this does not</w:t>
            </w:r>
            <w:r w:rsidR="00577BB7">
              <w:rPr>
                <w:szCs w:val="24"/>
              </w:rPr>
              <w:t xml:space="preserve"> necessarily</w:t>
            </w:r>
            <w:r w:rsidR="00421416">
              <w:rPr>
                <w:szCs w:val="24"/>
              </w:rPr>
              <w:t xml:space="preserve"> indicate need and may be a preference</w:t>
            </w:r>
          </w:p>
          <w:p w14:paraId="5664F48B" w14:textId="611D7285" w:rsidR="003D510A" w:rsidRPr="00670482" w:rsidRDefault="003D510A" w:rsidP="000F36E6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  <w:tab w:val="left" w:pos="533"/>
              </w:tabs>
              <w:ind w:right="491"/>
              <w:rPr>
                <w:szCs w:val="24"/>
              </w:rPr>
            </w:pPr>
            <w:r w:rsidRPr="00670482">
              <w:rPr>
                <w:szCs w:val="24"/>
              </w:rPr>
              <w:t xml:space="preserve">Low-level anxiety </w:t>
            </w:r>
            <w:r w:rsidRPr="00670482">
              <w:rPr>
                <w:spacing w:val="-6"/>
                <w:szCs w:val="24"/>
              </w:rPr>
              <w:t xml:space="preserve">in </w:t>
            </w:r>
            <w:r w:rsidR="00D00BC3" w:rsidRPr="00670482">
              <w:rPr>
                <w:spacing w:val="-6"/>
                <w:szCs w:val="24"/>
              </w:rPr>
              <w:t xml:space="preserve">some </w:t>
            </w:r>
            <w:r w:rsidRPr="00670482">
              <w:rPr>
                <w:szCs w:val="24"/>
              </w:rPr>
              <w:t>social</w:t>
            </w:r>
            <w:r w:rsidRPr="00670482">
              <w:rPr>
                <w:spacing w:val="-2"/>
                <w:szCs w:val="24"/>
              </w:rPr>
              <w:t xml:space="preserve"> </w:t>
            </w:r>
            <w:r w:rsidRPr="00670482">
              <w:rPr>
                <w:szCs w:val="24"/>
              </w:rPr>
              <w:t>situations</w:t>
            </w:r>
            <w:r w:rsidR="00D00BC3" w:rsidRPr="00670482">
              <w:rPr>
                <w:szCs w:val="24"/>
              </w:rPr>
              <w:t xml:space="preserve"> </w:t>
            </w:r>
          </w:p>
          <w:p w14:paraId="7A0650D5" w14:textId="024EDCF5" w:rsidR="003D510A" w:rsidRPr="00670482" w:rsidRDefault="003D510A" w:rsidP="00C02B6C">
            <w:pPr>
              <w:pStyle w:val="TableParagraph"/>
              <w:tabs>
                <w:tab w:val="left" w:pos="532"/>
                <w:tab w:val="left" w:pos="533"/>
              </w:tabs>
              <w:spacing w:line="195" w:lineRule="exact"/>
              <w:ind w:left="532"/>
              <w:rPr>
                <w:szCs w:val="24"/>
              </w:rPr>
            </w:pPr>
          </w:p>
        </w:tc>
        <w:tc>
          <w:tcPr>
            <w:tcW w:w="3119" w:type="dxa"/>
            <w:gridSpan w:val="2"/>
          </w:tcPr>
          <w:p w14:paraId="5F580180" w14:textId="7531959F" w:rsidR="003D510A" w:rsidRPr="00670482" w:rsidRDefault="003D510A" w:rsidP="00577BB7">
            <w:pPr>
              <w:pStyle w:val="TableParagraph"/>
              <w:tabs>
                <w:tab w:val="left" w:pos="2834"/>
              </w:tabs>
              <w:ind w:left="170" w:right="421"/>
              <w:rPr>
                <w:szCs w:val="24"/>
              </w:rPr>
            </w:pPr>
            <w:r w:rsidRPr="00670482">
              <w:rPr>
                <w:szCs w:val="24"/>
              </w:rPr>
              <w:lastRenderedPageBreak/>
              <w:t>Assessment will</w:t>
            </w:r>
            <w:r w:rsidR="00577BB7">
              <w:rPr>
                <w:szCs w:val="24"/>
              </w:rPr>
              <w:t xml:space="preserve"> c</w:t>
            </w:r>
            <w:r w:rsidRPr="00670482">
              <w:rPr>
                <w:szCs w:val="24"/>
              </w:rPr>
              <w:t xml:space="preserve">ontinue as part of normal </w:t>
            </w:r>
            <w:r w:rsidR="003A1636">
              <w:rPr>
                <w:szCs w:val="24"/>
              </w:rPr>
              <w:t>provision</w:t>
            </w:r>
            <w:r w:rsidRPr="00670482">
              <w:rPr>
                <w:szCs w:val="24"/>
              </w:rPr>
              <w:t xml:space="preserve"> and class assessments.</w:t>
            </w:r>
            <w:r w:rsidR="00AE6829" w:rsidRPr="00670482">
              <w:rPr>
                <w:szCs w:val="24"/>
              </w:rPr>
              <w:t xml:space="preserve"> Key action may include:</w:t>
            </w:r>
          </w:p>
          <w:p w14:paraId="4E3E6ABC" w14:textId="69307485" w:rsidR="003D510A" w:rsidRPr="00670482" w:rsidRDefault="003D510A" w:rsidP="000F36E6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440"/>
              <w:rPr>
                <w:szCs w:val="24"/>
              </w:rPr>
            </w:pPr>
            <w:r w:rsidRPr="00670482">
              <w:rPr>
                <w:szCs w:val="24"/>
              </w:rPr>
              <w:t xml:space="preserve">Monitoring 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>’s response to feedback, change in routine or</w:t>
            </w:r>
            <w:r w:rsidRPr="00670482">
              <w:rPr>
                <w:spacing w:val="13"/>
                <w:szCs w:val="24"/>
              </w:rPr>
              <w:t xml:space="preserve"> </w:t>
            </w:r>
            <w:r w:rsidRPr="00670482">
              <w:rPr>
                <w:spacing w:val="-3"/>
                <w:szCs w:val="24"/>
              </w:rPr>
              <w:t>environment</w:t>
            </w:r>
            <w:r w:rsidR="00AE6829" w:rsidRPr="00670482">
              <w:rPr>
                <w:spacing w:val="-3"/>
                <w:szCs w:val="24"/>
              </w:rPr>
              <w:t xml:space="preserve"> to promote understanding</w:t>
            </w:r>
          </w:p>
          <w:p w14:paraId="4B9182F7" w14:textId="7ACB45B5" w:rsidR="003D510A" w:rsidRPr="00670482" w:rsidRDefault="003D510A" w:rsidP="000F36E6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146"/>
              <w:rPr>
                <w:szCs w:val="24"/>
              </w:rPr>
            </w:pPr>
            <w:r w:rsidRPr="00670482">
              <w:rPr>
                <w:szCs w:val="24"/>
              </w:rPr>
              <w:t>Assessment for learning opportunities can be used to record observations and assessment of</w:t>
            </w:r>
            <w:r w:rsidR="00C02B6C" w:rsidRPr="00670482">
              <w:rPr>
                <w:szCs w:val="24"/>
              </w:rPr>
              <w:t>, e.g.</w:t>
            </w:r>
            <w:r w:rsidR="0008780D" w:rsidRPr="00670482">
              <w:rPr>
                <w:szCs w:val="24"/>
              </w:rPr>
              <w:t xml:space="preserve">, </w:t>
            </w:r>
            <w:r w:rsidRPr="00670482">
              <w:rPr>
                <w:szCs w:val="24"/>
              </w:rPr>
              <w:t>anxiety</w:t>
            </w:r>
            <w:r w:rsidRPr="00670482">
              <w:rPr>
                <w:spacing w:val="-3"/>
                <w:szCs w:val="24"/>
              </w:rPr>
              <w:t xml:space="preserve"> </w:t>
            </w:r>
            <w:r w:rsidRPr="00670482">
              <w:rPr>
                <w:szCs w:val="24"/>
              </w:rPr>
              <w:t>levels</w:t>
            </w:r>
            <w:r w:rsidR="00AE6829" w:rsidRPr="00670482">
              <w:rPr>
                <w:szCs w:val="24"/>
              </w:rPr>
              <w:t xml:space="preserve"> in different contexts</w:t>
            </w:r>
          </w:p>
          <w:p w14:paraId="24BCBCE7" w14:textId="3D464199" w:rsidR="003D510A" w:rsidRPr="00670482" w:rsidRDefault="003D510A" w:rsidP="000F36E6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80"/>
              <w:rPr>
                <w:szCs w:val="24"/>
              </w:rPr>
            </w:pPr>
            <w:r w:rsidRPr="00670482">
              <w:rPr>
                <w:szCs w:val="24"/>
              </w:rPr>
              <w:t xml:space="preserve">Information from 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regarding their views using person-centred</w:t>
            </w:r>
            <w:r w:rsidRPr="00670482">
              <w:rPr>
                <w:spacing w:val="-5"/>
                <w:szCs w:val="24"/>
              </w:rPr>
              <w:t xml:space="preserve"> </w:t>
            </w:r>
            <w:r w:rsidRPr="00670482">
              <w:rPr>
                <w:szCs w:val="24"/>
              </w:rPr>
              <w:t>approaches</w:t>
            </w:r>
          </w:p>
          <w:p w14:paraId="77A79E4A" w14:textId="13CA00AD" w:rsidR="003D510A" w:rsidRPr="00670482" w:rsidRDefault="003D510A" w:rsidP="000F36E6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319"/>
              <w:rPr>
                <w:szCs w:val="24"/>
              </w:rPr>
            </w:pPr>
            <w:r w:rsidRPr="00670482">
              <w:rPr>
                <w:szCs w:val="24"/>
              </w:rPr>
              <w:t xml:space="preserve">Observations by Teacher/class Teaching Assistant </w:t>
            </w:r>
            <w:r w:rsidRPr="00670482">
              <w:rPr>
                <w:szCs w:val="24"/>
              </w:rPr>
              <w:lastRenderedPageBreak/>
              <w:t>/Key Stage Coordinator</w:t>
            </w:r>
            <w:r w:rsidR="00C02B6C" w:rsidRPr="00670482">
              <w:rPr>
                <w:szCs w:val="24"/>
              </w:rPr>
              <w:t xml:space="preserve"> to better understand SEMH needs</w:t>
            </w:r>
            <w:r w:rsidR="00AE6829" w:rsidRPr="00670482">
              <w:rPr>
                <w:szCs w:val="24"/>
              </w:rPr>
              <w:t xml:space="preserve"> and strengths</w:t>
            </w:r>
            <w:r w:rsidR="00C02B6C" w:rsidRPr="00670482">
              <w:rPr>
                <w:szCs w:val="24"/>
              </w:rPr>
              <w:t>.</w:t>
            </w:r>
          </w:p>
          <w:p w14:paraId="74707BCF" w14:textId="39B0CF72" w:rsidR="003D510A" w:rsidRPr="00670482" w:rsidRDefault="003A1636" w:rsidP="000F36E6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525"/>
              <w:rPr>
                <w:szCs w:val="24"/>
              </w:rPr>
            </w:pPr>
            <w:r>
              <w:rPr>
                <w:szCs w:val="24"/>
              </w:rPr>
              <w:t>Provision</w:t>
            </w:r>
            <w:r w:rsidR="003D510A" w:rsidRPr="00670482">
              <w:rPr>
                <w:szCs w:val="24"/>
              </w:rPr>
              <w:t xml:space="preserve"> </w:t>
            </w:r>
            <w:r w:rsidR="003D510A" w:rsidRPr="00670482">
              <w:rPr>
                <w:spacing w:val="-3"/>
                <w:szCs w:val="24"/>
              </w:rPr>
              <w:t xml:space="preserve">is </w:t>
            </w:r>
            <w:r w:rsidR="003D510A" w:rsidRPr="00670482">
              <w:rPr>
                <w:szCs w:val="24"/>
              </w:rPr>
              <w:t xml:space="preserve">proactive </w:t>
            </w:r>
            <w:r w:rsidR="00AE6829" w:rsidRPr="00670482">
              <w:rPr>
                <w:szCs w:val="24"/>
              </w:rPr>
              <w:t>at</w:t>
            </w:r>
            <w:r w:rsidR="003D510A" w:rsidRPr="00670482">
              <w:rPr>
                <w:szCs w:val="24"/>
              </w:rPr>
              <w:t xml:space="preserve"> identifying individual needs and monitors action</w:t>
            </w:r>
            <w:r w:rsidR="00AE6829" w:rsidRPr="00670482">
              <w:rPr>
                <w:szCs w:val="24"/>
              </w:rPr>
              <w:t xml:space="preserve"> that</w:t>
            </w:r>
            <w:r w:rsidR="003D510A" w:rsidRPr="00670482">
              <w:rPr>
                <w:szCs w:val="24"/>
              </w:rPr>
              <w:t xml:space="preserve"> is</w:t>
            </w:r>
            <w:r w:rsidR="003D510A" w:rsidRPr="00670482">
              <w:rPr>
                <w:spacing w:val="-2"/>
                <w:szCs w:val="24"/>
              </w:rPr>
              <w:t xml:space="preserve"> </w:t>
            </w:r>
            <w:r w:rsidR="003D510A" w:rsidRPr="00670482">
              <w:rPr>
                <w:szCs w:val="24"/>
              </w:rPr>
              <w:t>taken</w:t>
            </w:r>
          </w:p>
          <w:p w14:paraId="1A4AA904" w14:textId="77777777" w:rsidR="003D510A" w:rsidRPr="00670482" w:rsidRDefault="003D510A" w:rsidP="000F36E6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379"/>
              <w:rPr>
                <w:szCs w:val="24"/>
              </w:rPr>
            </w:pPr>
            <w:r w:rsidRPr="00670482">
              <w:rPr>
                <w:szCs w:val="24"/>
              </w:rPr>
              <w:t>SENCO may initiate more specific assessments and observations if</w:t>
            </w:r>
            <w:r w:rsidRPr="00670482">
              <w:rPr>
                <w:spacing w:val="-9"/>
                <w:szCs w:val="24"/>
              </w:rPr>
              <w:t xml:space="preserve"> </w:t>
            </w:r>
            <w:r w:rsidRPr="00670482">
              <w:rPr>
                <w:szCs w:val="24"/>
              </w:rPr>
              <w:t>required</w:t>
            </w:r>
          </w:p>
          <w:p w14:paraId="10966150" w14:textId="18A830A3" w:rsidR="003D510A" w:rsidRPr="00670482" w:rsidRDefault="00C02B6C" w:rsidP="000F36E6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574"/>
              <w:rPr>
                <w:szCs w:val="24"/>
              </w:rPr>
            </w:pPr>
            <w:r w:rsidRPr="00670482">
              <w:rPr>
                <w:szCs w:val="24"/>
              </w:rPr>
              <w:t>T</w:t>
            </w:r>
            <w:r w:rsidR="003D510A" w:rsidRPr="00670482">
              <w:rPr>
                <w:szCs w:val="24"/>
              </w:rPr>
              <w:t xml:space="preserve">raining for </w:t>
            </w:r>
            <w:r w:rsidR="003D510A" w:rsidRPr="00670482">
              <w:rPr>
                <w:spacing w:val="-6"/>
                <w:szCs w:val="24"/>
              </w:rPr>
              <w:t xml:space="preserve">all </w:t>
            </w:r>
            <w:r w:rsidR="003D510A" w:rsidRPr="00670482">
              <w:rPr>
                <w:szCs w:val="24"/>
              </w:rPr>
              <w:t>staff</w:t>
            </w:r>
            <w:r w:rsidRPr="00670482">
              <w:rPr>
                <w:szCs w:val="24"/>
              </w:rPr>
              <w:t xml:space="preserve"> on supporting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>’s SEMH needs</w:t>
            </w:r>
            <w:r w:rsidR="00314969" w:rsidRPr="00670482">
              <w:rPr>
                <w:szCs w:val="24"/>
              </w:rPr>
              <w:t>, e.g</w:t>
            </w:r>
            <w:r w:rsidR="00F009A7">
              <w:rPr>
                <w:szCs w:val="24"/>
              </w:rPr>
              <w:t>.,</w:t>
            </w:r>
            <w:r w:rsidR="00314969" w:rsidRPr="00670482">
              <w:rPr>
                <w:szCs w:val="24"/>
              </w:rPr>
              <w:t xml:space="preserve"> through using relational approaches,</w:t>
            </w:r>
            <w:r w:rsidR="00D00BC3" w:rsidRPr="00670482">
              <w:rPr>
                <w:szCs w:val="24"/>
              </w:rPr>
              <w:t xml:space="preserve"> is planned</w:t>
            </w:r>
          </w:p>
          <w:p w14:paraId="62226195" w14:textId="40D4E003" w:rsidR="00314969" w:rsidRPr="00670482" w:rsidRDefault="008E5E7F" w:rsidP="000F36E6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574"/>
              <w:rPr>
                <w:szCs w:val="24"/>
              </w:rPr>
            </w:pPr>
            <w:r w:rsidRPr="00670482">
              <w:rPr>
                <w:szCs w:val="24"/>
              </w:rPr>
              <w:t xml:space="preserve">Consider whether 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has unmet/undiagnosed learning/language/</w:t>
            </w:r>
          </w:p>
          <w:p w14:paraId="3D42B8D3" w14:textId="17C455F5" w:rsidR="008E5E7F" w:rsidRPr="00670482" w:rsidRDefault="008E5E7F" w:rsidP="0008780D">
            <w:pPr>
              <w:pStyle w:val="TableParagraph"/>
              <w:tabs>
                <w:tab w:val="left" w:pos="467"/>
                <w:tab w:val="left" w:pos="468"/>
              </w:tabs>
              <w:ind w:left="468" w:right="35"/>
              <w:rPr>
                <w:szCs w:val="24"/>
              </w:rPr>
            </w:pPr>
            <w:r w:rsidRPr="00670482">
              <w:rPr>
                <w:szCs w:val="24"/>
              </w:rPr>
              <w:t xml:space="preserve">sensory needs and refer to appropriate agencies, as appropriate. </w:t>
            </w:r>
          </w:p>
        </w:tc>
        <w:tc>
          <w:tcPr>
            <w:tcW w:w="3260" w:type="dxa"/>
            <w:gridSpan w:val="2"/>
          </w:tcPr>
          <w:p w14:paraId="43B93D3C" w14:textId="181060CD" w:rsidR="003D510A" w:rsidRPr="00670482" w:rsidRDefault="003D510A" w:rsidP="00B131AC">
            <w:pPr>
              <w:pStyle w:val="TableParagraph"/>
              <w:ind w:left="207" w:right="211"/>
              <w:rPr>
                <w:szCs w:val="24"/>
              </w:rPr>
            </w:pPr>
            <w:r w:rsidRPr="00670482">
              <w:rPr>
                <w:szCs w:val="24"/>
              </w:rPr>
              <w:lastRenderedPageBreak/>
              <w:t xml:space="preserve">The teacher is held to account for the learning and progress of 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in the mainstream class.</w:t>
            </w:r>
          </w:p>
          <w:p w14:paraId="095C0B95" w14:textId="50F76283" w:rsidR="00F009A7" w:rsidRPr="00F009A7" w:rsidRDefault="003D510A" w:rsidP="00F009A7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1" w:line="232" w:lineRule="auto"/>
              <w:ind w:left="468" w:right="389"/>
              <w:rPr>
                <w:szCs w:val="24"/>
              </w:rPr>
            </w:pPr>
            <w:r w:rsidRPr="00670482">
              <w:rPr>
                <w:szCs w:val="24"/>
              </w:rPr>
              <w:t xml:space="preserve">Quality First Teaching meets the needs of all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including</w:t>
            </w:r>
            <w:r w:rsidRPr="00670482">
              <w:rPr>
                <w:spacing w:val="-5"/>
                <w:szCs w:val="24"/>
              </w:rPr>
              <w:t xml:space="preserve"> </w:t>
            </w:r>
            <w:r w:rsidR="00C02B6C" w:rsidRPr="00670482">
              <w:rPr>
                <w:spacing w:val="-5"/>
                <w:szCs w:val="24"/>
              </w:rPr>
              <w:t>those with identifie</w:t>
            </w:r>
            <w:r w:rsidR="00F009A7">
              <w:rPr>
                <w:spacing w:val="-5"/>
                <w:szCs w:val="24"/>
              </w:rPr>
              <w:t xml:space="preserve">d </w:t>
            </w:r>
            <w:r w:rsidR="00E751BC" w:rsidRPr="00670482">
              <w:rPr>
                <w:spacing w:val="-5"/>
                <w:szCs w:val="24"/>
              </w:rPr>
              <w:t>S</w:t>
            </w:r>
            <w:r w:rsidR="00C02B6C" w:rsidRPr="00670482">
              <w:rPr>
                <w:spacing w:val="-5"/>
                <w:szCs w:val="24"/>
              </w:rPr>
              <w:t xml:space="preserve">EN in </w:t>
            </w:r>
            <w:r w:rsidRPr="00670482">
              <w:rPr>
                <w:szCs w:val="24"/>
              </w:rPr>
              <w:t>SEMH</w:t>
            </w:r>
            <w:r w:rsidR="00C02B6C" w:rsidRPr="00670482">
              <w:rPr>
                <w:szCs w:val="24"/>
              </w:rPr>
              <w:t xml:space="preserve"> </w:t>
            </w:r>
          </w:p>
          <w:p w14:paraId="193FD2DA" w14:textId="77777777" w:rsidR="00F009A7" w:rsidRDefault="00F009A7" w:rsidP="00F009A7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2" w:line="232" w:lineRule="auto"/>
              <w:ind w:left="468" w:right="131"/>
              <w:rPr>
                <w:szCs w:val="24"/>
              </w:rPr>
            </w:pPr>
            <w:r>
              <w:rPr>
                <w:szCs w:val="24"/>
              </w:rPr>
              <w:t>Flexible teaching groups</w:t>
            </w:r>
          </w:p>
          <w:p w14:paraId="5FEBB9F3" w14:textId="57815FAA" w:rsidR="003D510A" w:rsidRPr="00670482" w:rsidRDefault="003D510A" w:rsidP="00F009A7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2" w:line="232" w:lineRule="auto"/>
              <w:ind w:left="468" w:right="131"/>
              <w:rPr>
                <w:szCs w:val="24"/>
              </w:rPr>
            </w:pPr>
            <w:r w:rsidRPr="00670482">
              <w:rPr>
                <w:szCs w:val="24"/>
              </w:rPr>
              <w:t>Some differentiation of activities and</w:t>
            </w:r>
            <w:r w:rsidRPr="00670482">
              <w:rPr>
                <w:spacing w:val="-7"/>
                <w:szCs w:val="24"/>
              </w:rPr>
              <w:t xml:space="preserve"> </w:t>
            </w:r>
            <w:r w:rsidRPr="00670482">
              <w:rPr>
                <w:szCs w:val="24"/>
              </w:rPr>
              <w:t>materials</w:t>
            </w:r>
          </w:p>
          <w:p w14:paraId="41D9ABE6" w14:textId="08A58EAB" w:rsidR="005F322E" w:rsidRPr="00670482" w:rsidRDefault="005F322E" w:rsidP="000F36E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2" w:line="232" w:lineRule="auto"/>
              <w:ind w:left="468" w:right="1154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>’s voice informs understanding and support.</w:t>
            </w:r>
          </w:p>
          <w:p w14:paraId="360193A6" w14:textId="77777777" w:rsidR="00F009A7" w:rsidRDefault="00F009A7" w:rsidP="000F36E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3" w:line="237" w:lineRule="auto"/>
              <w:ind w:left="468" w:right="397"/>
              <w:rPr>
                <w:szCs w:val="24"/>
              </w:rPr>
            </w:pPr>
            <w:r>
              <w:rPr>
                <w:szCs w:val="24"/>
              </w:rPr>
              <w:t>Differentiated questioning</w:t>
            </w:r>
          </w:p>
          <w:p w14:paraId="03F35CEF" w14:textId="1CF5529D" w:rsidR="003D510A" w:rsidRPr="00670482" w:rsidRDefault="003D510A" w:rsidP="000F36E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3" w:line="237" w:lineRule="auto"/>
              <w:ind w:left="468" w:right="397"/>
              <w:rPr>
                <w:szCs w:val="24"/>
              </w:rPr>
            </w:pPr>
            <w:r w:rsidRPr="00670482">
              <w:rPr>
                <w:szCs w:val="24"/>
              </w:rPr>
              <w:t xml:space="preserve">Awareness that a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 may need more time to complete tasks and that equality of access may mean that they need to do some things differently</w:t>
            </w:r>
          </w:p>
          <w:p w14:paraId="2A40F060" w14:textId="7E1ACD32" w:rsidR="003D510A" w:rsidRPr="00670482" w:rsidRDefault="003D510A" w:rsidP="00F009A7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7" w:line="232" w:lineRule="auto"/>
              <w:ind w:left="468" w:right="273"/>
              <w:rPr>
                <w:szCs w:val="24"/>
              </w:rPr>
            </w:pPr>
            <w:r w:rsidRPr="00670482">
              <w:rPr>
                <w:szCs w:val="24"/>
              </w:rPr>
              <w:t xml:space="preserve">Resources and </w:t>
            </w:r>
            <w:r w:rsidRPr="00670482">
              <w:rPr>
                <w:szCs w:val="24"/>
              </w:rPr>
              <w:lastRenderedPageBreak/>
              <w:t>displays support</w:t>
            </w:r>
            <w:r w:rsidRPr="00670482">
              <w:rPr>
                <w:spacing w:val="1"/>
                <w:szCs w:val="24"/>
              </w:rPr>
              <w:t xml:space="preserve"> </w:t>
            </w:r>
            <w:r w:rsidRPr="00670482">
              <w:rPr>
                <w:szCs w:val="24"/>
              </w:rPr>
              <w:t>independence</w:t>
            </w:r>
          </w:p>
          <w:p w14:paraId="18526B85" w14:textId="0D6D910A" w:rsidR="003D510A" w:rsidRPr="00670482" w:rsidRDefault="003D510A" w:rsidP="00F009A7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1"/>
              <w:ind w:left="471" w:hanging="361"/>
              <w:rPr>
                <w:szCs w:val="24"/>
              </w:rPr>
            </w:pPr>
            <w:r w:rsidRPr="00670482">
              <w:rPr>
                <w:szCs w:val="24"/>
              </w:rPr>
              <w:t>Routine</w:t>
            </w:r>
            <w:r w:rsidR="00D00BC3" w:rsidRPr="00670482">
              <w:rPr>
                <w:szCs w:val="24"/>
              </w:rPr>
              <w:t>, authentic</w:t>
            </w:r>
            <w:r w:rsidRPr="00670482">
              <w:rPr>
                <w:szCs w:val="24"/>
              </w:rPr>
              <w:t xml:space="preserve"> feedback to </w:t>
            </w:r>
            <w:r w:rsidR="003A1636">
              <w:rPr>
                <w:szCs w:val="24"/>
              </w:rPr>
              <w:t>young person</w:t>
            </w:r>
            <w:r w:rsidR="00AE6829" w:rsidRPr="00670482">
              <w:rPr>
                <w:szCs w:val="24"/>
              </w:rPr>
              <w:t xml:space="preserve"> about the progress they are making and hoped outcomes in all areas, including SEMH. The voice of the </w:t>
            </w:r>
            <w:r w:rsidR="003A1636">
              <w:rPr>
                <w:szCs w:val="24"/>
              </w:rPr>
              <w:t>young person</w:t>
            </w:r>
            <w:r w:rsidR="00AE6829" w:rsidRPr="00670482">
              <w:rPr>
                <w:szCs w:val="24"/>
              </w:rPr>
              <w:t xml:space="preserve"> should be authentically considered.</w:t>
            </w:r>
          </w:p>
          <w:p w14:paraId="79BC1751" w14:textId="2783937E" w:rsidR="00D064F2" w:rsidRPr="00670482" w:rsidRDefault="003D510A" w:rsidP="00F009A7">
            <w:pPr>
              <w:pStyle w:val="ListParagraph"/>
              <w:numPr>
                <w:ilvl w:val="0"/>
                <w:numId w:val="39"/>
              </w:numPr>
              <w:ind w:left="471"/>
              <w:rPr>
                <w:rFonts w:eastAsia="Arial" w:cs="Arial"/>
                <w:szCs w:val="24"/>
                <w:lang w:val="en-GB" w:eastAsia="en-GB" w:bidi="en-GB"/>
              </w:rPr>
            </w:pPr>
            <w:r w:rsidRPr="00670482">
              <w:rPr>
                <w:szCs w:val="24"/>
              </w:rPr>
              <w:t xml:space="preserve">Environmental consideration to classroom </w:t>
            </w:r>
            <w:proofErr w:type="spellStart"/>
            <w:r w:rsidRPr="00670482">
              <w:rPr>
                <w:szCs w:val="24"/>
              </w:rPr>
              <w:t>organisation</w:t>
            </w:r>
            <w:proofErr w:type="spellEnd"/>
            <w:r w:rsidRPr="00670482">
              <w:rPr>
                <w:szCs w:val="24"/>
              </w:rPr>
              <w:t xml:space="preserve">, </w:t>
            </w:r>
            <w:r w:rsidR="00F009A7" w:rsidRPr="00670482">
              <w:rPr>
                <w:szCs w:val="24"/>
              </w:rPr>
              <w:t>seating,</w:t>
            </w:r>
            <w:r w:rsidRPr="00670482">
              <w:rPr>
                <w:szCs w:val="24"/>
              </w:rPr>
              <w:t xml:space="preserve"> and group</w:t>
            </w:r>
            <w:r w:rsidRPr="00670482">
              <w:rPr>
                <w:spacing w:val="1"/>
                <w:szCs w:val="24"/>
              </w:rPr>
              <w:t xml:space="preserve"> </w:t>
            </w:r>
            <w:r w:rsidRPr="00670482">
              <w:rPr>
                <w:szCs w:val="24"/>
              </w:rPr>
              <w:t>dynamics</w:t>
            </w:r>
            <w:r w:rsidR="00D064F2" w:rsidRPr="00670482">
              <w:rPr>
                <w:szCs w:val="24"/>
              </w:rPr>
              <w:t xml:space="preserve">. </w:t>
            </w:r>
            <w:r w:rsidR="00E751BC" w:rsidRPr="00670482">
              <w:rPr>
                <w:rFonts w:eastAsia="Arial" w:cs="Arial"/>
                <w:szCs w:val="24"/>
                <w:lang w:val="en-GB" w:eastAsia="en-GB" w:bidi="en-GB"/>
              </w:rPr>
              <w:t>E.g</w:t>
            </w:r>
            <w:r w:rsidR="0008780D" w:rsidRPr="00670482">
              <w:rPr>
                <w:rFonts w:eastAsia="Arial" w:cs="Arial"/>
                <w:szCs w:val="24"/>
                <w:lang w:val="en-GB" w:eastAsia="en-GB" w:bidi="en-GB"/>
              </w:rPr>
              <w:t xml:space="preserve">., </w:t>
            </w:r>
            <w:r w:rsidR="00E751BC" w:rsidRPr="00670482">
              <w:rPr>
                <w:rFonts w:eastAsia="Arial" w:cs="Arial"/>
                <w:szCs w:val="24"/>
                <w:lang w:val="en-GB" w:eastAsia="en-GB" w:bidi="en-GB"/>
              </w:rPr>
              <w:t>a v</w:t>
            </w:r>
            <w:r w:rsidR="00D064F2" w:rsidRPr="00670482">
              <w:rPr>
                <w:rFonts w:eastAsia="Arial" w:cs="Arial"/>
                <w:szCs w:val="24"/>
                <w:lang w:val="en-GB" w:eastAsia="en-GB" w:bidi="en-GB"/>
              </w:rPr>
              <w:t xml:space="preserve">isual timetable displayed and regularly referred to so that the </w:t>
            </w:r>
            <w:r w:rsidR="003A1636">
              <w:rPr>
                <w:rFonts w:eastAsia="Arial" w:cs="Arial"/>
                <w:szCs w:val="24"/>
                <w:lang w:val="en-GB" w:eastAsia="en-GB" w:bidi="en-GB"/>
              </w:rPr>
              <w:t>young person</w:t>
            </w:r>
            <w:r w:rsidR="00D064F2" w:rsidRPr="00670482">
              <w:rPr>
                <w:rFonts w:eastAsia="Arial" w:cs="Arial"/>
                <w:szCs w:val="24"/>
                <w:lang w:val="en-GB" w:eastAsia="en-GB" w:bidi="en-GB"/>
              </w:rPr>
              <w:t xml:space="preserve"> knows what to expect</w:t>
            </w:r>
          </w:p>
          <w:p w14:paraId="58F90FD4" w14:textId="77777777" w:rsidR="006E176A" w:rsidRPr="00670482" w:rsidRDefault="003D510A" w:rsidP="00F009A7">
            <w:pPr>
              <w:pStyle w:val="ListParagraph"/>
              <w:numPr>
                <w:ilvl w:val="0"/>
                <w:numId w:val="39"/>
              </w:numPr>
              <w:ind w:left="471"/>
              <w:rPr>
                <w:rFonts w:eastAsia="Arial" w:cs="Arial"/>
                <w:szCs w:val="24"/>
                <w:lang w:val="en-GB" w:eastAsia="en-GB" w:bidi="en-GB"/>
              </w:rPr>
            </w:pPr>
            <w:r w:rsidRPr="00670482">
              <w:rPr>
                <w:szCs w:val="24"/>
              </w:rPr>
              <w:t>Rules and expectations consistent across staff</w:t>
            </w:r>
            <w:r w:rsidR="00D00BC3" w:rsidRPr="00670482">
              <w:rPr>
                <w:szCs w:val="24"/>
              </w:rPr>
              <w:t>, although differentiated for unique needs</w:t>
            </w:r>
          </w:p>
          <w:p w14:paraId="537CA429" w14:textId="77777777" w:rsidR="006E176A" w:rsidRPr="00670482" w:rsidRDefault="003D510A" w:rsidP="000F36E6">
            <w:pPr>
              <w:pStyle w:val="ListParagraph"/>
              <w:numPr>
                <w:ilvl w:val="0"/>
                <w:numId w:val="39"/>
              </w:numPr>
              <w:rPr>
                <w:rFonts w:eastAsia="Arial" w:cs="Arial"/>
                <w:szCs w:val="24"/>
                <w:lang w:val="en-GB" w:eastAsia="en-GB" w:bidi="en-GB"/>
              </w:rPr>
            </w:pPr>
            <w:r w:rsidRPr="00670482">
              <w:rPr>
                <w:szCs w:val="24"/>
              </w:rPr>
              <w:t>Clear routines e.g., for</w:t>
            </w:r>
            <w:r w:rsidRPr="00670482">
              <w:rPr>
                <w:spacing w:val="-1"/>
                <w:szCs w:val="24"/>
              </w:rPr>
              <w:t xml:space="preserve"> </w:t>
            </w:r>
            <w:r w:rsidRPr="00670482">
              <w:rPr>
                <w:szCs w:val="24"/>
              </w:rPr>
              <w:t>transitions</w:t>
            </w:r>
          </w:p>
          <w:p w14:paraId="41C4C2A6" w14:textId="1D27CE7F" w:rsidR="003D510A" w:rsidRPr="00670482" w:rsidRDefault="003D510A" w:rsidP="000F36E6">
            <w:pPr>
              <w:pStyle w:val="ListParagraph"/>
              <w:numPr>
                <w:ilvl w:val="0"/>
                <w:numId w:val="39"/>
              </w:numPr>
              <w:rPr>
                <w:rFonts w:eastAsia="Arial" w:cs="Arial"/>
                <w:szCs w:val="24"/>
                <w:lang w:val="en-GB" w:eastAsia="en-GB" w:bidi="en-GB"/>
              </w:rPr>
            </w:pPr>
            <w:r w:rsidRPr="00670482">
              <w:rPr>
                <w:szCs w:val="24"/>
              </w:rPr>
              <w:t>Nurturing classroom approaches</w:t>
            </w:r>
            <w:r w:rsidR="006E176A" w:rsidRPr="00670482">
              <w:rPr>
                <w:szCs w:val="24"/>
              </w:rPr>
              <w:t xml:space="preserve">, including snack times for younger </w:t>
            </w:r>
            <w:r w:rsidR="003A1636">
              <w:rPr>
                <w:szCs w:val="24"/>
              </w:rPr>
              <w:t>young people</w:t>
            </w:r>
            <w:r w:rsidR="006E176A" w:rsidRPr="00670482">
              <w:rPr>
                <w:szCs w:val="24"/>
              </w:rPr>
              <w:t xml:space="preserve">, for example. </w:t>
            </w:r>
            <w:r w:rsidRPr="00670482">
              <w:rPr>
                <w:szCs w:val="24"/>
              </w:rPr>
              <w:t xml:space="preserve"> </w:t>
            </w:r>
          </w:p>
        </w:tc>
        <w:tc>
          <w:tcPr>
            <w:tcW w:w="3033" w:type="dxa"/>
            <w:gridSpan w:val="2"/>
          </w:tcPr>
          <w:p w14:paraId="346C2EC0" w14:textId="2A751C0A" w:rsidR="003D510A" w:rsidRPr="00670482" w:rsidRDefault="003D510A" w:rsidP="00F009A7">
            <w:pPr>
              <w:pStyle w:val="TableParagraph"/>
              <w:ind w:left="176" w:right="486"/>
              <w:rPr>
                <w:szCs w:val="24"/>
              </w:rPr>
            </w:pPr>
            <w:r w:rsidRPr="00670482">
              <w:rPr>
                <w:szCs w:val="24"/>
              </w:rPr>
              <w:lastRenderedPageBreak/>
              <w:t xml:space="preserve">The </w:t>
            </w:r>
            <w:r w:rsidR="003A1636">
              <w:rPr>
                <w:szCs w:val="24"/>
              </w:rPr>
              <w:t>provision</w:t>
            </w:r>
            <w:r w:rsidRPr="00670482">
              <w:rPr>
                <w:szCs w:val="24"/>
              </w:rPr>
              <w:t xml:space="preserve"> can demonstrate an inclusive ethos that supports the learning and wellbeing of all </w:t>
            </w:r>
            <w:r w:rsidR="003A1636">
              <w:rPr>
                <w:szCs w:val="24"/>
              </w:rPr>
              <w:t>young people</w:t>
            </w:r>
            <w:r w:rsidR="00AE6829" w:rsidRPr="00670482">
              <w:rPr>
                <w:szCs w:val="24"/>
              </w:rPr>
              <w:t xml:space="preserve"> through including:</w:t>
            </w:r>
          </w:p>
          <w:p w14:paraId="354A4A6D" w14:textId="3DA94178" w:rsidR="003D510A" w:rsidRPr="00670482" w:rsidRDefault="00AE6829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2" w:line="232" w:lineRule="auto"/>
              <w:ind w:right="282"/>
              <w:rPr>
                <w:szCs w:val="24"/>
              </w:rPr>
            </w:pPr>
            <w:r w:rsidRPr="00670482">
              <w:rPr>
                <w:szCs w:val="24"/>
              </w:rPr>
              <w:t>A w</w:t>
            </w:r>
            <w:r w:rsidR="00C02B6C" w:rsidRPr="00670482">
              <w:rPr>
                <w:szCs w:val="24"/>
              </w:rPr>
              <w:t xml:space="preserve">hole </w:t>
            </w:r>
            <w:r w:rsidR="003A1636">
              <w:rPr>
                <w:szCs w:val="24"/>
              </w:rPr>
              <w:t>provision</w:t>
            </w:r>
            <w:r w:rsidR="00C02B6C" w:rsidRPr="00670482">
              <w:rPr>
                <w:szCs w:val="24"/>
              </w:rPr>
              <w:t xml:space="preserve"> approach to supporting wellbeing and mental health</w:t>
            </w:r>
          </w:p>
          <w:p w14:paraId="6EE76C2C" w14:textId="022E939E" w:rsidR="005F322E" w:rsidRPr="00670482" w:rsidRDefault="005F322E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362"/>
                <w:tab w:val="left" w:pos="2974"/>
              </w:tabs>
              <w:spacing w:before="2" w:line="232" w:lineRule="auto"/>
              <w:ind w:right="894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>’s voice informs understanding and support</w:t>
            </w:r>
          </w:p>
          <w:p w14:paraId="7E1606CB" w14:textId="77777777" w:rsidR="003D510A" w:rsidRPr="00670482" w:rsidRDefault="003D510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3" w:line="237" w:lineRule="auto"/>
              <w:ind w:right="424"/>
              <w:rPr>
                <w:szCs w:val="24"/>
              </w:rPr>
            </w:pPr>
            <w:r w:rsidRPr="00670482">
              <w:rPr>
                <w:szCs w:val="24"/>
              </w:rPr>
              <w:t>The wider curriculum promotes positive examples of</w:t>
            </w:r>
            <w:r w:rsidRPr="00670482">
              <w:rPr>
                <w:spacing w:val="-1"/>
                <w:szCs w:val="24"/>
              </w:rPr>
              <w:t xml:space="preserve"> </w:t>
            </w:r>
            <w:r w:rsidRPr="00670482">
              <w:rPr>
                <w:szCs w:val="24"/>
              </w:rPr>
              <w:t>diversity</w:t>
            </w:r>
          </w:p>
          <w:p w14:paraId="2E0F99BA" w14:textId="71E6A868" w:rsidR="003D510A" w:rsidRPr="00670482" w:rsidRDefault="003D510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1" w:line="237" w:lineRule="auto"/>
              <w:ind w:right="401"/>
              <w:rPr>
                <w:szCs w:val="24"/>
              </w:rPr>
            </w:pPr>
            <w:r w:rsidRPr="00670482">
              <w:rPr>
                <w:szCs w:val="24"/>
              </w:rPr>
              <w:t>Well-planned and stimulating PSHE/ Citizenship curriculum, differentiated to needs of cohort/class</w:t>
            </w:r>
          </w:p>
          <w:p w14:paraId="27893157" w14:textId="2C0AB202" w:rsidR="003D510A" w:rsidRPr="00670482" w:rsidRDefault="003D510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5" w:line="235" w:lineRule="auto"/>
              <w:ind w:right="287"/>
              <w:rPr>
                <w:szCs w:val="24"/>
              </w:rPr>
            </w:pPr>
            <w:r w:rsidRPr="00670482">
              <w:rPr>
                <w:szCs w:val="24"/>
              </w:rPr>
              <w:t xml:space="preserve">Anti-bullying is routinely addressed, </w:t>
            </w:r>
            <w:r w:rsidRPr="00670482">
              <w:rPr>
                <w:szCs w:val="24"/>
              </w:rPr>
              <w:lastRenderedPageBreak/>
              <w:t xml:space="preserve">and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are confident in reporting</w:t>
            </w:r>
            <w:r w:rsidRPr="00670482">
              <w:rPr>
                <w:spacing w:val="-5"/>
                <w:szCs w:val="24"/>
              </w:rPr>
              <w:t xml:space="preserve"> </w:t>
            </w:r>
            <w:r w:rsidRPr="00670482">
              <w:rPr>
                <w:szCs w:val="24"/>
              </w:rPr>
              <w:t>incidents</w:t>
            </w:r>
          </w:p>
          <w:p w14:paraId="553695FE" w14:textId="172D9B2B" w:rsidR="003D510A" w:rsidRPr="00670482" w:rsidRDefault="003D510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6" w:line="235" w:lineRule="auto"/>
              <w:ind w:right="578"/>
              <w:rPr>
                <w:szCs w:val="24"/>
              </w:rPr>
            </w:pPr>
            <w:r w:rsidRPr="00670482">
              <w:rPr>
                <w:szCs w:val="24"/>
              </w:rPr>
              <w:t>S</w:t>
            </w:r>
            <w:r w:rsidR="00CE6B6D" w:rsidRPr="00670482">
              <w:rPr>
                <w:szCs w:val="24"/>
              </w:rPr>
              <w:t>ocial and emotional literacy</w:t>
            </w:r>
            <w:r w:rsidRPr="00670482">
              <w:rPr>
                <w:szCs w:val="24"/>
              </w:rPr>
              <w:t xml:space="preserve"> materials and interventions </w:t>
            </w:r>
            <w:r w:rsidR="00CE6B6D" w:rsidRPr="00670482">
              <w:rPr>
                <w:szCs w:val="24"/>
              </w:rPr>
              <w:t xml:space="preserve">are </w:t>
            </w:r>
            <w:r w:rsidRPr="00670482">
              <w:rPr>
                <w:szCs w:val="24"/>
              </w:rPr>
              <w:t>available for staff use in the</w:t>
            </w:r>
            <w:r w:rsidRPr="00670482">
              <w:rPr>
                <w:spacing w:val="-10"/>
                <w:szCs w:val="24"/>
              </w:rPr>
              <w:t xml:space="preserve"> </w:t>
            </w:r>
            <w:r w:rsidRPr="00670482">
              <w:rPr>
                <w:szCs w:val="24"/>
              </w:rPr>
              <w:t>classroom</w:t>
            </w:r>
            <w:r w:rsidR="00D00BC3" w:rsidRPr="00670482">
              <w:rPr>
                <w:szCs w:val="24"/>
              </w:rPr>
              <w:t xml:space="preserve"> as part of </w:t>
            </w:r>
            <w:r w:rsidR="00AE6829" w:rsidRPr="00670482">
              <w:rPr>
                <w:szCs w:val="24"/>
              </w:rPr>
              <w:t xml:space="preserve">the </w:t>
            </w:r>
            <w:r w:rsidR="00D00BC3" w:rsidRPr="00670482">
              <w:rPr>
                <w:szCs w:val="24"/>
              </w:rPr>
              <w:t>universal offer</w:t>
            </w:r>
          </w:p>
          <w:p w14:paraId="2A2524BD" w14:textId="338AFB66" w:rsidR="003D510A" w:rsidRPr="00670482" w:rsidRDefault="003D510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3" w:line="237" w:lineRule="auto"/>
              <w:ind w:right="205"/>
              <w:rPr>
                <w:szCs w:val="24"/>
              </w:rPr>
            </w:pPr>
            <w:r w:rsidRPr="00670482">
              <w:rPr>
                <w:szCs w:val="24"/>
              </w:rPr>
              <w:t>Provision of planned opportunities to learn and practi</w:t>
            </w:r>
            <w:r w:rsidR="00CE6B6D" w:rsidRPr="00670482">
              <w:rPr>
                <w:szCs w:val="24"/>
              </w:rPr>
              <w:t>s</w:t>
            </w:r>
            <w:r w:rsidRPr="00670482">
              <w:rPr>
                <w:szCs w:val="24"/>
              </w:rPr>
              <w:t>e social and emotional skills during structured</w:t>
            </w:r>
            <w:r w:rsidRPr="00670482">
              <w:rPr>
                <w:spacing w:val="-5"/>
                <w:szCs w:val="24"/>
              </w:rPr>
              <w:t xml:space="preserve"> </w:t>
            </w:r>
            <w:r w:rsidRPr="00670482">
              <w:rPr>
                <w:szCs w:val="24"/>
              </w:rPr>
              <w:t>activities</w:t>
            </w:r>
          </w:p>
          <w:p w14:paraId="6DFF3CFA" w14:textId="2CD594D7" w:rsidR="003D510A" w:rsidRPr="00670482" w:rsidRDefault="003D510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7" w:line="232" w:lineRule="auto"/>
              <w:ind w:right="1024"/>
              <w:rPr>
                <w:szCs w:val="24"/>
              </w:rPr>
            </w:pPr>
            <w:r w:rsidRPr="00670482">
              <w:rPr>
                <w:szCs w:val="24"/>
              </w:rPr>
              <w:t>Restorative</w:t>
            </w:r>
            <w:r w:rsidR="00F009A7">
              <w:rPr>
                <w:szCs w:val="24"/>
              </w:rPr>
              <w:t xml:space="preserve"> </w:t>
            </w:r>
            <w:r w:rsidRPr="00670482">
              <w:rPr>
                <w:szCs w:val="24"/>
              </w:rPr>
              <w:t>Practice approaches</w:t>
            </w:r>
            <w:r w:rsidR="00CE6B6D" w:rsidRPr="00670482">
              <w:rPr>
                <w:szCs w:val="24"/>
              </w:rPr>
              <w:t xml:space="preserve"> are used</w:t>
            </w:r>
          </w:p>
          <w:p w14:paraId="73D3263F" w14:textId="2A8B25C8" w:rsidR="003D510A" w:rsidRPr="00670482" w:rsidRDefault="003D510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4" w:line="235" w:lineRule="auto"/>
              <w:ind w:right="294"/>
              <w:rPr>
                <w:szCs w:val="24"/>
              </w:rPr>
            </w:pPr>
            <w:r w:rsidRPr="00670482">
              <w:rPr>
                <w:szCs w:val="24"/>
              </w:rPr>
              <w:t xml:space="preserve">Educational </w:t>
            </w:r>
            <w:r w:rsidR="00120F44" w:rsidRPr="00670482">
              <w:rPr>
                <w:szCs w:val="24"/>
              </w:rPr>
              <w:t>and residential visits</w:t>
            </w:r>
            <w:r w:rsidRPr="00670482">
              <w:rPr>
                <w:szCs w:val="24"/>
              </w:rPr>
              <w:t xml:space="preserve"> are planned well in advance and </w:t>
            </w:r>
            <w:proofErr w:type="gramStart"/>
            <w:r w:rsidRPr="00670482">
              <w:rPr>
                <w:szCs w:val="24"/>
              </w:rPr>
              <w:t>take into account</w:t>
            </w:r>
            <w:proofErr w:type="gramEnd"/>
            <w:r w:rsidRPr="00670482">
              <w:rPr>
                <w:szCs w:val="24"/>
              </w:rPr>
              <w:t xml:space="preserve"> the needs of all</w:t>
            </w:r>
            <w:r w:rsidRPr="00670482">
              <w:rPr>
                <w:spacing w:val="6"/>
                <w:szCs w:val="24"/>
              </w:rPr>
              <w:t xml:space="preserve"> </w:t>
            </w:r>
            <w:r w:rsidR="003A1636">
              <w:rPr>
                <w:szCs w:val="24"/>
              </w:rPr>
              <w:t>young people</w:t>
            </w:r>
          </w:p>
          <w:p w14:paraId="7F906FAD" w14:textId="5AEAA86F" w:rsidR="003D510A" w:rsidRPr="00670482" w:rsidRDefault="003D510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3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>Close links with</w:t>
            </w:r>
            <w:r w:rsidR="00F009A7">
              <w:rPr>
                <w:spacing w:val="-5"/>
                <w:szCs w:val="24"/>
              </w:rPr>
              <w:t xml:space="preserve"> P</w:t>
            </w:r>
            <w:r w:rsidRPr="00670482">
              <w:rPr>
                <w:szCs w:val="24"/>
              </w:rPr>
              <w:t>arents/Carers</w:t>
            </w:r>
            <w:r w:rsidR="00995F30" w:rsidRPr="00670482">
              <w:rPr>
                <w:szCs w:val="24"/>
              </w:rPr>
              <w:t xml:space="preserve">. The Solihull approach is evidence – based at supporting wellbeing </w:t>
            </w:r>
            <w:r w:rsidR="00995F30" w:rsidRPr="00670482">
              <w:rPr>
                <w:szCs w:val="24"/>
              </w:rPr>
              <w:lastRenderedPageBreak/>
              <w:t>and health.</w:t>
            </w:r>
            <w:r w:rsidR="00B12D0B" w:rsidRPr="00670482">
              <w:rPr>
                <w:szCs w:val="24"/>
              </w:rPr>
              <w:t xml:space="preserve"> Settings work with their Family Partners.</w:t>
            </w:r>
          </w:p>
          <w:p w14:paraId="066F4097" w14:textId="22423F1F" w:rsidR="008E74DA" w:rsidRPr="00670482" w:rsidRDefault="008E74DA" w:rsidP="00F009A7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503"/>
                <w:tab w:val="left" w:pos="2974"/>
              </w:tabs>
              <w:spacing w:before="3"/>
              <w:ind w:hanging="361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>’s voice is prioritised, including consideration given to their understanding of their own needs and strengths in the area and what supports them.</w:t>
            </w:r>
          </w:p>
        </w:tc>
        <w:tc>
          <w:tcPr>
            <w:tcW w:w="2921" w:type="dxa"/>
          </w:tcPr>
          <w:p w14:paraId="750DA483" w14:textId="667C81BF" w:rsidR="003D510A" w:rsidRPr="00670482" w:rsidRDefault="003D510A" w:rsidP="00F009A7">
            <w:pPr>
              <w:pStyle w:val="TableParagraph"/>
              <w:ind w:left="177" w:right="453"/>
              <w:rPr>
                <w:szCs w:val="24"/>
              </w:rPr>
            </w:pPr>
            <w:r w:rsidRPr="00670482">
              <w:rPr>
                <w:szCs w:val="24"/>
              </w:rPr>
              <w:lastRenderedPageBreak/>
              <w:t xml:space="preserve">The </w:t>
            </w:r>
            <w:r w:rsidR="003A1636">
              <w:rPr>
                <w:szCs w:val="24"/>
              </w:rPr>
              <w:t>young person</w:t>
            </w:r>
            <w:r w:rsidRPr="00670482">
              <w:rPr>
                <w:szCs w:val="24"/>
              </w:rPr>
              <w:t xml:space="preserve">’s SEMH needs can be </w:t>
            </w:r>
            <w:r w:rsidR="00D00BC3" w:rsidRPr="00670482">
              <w:rPr>
                <w:szCs w:val="24"/>
              </w:rPr>
              <w:t>supported</w:t>
            </w:r>
            <w:r w:rsidRPr="00670482">
              <w:rPr>
                <w:szCs w:val="24"/>
              </w:rPr>
              <w:t xml:space="preserve"> in a mainstream class within an inclusive setting, with differentiation of task and teaching style</w:t>
            </w:r>
            <w:r w:rsidR="00120F44" w:rsidRPr="00670482">
              <w:rPr>
                <w:szCs w:val="24"/>
              </w:rPr>
              <w:t>. Quality first teaching is in place</w:t>
            </w:r>
            <w:r w:rsidR="009F683F" w:rsidRPr="00670482">
              <w:rPr>
                <w:szCs w:val="24"/>
              </w:rPr>
              <w:t xml:space="preserve">, with a whole </w:t>
            </w:r>
            <w:r w:rsidR="003A1636">
              <w:rPr>
                <w:szCs w:val="24"/>
              </w:rPr>
              <w:t>provision</w:t>
            </w:r>
            <w:r w:rsidR="009F683F" w:rsidRPr="00670482">
              <w:rPr>
                <w:szCs w:val="24"/>
              </w:rPr>
              <w:t xml:space="preserve"> relational approach.</w:t>
            </w:r>
            <w:r w:rsidR="00120F44" w:rsidRPr="00670482">
              <w:rPr>
                <w:szCs w:val="24"/>
              </w:rPr>
              <w:t xml:space="preserve"> </w:t>
            </w:r>
            <w:r w:rsidR="009F683F" w:rsidRPr="00670482">
              <w:rPr>
                <w:szCs w:val="24"/>
              </w:rPr>
              <w:t>T</w:t>
            </w:r>
            <w:r w:rsidR="00120F44" w:rsidRPr="00670482">
              <w:rPr>
                <w:szCs w:val="24"/>
              </w:rPr>
              <w:t>he following questions are considered and planned for:</w:t>
            </w:r>
          </w:p>
          <w:p w14:paraId="2D4F8C75" w14:textId="5FCC34AD" w:rsidR="00120F44" w:rsidRPr="00670482" w:rsidRDefault="00120F44" w:rsidP="00F009A7">
            <w:pPr>
              <w:pStyle w:val="TableParagraph"/>
              <w:ind w:left="177" w:right="989"/>
              <w:rPr>
                <w:szCs w:val="24"/>
              </w:rPr>
            </w:pPr>
          </w:p>
          <w:p w14:paraId="7C158AFF" w14:textId="31F82094" w:rsidR="0008780D" w:rsidRDefault="00120F44" w:rsidP="0020275F">
            <w:pPr>
              <w:pStyle w:val="TableParagraph"/>
              <w:numPr>
                <w:ilvl w:val="0"/>
                <w:numId w:val="64"/>
              </w:numPr>
              <w:ind w:right="595"/>
              <w:rPr>
                <w:szCs w:val="24"/>
              </w:rPr>
            </w:pPr>
            <w:r w:rsidRPr="00670482">
              <w:rPr>
                <w:szCs w:val="24"/>
              </w:rPr>
              <w:t xml:space="preserve">Do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in the class have opportunities for expressing how they feel in a safe and non-judgemental environment? </w:t>
            </w:r>
          </w:p>
          <w:p w14:paraId="1706A9A1" w14:textId="77777777" w:rsidR="0020275F" w:rsidRPr="00670482" w:rsidRDefault="0020275F" w:rsidP="0020275F">
            <w:pPr>
              <w:pStyle w:val="TableParagraph"/>
              <w:ind w:right="595"/>
              <w:rPr>
                <w:szCs w:val="24"/>
              </w:rPr>
            </w:pPr>
          </w:p>
          <w:p w14:paraId="4CDF70B3" w14:textId="75A6537C" w:rsidR="0008780D" w:rsidRDefault="0008780D" w:rsidP="0020275F">
            <w:pPr>
              <w:pStyle w:val="TableParagraph"/>
              <w:numPr>
                <w:ilvl w:val="0"/>
                <w:numId w:val="64"/>
              </w:numPr>
              <w:ind w:right="595"/>
              <w:rPr>
                <w:szCs w:val="24"/>
              </w:rPr>
            </w:pPr>
            <w:r w:rsidRPr="00670482">
              <w:rPr>
                <w:szCs w:val="24"/>
              </w:rPr>
              <w:t>I</w:t>
            </w:r>
            <w:r w:rsidR="00120F44" w:rsidRPr="00670482">
              <w:rPr>
                <w:szCs w:val="24"/>
              </w:rPr>
              <w:t xml:space="preserve">s behaviour </w:t>
            </w:r>
            <w:r w:rsidR="00120F44" w:rsidRPr="00670482">
              <w:rPr>
                <w:szCs w:val="24"/>
              </w:rPr>
              <w:lastRenderedPageBreak/>
              <w:t xml:space="preserve">viewed as having a communicative intent? </w:t>
            </w:r>
          </w:p>
          <w:p w14:paraId="08DDBFA0" w14:textId="77777777" w:rsidR="0020275F" w:rsidRPr="00670482" w:rsidRDefault="0020275F" w:rsidP="0020275F">
            <w:pPr>
              <w:pStyle w:val="TableParagraph"/>
              <w:ind w:right="595"/>
              <w:rPr>
                <w:szCs w:val="24"/>
              </w:rPr>
            </w:pPr>
          </w:p>
          <w:p w14:paraId="03DA3105" w14:textId="0FE868F4" w:rsidR="0008780D" w:rsidRPr="00670482" w:rsidRDefault="00120F44" w:rsidP="00F009A7">
            <w:pPr>
              <w:pStyle w:val="TableParagraph"/>
              <w:numPr>
                <w:ilvl w:val="0"/>
                <w:numId w:val="57"/>
              </w:numPr>
              <w:ind w:right="595"/>
              <w:rPr>
                <w:szCs w:val="24"/>
              </w:rPr>
            </w:pPr>
            <w:r w:rsidRPr="00670482">
              <w:rPr>
                <w:szCs w:val="24"/>
              </w:rPr>
              <w:t xml:space="preserve">Is the behaviour/anger iceberg used when considering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’s behavioural responses? </w:t>
            </w:r>
          </w:p>
          <w:p w14:paraId="45709F50" w14:textId="799DC68C" w:rsidR="0008780D" w:rsidRPr="00670482" w:rsidRDefault="00120F44" w:rsidP="00F009A7">
            <w:pPr>
              <w:pStyle w:val="TableParagraph"/>
              <w:numPr>
                <w:ilvl w:val="0"/>
                <w:numId w:val="57"/>
              </w:numPr>
              <w:tabs>
                <w:tab w:val="left" w:pos="2836"/>
              </w:tabs>
              <w:ind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Are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involved in the development and evaluation of social emotional and mental health support strategies in class</w:t>
            </w:r>
            <w:r w:rsidR="00B12D0B" w:rsidRPr="00670482">
              <w:rPr>
                <w:szCs w:val="24"/>
              </w:rPr>
              <w:t>?</w:t>
            </w:r>
            <w:r w:rsidRPr="00670482">
              <w:rPr>
                <w:szCs w:val="24"/>
              </w:rPr>
              <w:t xml:space="preserve">  </w:t>
            </w:r>
          </w:p>
          <w:p w14:paraId="1E418D05" w14:textId="77777777" w:rsidR="0008780D" w:rsidRPr="00670482" w:rsidRDefault="00120F44" w:rsidP="00F009A7">
            <w:pPr>
              <w:pStyle w:val="TableParagraph"/>
              <w:numPr>
                <w:ilvl w:val="0"/>
                <w:numId w:val="57"/>
              </w:numPr>
              <w:tabs>
                <w:tab w:val="left" w:pos="2836"/>
              </w:tabs>
              <w:ind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Have the social engagement and behaviour of class groups </w:t>
            </w:r>
            <w:r w:rsidRPr="00670482">
              <w:rPr>
                <w:szCs w:val="24"/>
              </w:rPr>
              <w:lastRenderedPageBreak/>
              <w:t xml:space="preserve">been monitored, and appropriate interventions planned that can be delivered within class through the curriculum? </w:t>
            </w:r>
          </w:p>
          <w:p w14:paraId="6C373A79" w14:textId="304E03E0" w:rsidR="00120F44" w:rsidRPr="00670482" w:rsidRDefault="00120F44" w:rsidP="00F009A7">
            <w:pPr>
              <w:pStyle w:val="TableParagraph"/>
              <w:numPr>
                <w:ilvl w:val="0"/>
                <w:numId w:val="57"/>
              </w:numPr>
              <w:tabs>
                <w:tab w:val="left" w:pos="2836"/>
              </w:tabs>
              <w:ind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Are behavioural and social expectations within the class clear, </w:t>
            </w:r>
            <w:proofErr w:type="gramStart"/>
            <w:r w:rsidRPr="00670482">
              <w:rPr>
                <w:szCs w:val="24"/>
              </w:rPr>
              <w:t>consistent</w:t>
            </w:r>
            <w:proofErr w:type="gramEnd"/>
            <w:r w:rsidRPr="00670482">
              <w:rPr>
                <w:szCs w:val="24"/>
              </w:rPr>
              <w:t xml:space="preserve"> and embedded </w:t>
            </w:r>
            <w:r w:rsidR="00B12D0B" w:rsidRPr="00670482">
              <w:rPr>
                <w:szCs w:val="24"/>
              </w:rPr>
              <w:t>i.e.,</w:t>
            </w:r>
            <w:r w:rsidRPr="00670482">
              <w:rPr>
                <w:szCs w:val="24"/>
              </w:rPr>
              <w:t xml:space="preserve"> is an ethos of kindness observable in the behaviour of the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? </w:t>
            </w:r>
          </w:p>
          <w:p w14:paraId="1DCB239A" w14:textId="218ADCA1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tabs>
                <w:tab w:val="left" w:pos="2836"/>
              </w:tabs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Is praise and positive reinforcement frequently available to </w:t>
            </w:r>
            <w:r w:rsidRPr="00670482">
              <w:rPr>
                <w:szCs w:val="24"/>
              </w:rPr>
              <w:lastRenderedPageBreak/>
              <w:t xml:space="preserve">all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? Do all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view this as attainable?</w:t>
            </w:r>
          </w:p>
          <w:p w14:paraId="1521974D" w14:textId="48EAFBEA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tabs>
                <w:tab w:val="left" w:pos="2836"/>
              </w:tabs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Are the instructions in the classroom clear, </w:t>
            </w:r>
            <w:proofErr w:type="gramStart"/>
            <w:r w:rsidRPr="00670482">
              <w:rPr>
                <w:szCs w:val="24"/>
              </w:rPr>
              <w:t>concise</w:t>
            </w:r>
            <w:proofErr w:type="gramEnd"/>
            <w:r w:rsidRPr="00670482">
              <w:rPr>
                <w:szCs w:val="24"/>
              </w:rPr>
              <w:t xml:space="preserve"> and consistent? </w:t>
            </w:r>
          </w:p>
          <w:p w14:paraId="44B61BF8" w14:textId="3E048651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tabs>
                <w:tab w:val="left" w:pos="2836"/>
              </w:tabs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>Are visual resources used with intent and purpose?</w:t>
            </w:r>
          </w:p>
          <w:p w14:paraId="195BDF60" w14:textId="71F4A33F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Is Makaton/gesture used to support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with communication difficulties?</w:t>
            </w:r>
          </w:p>
          <w:p w14:paraId="74951706" w14:textId="7879B6C2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Are expectations in the classroom clear and regarded as </w:t>
            </w:r>
            <w:r w:rsidRPr="00670482">
              <w:rPr>
                <w:szCs w:val="24"/>
              </w:rPr>
              <w:lastRenderedPageBreak/>
              <w:t xml:space="preserve">fair by the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? </w:t>
            </w:r>
          </w:p>
          <w:p w14:paraId="16A14761" w14:textId="747C7B5E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Does the environment provide ‘time out’ and calm zones for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to relax and self – soothe</w:t>
            </w:r>
            <w:r w:rsidR="00B12D0B" w:rsidRPr="00670482">
              <w:rPr>
                <w:szCs w:val="24"/>
              </w:rPr>
              <w:t xml:space="preserve"> (with support)?</w:t>
            </w:r>
          </w:p>
          <w:p w14:paraId="443C1401" w14:textId="1C278897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Are there flexible grouping arrangements which allow for buddy support / good role models / focused teaching/ varied social interaction?  </w:t>
            </w:r>
          </w:p>
          <w:p w14:paraId="4FD833F1" w14:textId="188D78CB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Are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who are meeting, and exceeding </w:t>
            </w:r>
            <w:r w:rsidRPr="00670482">
              <w:rPr>
                <w:szCs w:val="24"/>
              </w:rPr>
              <w:lastRenderedPageBreak/>
              <w:t xml:space="preserve">classroom expectations frequently noticed and praised, as appropriate to individual need? </w:t>
            </w:r>
          </w:p>
          <w:p w14:paraId="344D8CA1" w14:textId="224F6882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Is there a positive classroom climate in which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generally receive more praise than correction, and are given specific praise for appropriate behaviour as well as for academic work? </w:t>
            </w:r>
          </w:p>
          <w:p w14:paraId="1E18BB6E" w14:textId="6311DD7C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Are resources to teach </w:t>
            </w:r>
            <w:r w:rsidR="00B12D0B" w:rsidRPr="00670482">
              <w:rPr>
                <w:szCs w:val="24"/>
              </w:rPr>
              <w:t xml:space="preserve">social and emotional </w:t>
            </w:r>
            <w:r w:rsidR="00B12D0B" w:rsidRPr="00670482">
              <w:rPr>
                <w:szCs w:val="24"/>
              </w:rPr>
              <w:lastRenderedPageBreak/>
              <w:t>literacy</w:t>
            </w:r>
            <w:r w:rsidRPr="00670482">
              <w:rPr>
                <w:szCs w:val="24"/>
              </w:rPr>
              <w:t xml:space="preserve"> age appropriate, </w:t>
            </w:r>
            <w:proofErr w:type="gramStart"/>
            <w:r w:rsidRPr="00670482">
              <w:rPr>
                <w:szCs w:val="24"/>
              </w:rPr>
              <w:t>inclusive</w:t>
            </w:r>
            <w:proofErr w:type="gramEnd"/>
            <w:r w:rsidRPr="00670482">
              <w:rPr>
                <w:szCs w:val="24"/>
              </w:rPr>
              <w:t xml:space="preserve"> and relevant? </w:t>
            </w:r>
          </w:p>
          <w:p w14:paraId="35DB349E" w14:textId="68735F08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</w:rPr>
            </w:pPr>
            <w:r w:rsidRPr="00670482">
              <w:rPr>
                <w:szCs w:val="24"/>
              </w:rPr>
              <w:t xml:space="preserve">Are there opportunities for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to take some responsibility within lessons?</w:t>
            </w:r>
          </w:p>
          <w:p w14:paraId="357E5A14" w14:textId="77777777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  <w:lang w:val="en"/>
              </w:rPr>
            </w:pPr>
            <w:r w:rsidRPr="00670482">
              <w:rPr>
                <w:szCs w:val="24"/>
                <w:lang w:val="en"/>
              </w:rPr>
              <w:t xml:space="preserve">Are Social and Emotional Learning skills explicitly taught, for example self-awareness, self-regulation, social </w:t>
            </w:r>
            <w:proofErr w:type="gramStart"/>
            <w:r w:rsidRPr="00670482">
              <w:rPr>
                <w:szCs w:val="24"/>
                <w:lang w:val="en"/>
              </w:rPr>
              <w:t>awareness</w:t>
            </w:r>
            <w:proofErr w:type="gramEnd"/>
            <w:r w:rsidRPr="00670482">
              <w:rPr>
                <w:szCs w:val="24"/>
                <w:lang w:val="en"/>
              </w:rPr>
              <w:t xml:space="preserve"> and relationship skills? </w:t>
            </w:r>
          </w:p>
          <w:p w14:paraId="39C90FCF" w14:textId="16347F05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  <w:lang w:val="en"/>
              </w:rPr>
            </w:pPr>
            <w:r w:rsidRPr="00670482">
              <w:rPr>
                <w:szCs w:val="24"/>
                <w:lang w:val="en"/>
              </w:rPr>
              <w:t xml:space="preserve">Are there a range of opportunities for creativity </w:t>
            </w:r>
            <w:r w:rsidRPr="00670482">
              <w:rPr>
                <w:szCs w:val="24"/>
                <w:lang w:val="en"/>
              </w:rPr>
              <w:lastRenderedPageBreak/>
              <w:t xml:space="preserve">within the curriculum for </w:t>
            </w:r>
            <w:r w:rsidR="003A1636">
              <w:rPr>
                <w:szCs w:val="24"/>
                <w:lang w:val="en"/>
              </w:rPr>
              <w:t>young people</w:t>
            </w:r>
            <w:r w:rsidRPr="00670482">
              <w:rPr>
                <w:szCs w:val="24"/>
                <w:lang w:val="en"/>
              </w:rPr>
              <w:t xml:space="preserve"> to experience success and/or explore their emotions and feelings in a safe environment, for example in Art, Drama and Sports? </w:t>
            </w:r>
          </w:p>
          <w:p w14:paraId="71703D5B" w14:textId="77777777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  <w:lang w:val="en"/>
              </w:rPr>
            </w:pPr>
            <w:r w:rsidRPr="00670482">
              <w:rPr>
                <w:szCs w:val="24"/>
                <w:lang w:val="en"/>
              </w:rPr>
              <w:t>Are positive Social and Emotional behaviours modelled? </w:t>
            </w:r>
          </w:p>
          <w:p w14:paraId="79EEBEFF" w14:textId="77777777" w:rsidR="00120F44" w:rsidRPr="00670482" w:rsidRDefault="00120F44" w:rsidP="00F009A7">
            <w:pPr>
              <w:pStyle w:val="TableParagraph"/>
              <w:numPr>
                <w:ilvl w:val="0"/>
                <w:numId w:val="56"/>
              </w:numPr>
              <w:ind w:left="537" w:right="989"/>
              <w:rPr>
                <w:szCs w:val="24"/>
                <w:lang w:val="en"/>
              </w:rPr>
            </w:pPr>
            <w:r w:rsidRPr="00670482">
              <w:rPr>
                <w:szCs w:val="24"/>
                <w:lang w:val="en"/>
              </w:rPr>
              <w:t>Is specific and focused praise given to good Social and Emotional Learning? </w:t>
            </w:r>
          </w:p>
          <w:p w14:paraId="57222F0D" w14:textId="77777777" w:rsidR="00120F44" w:rsidRPr="00670482" w:rsidRDefault="00120F44" w:rsidP="00F009A7">
            <w:pPr>
              <w:pStyle w:val="TableParagraph"/>
              <w:ind w:right="989"/>
              <w:rPr>
                <w:szCs w:val="24"/>
                <w:lang w:val="en"/>
              </w:rPr>
            </w:pPr>
          </w:p>
          <w:p w14:paraId="1EF2C92A" w14:textId="04CF0934" w:rsidR="00120F44" w:rsidRPr="00670482" w:rsidRDefault="00995F30" w:rsidP="003B6809">
            <w:pPr>
              <w:pStyle w:val="TableParagraph"/>
              <w:ind w:left="90" w:right="989"/>
              <w:rPr>
                <w:szCs w:val="24"/>
              </w:rPr>
            </w:pPr>
            <w:r w:rsidRPr="00670482">
              <w:rPr>
                <w:szCs w:val="24"/>
              </w:rPr>
              <w:t>The following should also be prioritised:</w:t>
            </w:r>
          </w:p>
          <w:p w14:paraId="276D369E" w14:textId="4FA8E176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right="450"/>
              <w:rPr>
                <w:szCs w:val="24"/>
              </w:rPr>
            </w:pPr>
            <w:r w:rsidRPr="00670482">
              <w:rPr>
                <w:szCs w:val="24"/>
              </w:rPr>
              <w:lastRenderedPageBreak/>
              <w:t>Regularly updated policies for SEND, Behaviour</w:t>
            </w:r>
            <w:r w:rsidR="005F6147" w:rsidRPr="00670482">
              <w:rPr>
                <w:szCs w:val="24"/>
              </w:rPr>
              <w:t xml:space="preserve">/relationships </w:t>
            </w:r>
            <w:r w:rsidRPr="00670482">
              <w:rPr>
                <w:szCs w:val="24"/>
              </w:rPr>
              <w:t>and Anti-bullying</w:t>
            </w:r>
            <w:r w:rsidR="006139C5" w:rsidRPr="00670482">
              <w:rPr>
                <w:szCs w:val="24"/>
              </w:rPr>
              <w:t xml:space="preserve"> policies</w:t>
            </w:r>
          </w:p>
          <w:p w14:paraId="23D51D26" w14:textId="7777777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right="790"/>
              <w:rPr>
                <w:szCs w:val="24"/>
              </w:rPr>
            </w:pPr>
            <w:r w:rsidRPr="00670482">
              <w:rPr>
                <w:szCs w:val="24"/>
              </w:rPr>
              <w:t>Regularly monitored inclusion policies are implemented consistently and underpin</w:t>
            </w:r>
            <w:r w:rsidRPr="00670482">
              <w:rPr>
                <w:spacing w:val="-9"/>
                <w:szCs w:val="24"/>
              </w:rPr>
              <w:t xml:space="preserve"> </w:t>
            </w:r>
            <w:r w:rsidRPr="00670482">
              <w:rPr>
                <w:szCs w:val="24"/>
              </w:rPr>
              <w:t>practice</w:t>
            </w:r>
          </w:p>
          <w:p w14:paraId="41CBF4CD" w14:textId="7777777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hanging="357"/>
              <w:rPr>
                <w:szCs w:val="24"/>
              </w:rPr>
            </w:pPr>
            <w:r w:rsidRPr="00670482">
              <w:rPr>
                <w:szCs w:val="24"/>
              </w:rPr>
              <w:t>Stimulating classroom and playground</w:t>
            </w:r>
            <w:r w:rsidRPr="00670482">
              <w:rPr>
                <w:spacing w:val="-1"/>
                <w:szCs w:val="24"/>
              </w:rPr>
              <w:t xml:space="preserve"> </w:t>
            </w:r>
            <w:r w:rsidRPr="00670482">
              <w:rPr>
                <w:szCs w:val="24"/>
              </w:rPr>
              <w:t>environments</w:t>
            </w:r>
          </w:p>
          <w:p w14:paraId="487B2694" w14:textId="43B319E3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hanging="357"/>
              <w:rPr>
                <w:szCs w:val="24"/>
              </w:rPr>
            </w:pPr>
            <w:r w:rsidRPr="00670482">
              <w:rPr>
                <w:szCs w:val="24"/>
              </w:rPr>
              <w:t>Access to ‘quiet areas’ in</w:t>
            </w:r>
            <w:r w:rsidRPr="00670482">
              <w:rPr>
                <w:spacing w:val="-5"/>
                <w:szCs w:val="24"/>
              </w:rPr>
              <w:t xml:space="preserve"> </w:t>
            </w:r>
            <w:r w:rsidR="003A1636">
              <w:rPr>
                <w:szCs w:val="24"/>
              </w:rPr>
              <w:t>provision</w:t>
            </w:r>
          </w:p>
          <w:p w14:paraId="3783C7E5" w14:textId="79D8D57A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right="350" w:hanging="357"/>
              <w:rPr>
                <w:szCs w:val="24"/>
              </w:rPr>
            </w:pPr>
            <w:r w:rsidRPr="00670482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provision</w:t>
            </w:r>
            <w:r w:rsidRPr="00670482">
              <w:rPr>
                <w:szCs w:val="24"/>
              </w:rPr>
              <w:t xml:space="preserve"> employs additional adults to support the needs of all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e.g., Midday Supervisory Assistants </w:t>
            </w:r>
            <w:r w:rsidR="00D00BC3" w:rsidRPr="00670482">
              <w:rPr>
                <w:szCs w:val="24"/>
              </w:rPr>
              <w:t>and</w:t>
            </w:r>
            <w:r w:rsidRPr="00670482">
              <w:rPr>
                <w:szCs w:val="24"/>
              </w:rPr>
              <w:t xml:space="preserve"> Family Support</w:t>
            </w:r>
            <w:r w:rsidRPr="00670482">
              <w:rPr>
                <w:spacing w:val="-7"/>
                <w:szCs w:val="24"/>
              </w:rPr>
              <w:t xml:space="preserve"> </w:t>
            </w:r>
            <w:r w:rsidRPr="00670482">
              <w:rPr>
                <w:szCs w:val="24"/>
              </w:rPr>
              <w:t>Worker</w:t>
            </w:r>
            <w:r w:rsidR="00D00BC3" w:rsidRPr="00670482">
              <w:rPr>
                <w:szCs w:val="24"/>
              </w:rPr>
              <w:t>s</w:t>
            </w:r>
          </w:p>
          <w:p w14:paraId="559864A5" w14:textId="36975E0D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right="613" w:hanging="357"/>
              <w:rPr>
                <w:szCs w:val="24"/>
              </w:rPr>
            </w:pPr>
            <w:r w:rsidRPr="00670482">
              <w:rPr>
                <w:szCs w:val="24"/>
              </w:rPr>
              <w:t>All staff have received training in</w:t>
            </w:r>
            <w:r w:rsidR="005F6147" w:rsidRPr="00670482">
              <w:rPr>
                <w:szCs w:val="24"/>
              </w:rPr>
              <w:t xml:space="preserve"> supporting unmet and/or underdeveloped</w:t>
            </w:r>
            <w:r w:rsidRPr="00670482">
              <w:rPr>
                <w:szCs w:val="24"/>
              </w:rPr>
              <w:t xml:space="preserve"> </w:t>
            </w:r>
            <w:r w:rsidRPr="00670482">
              <w:rPr>
                <w:szCs w:val="24"/>
              </w:rPr>
              <w:lastRenderedPageBreak/>
              <w:t xml:space="preserve">SEMH needs and understand how to support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zCs w:val="24"/>
              </w:rPr>
              <w:t xml:space="preserve"> effectively</w:t>
            </w:r>
          </w:p>
          <w:p w14:paraId="525A0095" w14:textId="7777777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hanging="357"/>
              <w:rPr>
                <w:szCs w:val="24"/>
              </w:rPr>
            </w:pPr>
            <w:r w:rsidRPr="00670482">
              <w:rPr>
                <w:szCs w:val="24"/>
              </w:rPr>
              <w:t>Staff are familiar with current DfE</w:t>
            </w:r>
            <w:r w:rsidRPr="00670482">
              <w:rPr>
                <w:spacing w:val="-7"/>
                <w:szCs w:val="24"/>
              </w:rPr>
              <w:t xml:space="preserve"> </w:t>
            </w:r>
            <w:r w:rsidRPr="00670482">
              <w:rPr>
                <w:szCs w:val="24"/>
              </w:rPr>
              <w:t>guidance</w:t>
            </w:r>
          </w:p>
          <w:p w14:paraId="61D52A85" w14:textId="60EC914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right="457" w:hanging="357"/>
              <w:rPr>
                <w:szCs w:val="24"/>
              </w:rPr>
            </w:pPr>
            <w:r w:rsidRPr="00670482">
              <w:rPr>
                <w:szCs w:val="24"/>
              </w:rPr>
              <w:t>Staff access LA training to keep informed of meeting the needs of</w:t>
            </w:r>
            <w:r w:rsidRPr="00670482">
              <w:rPr>
                <w:spacing w:val="4"/>
                <w:szCs w:val="24"/>
              </w:rPr>
              <w:t xml:space="preserve"> </w:t>
            </w:r>
            <w:r w:rsidR="003A1636">
              <w:rPr>
                <w:szCs w:val="24"/>
              </w:rPr>
              <w:t>young people</w:t>
            </w:r>
          </w:p>
          <w:p w14:paraId="49CD1AB7" w14:textId="702736BD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right="416" w:hanging="357"/>
              <w:rPr>
                <w:szCs w:val="24"/>
              </w:rPr>
            </w:pPr>
            <w:r w:rsidRPr="00670482">
              <w:rPr>
                <w:szCs w:val="24"/>
              </w:rPr>
              <w:t>Designated time is allocated to T</w:t>
            </w:r>
            <w:r w:rsidR="006139C5" w:rsidRPr="00670482">
              <w:rPr>
                <w:szCs w:val="24"/>
              </w:rPr>
              <w:t>eaching Assistants</w:t>
            </w:r>
            <w:r w:rsidRPr="00670482">
              <w:rPr>
                <w:szCs w:val="24"/>
              </w:rPr>
              <w:t xml:space="preserve"> for planning and liaison with</w:t>
            </w:r>
            <w:r w:rsidRPr="00670482">
              <w:rPr>
                <w:spacing w:val="-2"/>
                <w:szCs w:val="24"/>
              </w:rPr>
              <w:t xml:space="preserve"> </w:t>
            </w:r>
            <w:r w:rsidRPr="00670482">
              <w:rPr>
                <w:szCs w:val="24"/>
              </w:rPr>
              <w:t>teachers</w:t>
            </w:r>
          </w:p>
          <w:p w14:paraId="5C86B59F" w14:textId="7777777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right="704" w:hanging="357"/>
              <w:rPr>
                <w:szCs w:val="24"/>
              </w:rPr>
            </w:pPr>
            <w:r w:rsidRPr="00670482">
              <w:rPr>
                <w:szCs w:val="24"/>
              </w:rPr>
              <w:t>Use of playground buddies, peer mediators, peer mentors</w:t>
            </w:r>
          </w:p>
          <w:p w14:paraId="36F2781E" w14:textId="7777777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hanging="357"/>
              <w:rPr>
                <w:szCs w:val="24"/>
              </w:rPr>
            </w:pPr>
            <w:r w:rsidRPr="00670482">
              <w:rPr>
                <w:szCs w:val="24"/>
              </w:rPr>
              <w:t>Lunchtime</w:t>
            </w:r>
            <w:r w:rsidRPr="00670482">
              <w:rPr>
                <w:spacing w:val="-2"/>
                <w:szCs w:val="24"/>
              </w:rPr>
              <w:t xml:space="preserve"> </w:t>
            </w:r>
            <w:r w:rsidRPr="00670482">
              <w:rPr>
                <w:szCs w:val="24"/>
              </w:rPr>
              <w:t>clubs</w:t>
            </w:r>
          </w:p>
          <w:p w14:paraId="0EF6EB32" w14:textId="7777777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right="487" w:hanging="357"/>
              <w:rPr>
                <w:szCs w:val="24"/>
              </w:rPr>
            </w:pPr>
            <w:r w:rsidRPr="00670482">
              <w:rPr>
                <w:szCs w:val="24"/>
              </w:rPr>
              <w:t>‘Social and Emotional Learning through Circle Time’ curriculum</w:t>
            </w:r>
            <w:r w:rsidRPr="00670482">
              <w:rPr>
                <w:spacing w:val="1"/>
                <w:szCs w:val="24"/>
              </w:rPr>
              <w:t xml:space="preserve"> </w:t>
            </w:r>
            <w:r w:rsidRPr="00670482">
              <w:rPr>
                <w:szCs w:val="24"/>
              </w:rPr>
              <w:t>(Primary)</w:t>
            </w:r>
          </w:p>
          <w:p w14:paraId="31A99DE7" w14:textId="7777777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before="1"/>
              <w:ind w:right="947"/>
              <w:rPr>
                <w:szCs w:val="24"/>
              </w:rPr>
            </w:pPr>
            <w:r w:rsidRPr="00670482">
              <w:rPr>
                <w:szCs w:val="24"/>
              </w:rPr>
              <w:t xml:space="preserve">Staff access support e.g., </w:t>
            </w:r>
            <w:r w:rsidRPr="00670482">
              <w:rPr>
                <w:szCs w:val="24"/>
              </w:rPr>
              <w:lastRenderedPageBreak/>
              <w:t>via solution-focused conversations/supervision</w:t>
            </w:r>
          </w:p>
          <w:p w14:paraId="531B7E5C" w14:textId="44583ABE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right="560"/>
              <w:rPr>
                <w:szCs w:val="24"/>
              </w:rPr>
            </w:pPr>
            <w:r w:rsidRPr="00670482">
              <w:rPr>
                <w:szCs w:val="24"/>
              </w:rPr>
              <w:t xml:space="preserve">Time to establish liaison with parents/ carers in line with </w:t>
            </w:r>
            <w:r w:rsidR="003A1636">
              <w:rPr>
                <w:szCs w:val="24"/>
              </w:rPr>
              <w:t>provision</w:t>
            </w:r>
            <w:r w:rsidRPr="00670482">
              <w:rPr>
                <w:szCs w:val="24"/>
              </w:rPr>
              <w:t xml:space="preserve"> procedures e.g., parent consultation evenings</w:t>
            </w:r>
          </w:p>
          <w:p w14:paraId="60CB6849" w14:textId="5F625662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hanging="357"/>
              <w:rPr>
                <w:szCs w:val="24"/>
              </w:rPr>
            </w:pPr>
            <w:r w:rsidRPr="00670482">
              <w:rPr>
                <w:szCs w:val="24"/>
              </w:rPr>
              <w:t xml:space="preserve">Staff ‘meet and greet’ their </w:t>
            </w:r>
            <w:r w:rsidR="003A1636">
              <w:rPr>
                <w:szCs w:val="24"/>
              </w:rPr>
              <w:t>young people</w:t>
            </w:r>
            <w:r w:rsidRPr="00670482">
              <w:rPr>
                <w:spacing w:val="6"/>
                <w:szCs w:val="24"/>
              </w:rPr>
              <w:t xml:space="preserve"> </w:t>
            </w:r>
            <w:r w:rsidRPr="00670482">
              <w:rPr>
                <w:szCs w:val="24"/>
              </w:rPr>
              <w:t>daily</w:t>
            </w:r>
          </w:p>
          <w:p w14:paraId="766CA2B1" w14:textId="7777777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hanging="357"/>
              <w:rPr>
                <w:szCs w:val="24"/>
              </w:rPr>
            </w:pPr>
            <w:r w:rsidRPr="00670482">
              <w:rPr>
                <w:szCs w:val="24"/>
              </w:rPr>
              <w:t>Structured system in place to support internal</w:t>
            </w:r>
            <w:r w:rsidRPr="00670482">
              <w:rPr>
                <w:spacing w:val="-18"/>
                <w:szCs w:val="24"/>
              </w:rPr>
              <w:t xml:space="preserve"> </w:t>
            </w:r>
            <w:r w:rsidRPr="00670482">
              <w:rPr>
                <w:szCs w:val="24"/>
              </w:rPr>
              <w:t>transitions</w:t>
            </w:r>
          </w:p>
          <w:p w14:paraId="096DD615" w14:textId="1A479C37" w:rsidR="003D510A" w:rsidRPr="00670482" w:rsidRDefault="003D510A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hanging="357"/>
              <w:rPr>
                <w:szCs w:val="24"/>
              </w:rPr>
            </w:pPr>
            <w:r w:rsidRPr="00670482">
              <w:rPr>
                <w:szCs w:val="24"/>
              </w:rPr>
              <w:t>Early years learning journals</w:t>
            </w:r>
            <w:r w:rsidR="00B12D0B" w:rsidRPr="00670482">
              <w:rPr>
                <w:szCs w:val="24"/>
              </w:rPr>
              <w:t xml:space="preserve"> are used effectively</w:t>
            </w:r>
            <w:r w:rsidRPr="00670482">
              <w:rPr>
                <w:szCs w:val="24"/>
              </w:rPr>
              <w:t xml:space="preserve"> at foundation</w:t>
            </w:r>
            <w:r w:rsidRPr="00670482">
              <w:rPr>
                <w:spacing w:val="-2"/>
                <w:szCs w:val="24"/>
              </w:rPr>
              <w:t xml:space="preserve"> </w:t>
            </w:r>
            <w:r w:rsidRPr="00670482">
              <w:rPr>
                <w:szCs w:val="24"/>
              </w:rPr>
              <w:t>stage</w:t>
            </w:r>
            <w:r w:rsidR="00B12D0B" w:rsidRPr="00670482">
              <w:rPr>
                <w:szCs w:val="24"/>
              </w:rPr>
              <w:t xml:space="preserve"> to highlight strengths and needs</w:t>
            </w:r>
          </w:p>
          <w:p w14:paraId="40AA48E7" w14:textId="2C23F317" w:rsidR="00995F30" w:rsidRPr="00670482" w:rsidRDefault="00995F30" w:rsidP="00F009A7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left="465" w:hanging="357"/>
              <w:rPr>
                <w:szCs w:val="24"/>
              </w:rPr>
            </w:pPr>
            <w:r w:rsidRPr="00670482">
              <w:rPr>
                <w:szCs w:val="24"/>
              </w:rPr>
              <w:t xml:space="preserve">There is a coaching model in </w:t>
            </w:r>
            <w:r w:rsidR="003A1636">
              <w:rPr>
                <w:szCs w:val="24"/>
              </w:rPr>
              <w:t>provision</w:t>
            </w:r>
            <w:r w:rsidRPr="00670482">
              <w:rPr>
                <w:szCs w:val="24"/>
              </w:rPr>
              <w:t xml:space="preserve"> to provide staff with opportunities to support each other with issues and strengths in their classrooms.</w:t>
            </w:r>
          </w:p>
        </w:tc>
      </w:tr>
      <w:tr w:rsidR="003C091C" w:rsidRPr="00097304" w14:paraId="0F0D000E" w14:textId="77777777" w:rsidTr="00BA0C6C">
        <w:trPr>
          <w:trHeight w:val="482"/>
        </w:trPr>
        <w:tc>
          <w:tcPr>
            <w:tcW w:w="3090" w:type="dxa"/>
            <w:shd w:val="clear" w:color="auto" w:fill="FFC000"/>
          </w:tcPr>
          <w:p w14:paraId="3CD509C8" w14:textId="314F9BF6" w:rsidR="003C091C" w:rsidRPr="00097304" w:rsidRDefault="003B6809" w:rsidP="00094265">
            <w:pPr>
              <w:pStyle w:val="TableParagraph"/>
              <w:spacing w:before="20" w:line="232" w:lineRule="exact"/>
              <w:ind w:right="526"/>
              <w:jc w:val="center"/>
              <w:rPr>
                <w:b/>
                <w:bCs/>
                <w:szCs w:val="24"/>
              </w:rPr>
            </w:pPr>
            <w:r>
              <w:lastRenderedPageBreak/>
              <w:br w:type="page"/>
            </w:r>
            <w:r w:rsidR="003C091C" w:rsidRPr="00097304">
              <w:rPr>
                <w:b/>
                <w:bCs/>
                <w:szCs w:val="24"/>
              </w:rPr>
              <w:t>Range 2</w:t>
            </w:r>
          </w:p>
          <w:p w14:paraId="124A3FA5" w14:textId="438F7C4A" w:rsidR="005F6147" w:rsidRPr="00097304" w:rsidRDefault="00AE086B" w:rsidP="00094265">
            <w:pPr>
              <w:pStyle w:val="TableParagraph"/>
              <w:spacing w:before="20" w:line="232" w:lineRule="exact"/>
              <w:ind w:right="5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Summary of</w:t>
            </w:r>
            <w:r w:rsidR="005F6147" w:rsidRPr="00097304">
              <w:rPr>
                <w:b/>
                <w:bCs/>
                <w:szCs w:val="24"/>
              </w:rPr>
              <w:t xml:space="preserve"> Need</w:t>
            </w:r>
            <w:r>
              <w:rPr>
                <w:b/>
                <w:bCs/>
                <w:szCs w:val="24"/>
              </w:rPr>
              <w:t>s</w:t>
            </w:r>
          </w:p>
        </w:tc>
        <w:tc>
          <w:tcPr>
            <w:tcW w:w="3090" w:type="dxa"/>
            <w:gridSpan w:val="2"/>
            <w:shd w:val="clear" w:color="auto" w:fill="FFC000"/>
          </w:tcPr>
          <w:p w14:paraId="457864B9" w14:textId="77777777" w:rsidR="003C091C" w:rsidRPr="00097304" w:rsidRDefault="003C091C" w:rsidP="00BA0C6C">
            <w:pPr>
              <w:pStyle w:val="TableParagraph"/>
              <w:spacing w:before="11" w:line="230" w:lineRule="atLeast"/>
              <w:ind w:right="367"/>
              <w:jc w:val="center"/>
              <w:rPr>
                <w:b/>
                <w:bCs/>
                <w:szCs w:val="24"/>
              </w:rPr>
            </w:pPr>
            <w:r w:rsidRPr="00097304">
              <w:rPr>
                <w:b/>
                <w:bCs/>
                <w:szCs w:val="24"/>
              </w:rPr>
              <w:t>Assessment and Planning</w:t>
            </w:r>
          </w:p>
        </w:tc>
        <w:tc>
          <w:tcPr>
            <w:tcW w:w="3090" w:type="dxa"/>
            <w:gridSpan w:val="2"/>
            <w:shd w:val="clear" w:color="auto" w:fill="FFC000"/>
          </w:tcPr>
          <w:p w14:paraId="36BCE77F" w14:textId="77777777" w:rsidR="003C091C" w:rsidRPr="00097304" w:rsidRDefault="003C091C" w:rsidP="00094265">
            <w:pPr>
              <w:pStyle w:val="TableParagraph"/>
              <w:spacing w:before="11" w:line="230" w:lineRule="atLeast"/>
              <w:jc w:val="center"/>
              <w:rPr>
                <w:b/>
                <w:bCs/>
                <w:szCs w:val="24"/>
              </w:rPr>
            </w:pPr>
            <w:r w:rsidRPr="00097304">
              <w:rPr>
                <w:b/>
                <w:bCs/>
                <w:szCs w:val="24"/>
              </w:rPr>
              <w:t>Teaching and Learning Strategies</w:t>
            </w:r>
          </w:p>
        </w:tc>
        <w:tc>
          <w:tcPr>
            <w:tcW w:w="3090" w:type="dxa"/>
            <w:gridSpan w:val="2"/>
            <w:shd w:val="clear" w:color="auto" w:fill="FFC000"/>
          </w:tcPr>
          <w:p w14:paraId="0809C842" w14:textId="524E757C" w:rsidR="003C091C" w:rsidRPr="00097304" w:rsidRDefault="003C091C" w:rsidP="00094265">
            <w:pPr>
              <w:pStyle w:val="TableParagraph"/>
              <w:spacing w:before="126"/>
              <w:jc w:val="center"/>
              <w:rPr>
                <w:b/>
                <w:bCs/>
                <w:szCs w:val="24"/>
              </w:rPr>
            </w:pPr>
            <w:r w:rsidRPr="00097304">
              <w:rPr>
                <w:b/>
                <w:bCs/>
                <w:szCs w:val="24"/>
              </w:rPr>
              <w:t>Curriculum/Intervention</w:t>
            </w:r>
          </w:p>
        </w:tc>
        <w:tc>
          <w:tcPr>
            <w:tcW w:w="3091" w:type="dxa"/>
            <w:gridSpan w:val="2"/>
            <w:shd w:val="clear" w:color="auto" w:fill="FFC000"/>
          </w:tcPr>
          <w:p w14:paraId="7A544CA3" w14:textId="77777777" w:rsidR="003C091C" w:rsidRPr="00097304" w:rsidRDefault="003C091C" w:rsidP="00094265">
            <w:pPr>
              <w:pStyle w:val="TableParagraph"/>
              <w:spacing w:before="126"/>
              <w:jc w:val="center"/>
              <w:rPr>
                <w:b/>
                <w:bCs/>
                <w:szCs w:val="24"/>
              </w:rPr>
            </w:pPr>
            <w:r w:rsidRPr="00097304">
              <w:rPr>
                <w:b/>
                <w:bCs/>
                <w:szCs w:val="24"/>
              </w:rPr>
              <w:t>Resources and Staffing</w:t>
            </w:r>
          </w:p>
        </w:tc>
      </w:tr>
      <w:tr w:rsidR="003C091C" w:rsidRPr="00F009A7" w14:paraId="07E6A81C" w14:textId="77777777" w:rsidTr="00BA0C6C">
        <w:trPr>
          <w:trHeight w:val="6995"/>
        </w:trPr>
        <w:tc>
          <w:tcPr>
            <w:tcW w:w="3090" w:type="dxa"/>
          </w:tcPr>
          <w:p w14:paraId="53A2DC3B" w14:textId="02B3A528" w:rsidR="00B12D0B" w:rsidRPr="00F009A7" w:rsidRDefault="009F683F" w:rsidP="00B12D0B">
            <w:pPr>
              <w:pStyle w:val="TableParagraph"/>
              <w:spacing w:before="1"/>
              <w:ind w:left="172" w:right="398"/>
              <w:rPr>
                <w:szCs w:val="24"/>
              </w:rPr>
            </w:pPr>
            <w:r w:rsidRPr="00F009A7">
              <w:rPr>
                <w:szCs w:val="24"/>
              </w:rPr>
              <w:t xml:space="preserve">Within a context of strengths, the </w:t>
            </w:r>
            <w:r w:rsidR="003A1636">
              <w:rPr>
                <w:szCs w:val="24"/>
              </w:rPr>
              <w:t>young person</w:t>
            </w:r>
            <w:r w:rsidR="003C091C" w:rsidRPr="00F009A7">
              <w:rPr>
                <w:szCs w:val="24"/>
              </w:rPr>
              <w:t xml:space="preserve"> experiences </w:t>
            </w:r>
            <w:r w:rsidR="00D00BC3" w:rsidRPr="00F009A7">
              <w:rPr>
                <w:szCs w:val="24"/>
              </w:rPr>
              <w:t>more persistent</w:t>
            </w:r>
            <w:r w:rsidR="003C091C" w:rsidRPr="00F009A7">
              <w:rPr>
                <w:szCs w:val="24"/>
              </w:rPr>
              <w:t xml:space="preserve"> emotional and social difficulties</w:t>
            </w:r>
            <w:r w:rsidR="005F6147" w:rsidRPr="00F009A7">
              <w:rPr>
                <w:szCs w:val="24"/>
              </w:rPr>
              <w:t xml:space="preserve">. </w:t>
            </w:r>
            <w:r w:rsidR="003C091C" w:rsidRPr="00F009A7">
              <w:rPr>
                <w:szCs w:val="24"/>
              </w:rPr>
              <w:t xml:space="preserve">These may affect </w:t>
            </w:r>
            <w:r w:rsidR="005F6147" w:rsidRPr="00F009A7">
              <w:rPr>
                <w:szCs w:val="24"/>
              </w:rPr>
              <w:t>their wellbeing and/or functioning</w:t>
            </w:r>
            <w:r w:rsidR="003C091C" w:rsidRPr="00F009A7">
              <w:rPr>
                <w:szCs w:val="24"/>
              </w:rPr>
              <w:t>.</w:t>
            </w:r>
            <w:r w:rsidR="00B12D0B" w:rsidRPr="00F009A7">
              <w:rPr>
                <w:szCs w:val="24"/>
              </w:rPr>
              <w:t xml:space="preserve"> The </w:t>
            </w:r>
            <w:r w:rsidR="003A1636">
              <w:rPr>
                <w:szCs w:val="24"/>
              </w:rPr>
              <w:t>young person</w:t>
            </w:r>
            <w:r w:rsidR="00B12D0B" w:rsidRPr="00F009A7">
              <w:rPr>
                <w:szCs w:val="24"/>
              </w:rPr>
              <w:t xml:space="preserve"> may have difficulties with some or </w:t>
            </w:r>
            <w:proofErr w:type="gramStart"/>
            <w:r w:rsidR="00B12D0B" w:rsidRPr="00F009A7">
              <w:rPr>
                <w:szCs w:val="24"/>
              </w:rPr>
              <w:t>all of</w:t>
            </w:r>
            <w:proofErr w:type="gramEnd"/>
            <w:r w:rsidR="00B12D0B" w:rsidRPr="00F009A7">
              <w:rPr>
                <w:szCs w:val="24"/>
              </w:rPr>
              <w:t xml:space="preserve"> the following:</w:t>
            </w:r>
          </w:p>
          <w:p w14:paraId="00C7CFDD" w14:textId="29E7ADAF" w:rsidR="003C091C" w:rsidRPr="00F009A7" w:rsidRDefault="003C091C" w:rsidP="00722838">
            <w:pPr>
              <w:pStyle w:val="TableParagraph"/>
              <w:ind w:left="110" w:right="162"/>
              <w:rPr>
                <w:szCs w:val="24"/>
              </w:rPr>
            </w:pPr>
          </w:p>
          <w:p w14:paraId="7B38A47B" w14:textId="42D2AB00" w:rsidR="003C091C" w:rsidRPr="00F009A7" w:rsidRDefault="003C091C" w:rsidP="000F36E6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471"/>
              </w:tabs>
              <w:spacing w:before="1" w:line="237" w:lineRule="auto"/>
              <w:ind w:right="330"/>
              <w:rPr>
                <w:szCs w:val="24"/>
              </w:rPr>
            </w:pPr>
            <w:r w:rsidRPr="00F009A7">
              <w:rPr>
                <w:szCs w:val="24"/>
              </w:rPr>
              <w:t>Difficulties with self-regulating</w:t>
            </w:r>
            <w:r w:rsidR="005F6147" w:rsidRPr="00F009A7">
              <w:rPr>
                <w:szCs w:val="24"/>
              </w:rPr>
              <w:t xml:space="preserve"> </w:t>
            </w:r>
            <w:r w:rsidR="0092781E" w:rsidRPr="00F009A7">
              <w:rPr>
                <w:szCs w:val="24"/>
              </w:rPr>
              <w:t>i.e.</w:t>
            </w:r>
            <w:r w:rsidR="0008780D" w:rsidRPr="00F009A7">
              <w:rPr>
                <w:szCs w:val="24"/>
              </w:rPr>
              <w:t xml:space="preserve">, </w:t>
            </w:r>
            <w:r w:rsidR="005F6147" w:rsidRPr="00F009A7">
              <w:rPr>
                <w:szCs w:val="24"/>
              </w:rPr>
              <w:t>understanding their own thoughts and feelings and expressing them safely.</w:t>
            </w:r>
          </w:p>
          <w:p w14:paraId="08F118E1" w14:textId="5C8729CD" w:rsidR="003C091C" w:rsidRPr="00F009A7" w:rsidRDefault="003C091C" w:rsidP="00124053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471"/>
              </w:tabs>
              <w:spacing w:before="5" w:line="232" w:lineRule="auto"/>
              <w:ind w:right="107"/>
              <w:rPr>
                <w:szCs w:val="24"/>
              </w:rPr>
            </w:pPr>
            <w:r w:rsidRPr="00F009A7">
              <w:rPr>
                <w:szCs w:val="24"/>
              </w:rPr>
              <w:t>Low self-esteem and low general resilience</w:t>
            </w:r>
            <w:r w:rsidR="00D00BC3" w:rsidRPr="00F009A7">
              <w:rPr>
                <w:szCs w:val="24"/>
              </w:rPr>
              <w:t xml:space="preserve"> (evidenced through qualitative and quantitative data on mental health/wellbeing questionnaires)</w:t>
            </w:r>
          </w:p>
          <w:p w14:paraId="24541C8C" w14:textId="77777777" w:rsidR="003C091C" w:rsidRPr="00F009A7" w:rsidRDefault="003C091C" w:rsidP="000F36E6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471"/>
              </w:tabs>
              <w:spacing w:before="6" w:line="235" w:lineRule="auto"/>
              <w:ind w:right="196"/>
              <w:rPr>
                <w:szCs w:val="24"/>
              </w:rPr>
            </w:pPr>
            <w:r w:rsidRPr="00F009A7">
              <w:rPr>
                <w:szCs w:val="24"/>
              </w:rPr>
              <w:t xml:space="preserve">May experience difficulties responding to social situations, leading to social </w:t>
            </w:r>
            <w:r w:rsidRPr="00F009A7">
              <w:rPr>
                <w:szCs w:val="24"/>
              </w:rPr>
              <w:lastRenderedPageBreak/>
              <w:t>isolation from</w:t>
            </w:r>
            <w:r w:rsidRPr="00F009A7">
              <w:rPr>
                <w:spacing w:val="11"/>
                <w:szCs w:val="24"/>
              </w:rPr>
              <w:t xml:space="preserve"> </w:t>
            </w:r>
            <w:r w:rsidRPr="00F009A7">
              <w:rPr>
                <w:szCs w:val="24"/>
              </w:rPr>
              <w:t>peers</w:t>
            </w:r>
          </w:p>
          <w:p w14:paraId="49D7F229" w14:textId="731D34D3" w:rsidR="003C091C" w:rsidRPr="00F009A7" w:rsidRDefault="00B05DD6" w:rsidP="00722838">
            <w:pPr>
              <w:pStyle w:val="TableParagraph"/>
              <w:spacing w:before="3"/>
              <w:ind w:left="470" w:right="176"/>
              <w:rPr>
                <w:szCs w:val="24"/>
              </w:rPr>
            </w:pPr>
            <w:r w:rsidRPr="00F009A7">
              <w:rPr>
                <w:szCs w:val="24"/>
              </w:rPr>
              <w:t>e.g.,</w:t>
            </w:r>
            <w:r w:rsidR="003C091C" w:rsidRPr="00F009A7">
              <w:rPr>
                <w:szCs w:val="24"/>
              </w:rPr>
              <w:t xml:space="preserve"> may be fearful or anxious in new situations</w:t>
            </w:r>
          </w:p>
          <w:p w14:paraId="3C2201A1" w14:textId="6C0A61F8" w:rsidR="003C091C" w:rsidRPr="00F009A7" w:rsidRDefault="005F6147" w:rsidP="000F36E6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37" w:lineRule="auto"/>
              <w:ind w:right="576"/>
              <w:rPr>
                <w:szCs w:val="24"/>
              </w:rPr>
            </w:pPr>
            <w:r w:rsidRPr="00F009A7">
              <w:rPr>
                <w:szCs w:val="24"/>
              </w:rPr>
              <w:t xml:space="preserve">Underdeveloped </w:t>
            </w:r>
            <w:r w:rsidR="003C091C" w:rsidRPr="00F009A7">
              <w:rPr>
                <w:szCs w:val="24"/>
              </w:rPr>
              <w:t>social</w:t>
            </w:r>
            <w:r w:rsidRPr="00F009A7">
              <w:rPr>
                <w:szCs w:val="24"/>
              </w:rPr>
              <w:t>/emotional</w:t>
            </w:r>
            <w:r w:rsidR="003C091C" w:rsidRPr="00F009A7">
              <w:rPr>
                <w:szCs w:val="24"/>
              </w:rPr>
              <w:t xml:space="preserve"> skills affecting ability to establish and maintain friendships</w:t>
            </w:r>
          </w:p>
          <w:p w14:paraId="7FA54FD5" w14:textId="77777777" w:rsidR="003C091C" w:rsidRPr="00F009A7" w:rsidRDefault="003C091C" w:rsidP="000F36E6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Cs w:val="24"/>
              </w:rPr>
            </w:pPr>
            <w:r w:rsidRPr="00F009A7">
              <w:rPr>
                <w:szCs w:val="24"/>
              </w:rPr>
              <w:t>Reliance on adults for</w:t>
            </w:r>
            <w:r w:rsidRPr="00F009A7">
              <w:rPr>
                <w:spacing w:val="-4"/>
                <w:szCs w:val="24"/>
              </w:rPr>
              <w:t xml:space="preserve"> </w:t>
            </w:r>
            <w:r w:rsidRPr="00F009A7">
              <w:rPr>
                <w:szCs w:val="24"/>
              </w:rPr>
              <w:t>reassurance</w:t>
            </w:r>
          </w:p>
          <w:p w14:paraId="03F49020" w14:textId="2C29432F" w:rsidR="003C091C" w:rsidRPr="00F009A7" w:rsidRDefault="003C091C" w:rsidP="000F36E6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before="4" w:line="230" w:lineRule="auto"/>
              <w:ind w:right="230"/>
              <w:rPr>
                <w:szCs w:val="24"/>
              </w:rPr>
            </w:pPr>
            <w:r w:rsidRPr="00F009A7">
              <w:rPr>
                <w:szCs w:val="24"/>
              </w:rPr>
              <w:t>Difficulties forming relationships with adults</w:t>
            </w:r>
            <w:r w:rsidR="0092781E" w:rsidRPr="00F009A7">
              <w:rPr>
                <w:szCs w:val="24"/>
              </w:rPr>
              <w:t xml:space="preserve">. </w:t>
            </w:r>
            <w:r w:rsidR="00D00BC3" w:rsidRPr="00F009A7">
              <w:rPr>
                <w:szCs w:val="24"/>
              </w:rPr>
              <w:t>P</w:t>
            </w:r>
            <w:r w:rsidR="005F6147" w:rsidRPr="00F009A7">
              <w:rPr>
                <w:szCs w:val="24"/>
              </w:rPr>
              <w:t>lease note that some needs in this area might be due to social communication needs and</w:t>
            </w:r>
            <w:r w:rsidR="00D00BC3" w:rsidRPr="00F009A7">
              <w:rPr>
                <w:szCs w:val="24"/>
              </w:rPr>
              <w:t>/or</w:t>
            </w:r>
            <w:r w:rsidR="005F6147" w:rsidRPr="00F009A7">
              <w:rPr>
                <w:szCs w:val="24"/>
              </w:rPr>
              <w:t xml:space="preserve"> preferences</w:t>
            </w:r>
            <w:r w:rsidR="00D00BC3" w:rsidRPr="00F009A7">
              <w:rPr>
                <w:szCs w:val="24"/>
              </w:rPr>
              <w:t>.</w:t>
            </w:r>
          </w:p>
          <w:p w14:paraId="2113FBB5" w14:textId="5A3FC98F" w:rsidR="003C091C" w:rsidRPr="00F009A7" w:rsidRDefault="003C091C" w:rsidP="005F6147">
            <w:pPr>
              <w:pStyle w:val="TableParagraph"/>
              <w:tabs>
                <w:tab w:val="left" w:pos="470"/>
                <w:tab w:val="left" w:pos="471"/>
              </w:tabs>
              <w:spacing w:line="217" w:lineRule="exact"/>
              <w:ind w:left="470"/>
              <w:rPr>
                <w:szCs w:val="24"/>
              </w:rPr>
            </w:pPr>
          </w:p>
        </w:tc>
        <w:tc>
          <w:tcPr>
            <w:tcW w:w="3090" w:type="dxa"/>
            <w:gridSpan w:val="2"/>
          </w:tcPr>
          <w:p w14:paraId="16AC1929" w14:textId="60D9C0A0" w:rsidR="003C091C" w:rsidRPr="00F009A7" w:rsidRDefault="003C091C" w:rsidP="00F009A7">
            <w:pPr>
              <w:pStyle w:val="TableParagraph"/>
              <w:ind w:left="169"/>
              <w:rPr>
                <w:szCs w:val="24"/>
              </w:rPr>
            </w:pPr>
            <w:r w:rsidRPr="00F009A7">
              <w:rPr>
                <w:szCs w:val="24"/>
              </w:rPr>
              <w:lastRenderedPageBreak/>
              <w:t xml:space="preserve">As </w:t>
            </w:r>
            <w:r w:rsidR="0092781E" w:rsidRPr="00F009A7">
              <w:rPr>
                <w:szCs w:val="24"/>
              </w:rPr>
              <w:t xml:space="preserve">for </w:t>
            </w:r>
            <w:r w:rsidRPr="00F009A7">
              <w:rPr>
                <w:szCs w:val="24"/>
              </w:rPr>
              <w:t>range 1 plus</w:t>
            </w:r>
            <w:r w:rsidR="0092781E" w:rsidRPr="00F009A7">
              <w:rPr>
                <w:szCs w:val="24"/>
              </w:rPr>
              <w:t>:</w:t>
            </w:r>
          </w:p>
          <w:p w14:paraId="634DFB88" w14:textId="47E23DEC" w:rsidR="003C091C" w:rsidRPr="00F009A7" w:rsidRDefault="003C091C" w:rsidP="00F009A7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  <w:tab w:val="left" w:pos="502"/>
              </w:tabs>
              <w:spacing w:before="3"/>
              <w:ind w:right="98"/>
              <w:rPr>
                <w:szCs w:val="24"/>
              </w:rPr>
            </w:pPr>
            <w:r w:rsidRPr="00F009A7">
              <w:rPr>
                <w:szCs w:val="24"/>
              </w:rPr>
              <w:t xml:space="preserve">More detailed and targeted observation and assessment relating to Support Plan </w:t>
            </w:r>
            <w:r w:rsidR="0092781E" w:rsidRPr="00F009A7">
              <w:rPr>
                <w:szCs w:val="24"/>
              </w:rPr>
              <w:t>and ‘Plan, Do, Review’ cycles.</w:t>
            </w:r>
          </w:p>
          <w:p w14:paraId="39E285CE" w14:textId="2042D8AD" w:rsidR="007C5E08" w:rsidRPr="00F009A7" w:rsidRDefault="007C5E08" w:rsidP="000F36E6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  <w:tab w:val="left" w:pos="502"/>
              </w:tabs>
              <w:spacing w:before="3" w:line="237" w:lineRule="auto"/>
              <w:ind w:right="98"/>
              <w:rPr>
                <w:szCs w:val="24"/>
              </w:rPr>
            </w:pPr>
            <w:r w:rsidRPr="00F009A7">
              <w:rPr>
                <w:szCs w:val="24"/>
              </w:rPr>
              <w:t>The use of questionnaires, such as the ‘the Strengths and Difficulties’ questionnaire can be used to inform understanding and plan intervention.</w:t>
            </w:r>
          </w:p>
          <w:p w14:paraId="41B76EBE" w14:textId="3318886F" w:rsidR="003C091C" w:rsidRPr="00F009A7" w:rsidRDefault="003C091C" w:rsidP="000F36E6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  <w:tab w:val="left" w:pos="502"/>
              </w:tabs>
              <w:spacing w:before="5" w:line="235" w:lineRule="auto"/>
              <w:ind w:right="505"/>
              <w:rPr>
                <w:szCs w:val="24"/>
              </w:rPr>
            </w:pPr>
            <w:r w:rsidRPr="00F009A7">
              <w:rPr>
                <w:szCs w:val="24"/>
              </w:rPr>
              <w:t xml:space="preserve">Observations by </w:t>
            </w:r>
            <w:r w:rsidR="00722838" w:rsidRPr="00F009A7">
              <w:rPr>
                <w:szCs w:val="24"/>
              </w:rPr>
              <w:t>SENCO</w:t>
            </w:r>
            <w:r w:rsidRPr="00F009A7">
              <w:rPr>
                <w:szCs w:val="24"/>
              </w:rPr>
              <w:t xml:space="preserve">/ </w:t>
            </w:r>
            <w:r w:rsidRPr="00F009A7">
              <w:rPr>
                <w:spacing w:val="-3"/>
                <w:szCs w:val="24"/>
              </w:rPr>
              <w:t xml:space="preserve">Pastoral </w:t>
            </w:r>
            <w:r w:rsidRPr="00F009A7">
              <w:rPr>
                <w:szCs w:val="24"/>
              </w:rPr>
              <w:t>Lead</w:t>
            </w:r>
          </w:p>
          <w:p w14:paraId="4F36DB52" w14:textId="1BD93D6E" w:rsidR="008E74DA" w:rsidRPr="00F009A7" w:rsidRDefault="008E74DA" w:rsidP="000F36E6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  <w:tab w:val="left" w:pos="502"/>
              </w:tabs>
              <w:spacing w:before="5" w:line="235" w:lineRule="auto"/>
              <w:ind w:right="505"/>
              <w:rPr>
                <w:szCs w:val="24"/>
              </w:rPr>
            </w:pPr>
            <w:r w:rsidRPr="00F009A7">
              <w:rPr>
                <w:szCs w:val="24"/>
              </w:rPr>
              <w:t>Consider referral to ASAP.</w:t>
            </w:r>
          </w:p>
          <w:p w14:paraId="35203CCD" w14:textId="14B397CA" w:rsidR="003C091C" w:rsidRPr="00F009A7" w:rsidRDefault="003A1636" w:rsidP="000F36E6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  <w:tab w:val="left" w:pos="502"/>
              </w:tabs>
              <w:spacing w:before="5" w:line="237" w:lineRule="auto"/>
              <w:ind w:right="284"/>
              <w:rPr>
                <w:szCs w:val="24"/>
              </w:rPr>
            </w:pPr>
            <w:r>
              <w:rPr>
                <w:szCs w:val="24"/>
              </w:rPr>
              <w:t>Young person</w:t>
            </w:r>
            <w:r w:rsidR="003C091C" w:rsidRPr="00F009A7">
              <w:rPr>
                <w:szCs w:val="24"/>
              </w:rPr>
              <w:t xml:space="preserve"> involved in setting and monitoring their own SMART targets for individual provision map and review</w:t>
            </w:r>
            <w:r w:rsidR="0092781E" w:rsidRPr="00F009A7">
              <w:rPr>
                <w:szCs w:val="24"/>
              </w:rPr>
              <w:t>s</w:t>
            </w:r>
          </w:p>
          <w:p w14:paraId="30C94CC8" w14:textId="77777777" w:rsidR="003C091C" w:rsidRPr="00F009A7" w:rsidRDefault="003C091C" w:rsidP="000F36E6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  <w:tab w:val="left" w:pos="502"/>
              </w:tabs>
              <w:spacing w:before="6" w:line="237" w:lineRule="auto"/>
              <w:ind w:right="439"/>
              <w:rPr>
                <w:szCs w:val="24"/>
              </w:rPr>
            </w:pPr>
            <w:r w:rsidRPr="00F009A7">
              <w:rPr>
                <w:szCs w:val="24"/>
              </w:rPr>
              <w:t xml:space="preserve">Parents/carers involved regularly </w:t>
            </w:r>
            <w:r w:rsidRPr="00F009A7">
              <w:rPr>
                <w:spacing w:val="-6"/>
                <w:szCs w:val="24"/>
              </w:rPr>
              <w:t xml:space="preserve">to </w:t>
            </w:r>
            <w:r w:rsidRPr="00F009A7">
              <w:rPr>
                <w:szCs w:val="24"/>
              </w:rPr>
              <w:t>support targets at home</w:t>
            </w:r>
          </w:p>
          <w:p w14:paraId="6FE3DF45" w14:textId="4360FC5A" w:rsidR="003C091C" w:rsidRPr="00F009A7" w:rsidRDefault="003C091C" w:rsidP="000F36E6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  <w:tab w:val="left" w:pos="502"/>
              </w:tabs>
              <w:spacing w:before="3" w:line="235" w:lineRule="auto"/>
              <w:ind w:right="394"/>
              <w:rPr>
                <w:szCs w:val="24"/>
              </w:rPr>
            </w:pPr>
            <w:r w:rsidRPr="00F009A7">
              <w:rPr>
                <w:szCs w:val="24"/>
              </w:rPr>
              <w:lastRenderedPageBreak/>
              <w:t>Behaviour records analysed to consider triggers and</w:t>
            </w:r>
            <w:r w:rsidRPr="00F009A7">
              <w:rPr>
                <w:spacing w:val="-5"/>
                <w:szCs w:val="24"/>
              </w:rPr>
              <w:t xml:space="preserve"> </w:t>
            </w:r>
            <w:r w:rsidRPr="00F009A7">
              <w:rPr>
                <w:szCs w:val="24"/>
              </w:rPr>
              <w:t>patterns</w:t>
            </w:r>
          </w:p>
          <w:p w14:paraId="13F943B8" w14:textId="5B05315E" w:rsidR="003C091C" w:rsidRPr="00F009A7" w:rsidRDefault="003C091C" w:rsidP="000F36E6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  <w:tab w:val="left" w:pos="502"/>
              </w:tabs>
              <w:spacing w:before="7" w:line="232" w:lineRule="auto"/>
              <w:ind w:right="483"/>
              <w:rPr>
                <w:szCs w:val="24"/>
              </w:rPr>
            </w:pPr>
            <w:r w:rsidRPr="00F009A7">
              <w:rPr>
                <w:szCs w:val="24"/>
              </w:rPr>
              <w:t xml:space="preserve">Close monitoring </w:t>
            </w:r>
            <w:r w:rsidRPr="00F009A7">
              <w:rPr>
                <w:spacing w:val="-6"/>
                <w:szCs w:val="24"/>
              </w:rPr>
              <w:t xml:space="preserve">to </w:t>
            </w:r>
            <w:r w:rsidRPr="00F009A7">
              <w:rPr>
                <w:szCs w:val="24"/>
              </w:rPr>
              <w:t>identify ‘hot</w:t>
            </w:r>
            <w:r w:rsidRPr="00F009A7">
              <w:rPr>
                <w:spacing w:val="-1"/>
                <w:szCs w:val="24"/>
              </w:rPr>
              <w:t xml:space="preserve"> </w:t>
            </w:r>
            <w:r w:rsidRPr="00F009A7">
              <w:rPr>
                <w:szCs w:val="24"/>
              </w:rPr>
              <w:t>spots’</w:t>
            </w:r>
            <w:r w:rsidR="00D00BC3" w:rsidRPr="00F009A7">
              <w:rPr>
                <w:szCs w:val="24"/>
              </w:rPr>
              <w:t xml:space="preserve">, which seem to be triggers for the </w:t>
            </w:r>
            <w:r w:rsidR="003A1636">
              <w:rPr>
                <w:szCs w:val="24"/>
              </w:rPr>
              <w:t>young person</w:t>
            </w:r>
            <w:r w:rsidR="00D00BC3" w:rsidRPr="00F009A7">
              <w:rPr>
                <w:szCs w:val="24"/>
              </w:rPr>
              <w:t>’s stress.</w:t>
            </w:r>
          </w:p>
        </w:tc>
        <w:tc>
          <w:tcPr>
            <w:tcW w:w="3090" w:type="dxa"/>
            <w:gridSpan w:val="2"/>
          </w:tcPr>
          <w:p w14:paraId="4C67D95E" w14:textId="77777777" w:rsidR="000F36E6" w:rsidRPr="00F009A7" w:rsidRDefault="000F36E6" w:rsidP="00F009A7">
            <w:pPr>
              <w:pStyle w:val="TableParagraph"/>
              <w:tabs>
                <w:tab w:val="left" w:pos="500"/>
                <w:tab w:val="left" w:pos="501"/>
              </w:tabs>
              <w:spacing w:before="1"/>
              <w:ind w:right="543"/>
              <w:rPr>
                <w:szCs w:val="24"/>
              </w:rPr>
            </w:pPr>
            <w:r w:rsidRPr="00F009A7">
              <w:rPr>
                <w:szCs w:val="24"/>
              </w:rPr>
              <w:lastRenderedPageBreak/>
              <w:t>As for range 1 plus:</w:t>
            </w:r>
          </w:p>
          <w:p w14:paraId="5CA7A1D0" w14:textId="52595DAE" w:rsidR="003C091C" w:rsidRPr="00F009A7" w:rsidRDefault="003C091C" w:rsidP="00F009A7">
            <w:pPr>
              <w:pStyle w:val="TableParagraph"/>
              <w:numPr>
                <w:ilvl w:val="0"/>
                <w:numId w:val="55"/>
              </w:numPr>
              <w:tabs>
                <w:tab w:val="left" w:pos="500"/>
              </w:tabs>
              <w:spacing w:before="1"/>
              <w:ind w:left="515" w:right="543"/>
              <w:rPr>
                <w:szCs w:val="24"/>
              </w:rPr>
            </w:pPr>
            <w:r w:rsidRPr="00F009A7">
              <w:rPr>
                <w:szCs w:val="24"/>
              </w:rPr>
              <w:t xml:space="preserve">Information about </w:t>
            </w:r>
            <w:r w:rsidR="00B12D0B" w:rsidRPr="00F009A7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="00B12D0B" w:rsidRPr="00F009A7">
              <w:rPr>
                <w:szCs w:val="24"/>
              </w:rPr>
              <w:t>’s</w:t>
            </w:r>
            <w:r w:rsidR="000F36E6" w:rsidRPr="00F009A7">
              <w:rPr>
                <w:szCs w:val="24"/>
              </w:rPr>
              <w:t xml:space="preserve"> </w:t>
            </w:r>
            <w:r w:rsidRPr="00F009A7">
              <w:rPr>
                <w:szCs w:val="24"/>
              </w:rPr>
              <w:t>needs</w:t>
            </w:r>
            <w:r w:rsidR="005F6147" w:rsidRPr="00F009A7">
              <w:rPr>
                <w:szCs w:val="24"/>
              </w:rPr>
              <w:t xml:space="preserve"> and strengths</w:t>
            </w:r>
            <w:r w:rsidRPr="00F009A7">
              <w:rPr>
                <w:szCs w:val="24"/>
              </w:rPr>
              <w:t xml:space="preserve"> </w:t>
            </w:r>
            <w:r w:rsidR="005F6147" w:rsidRPr="00F009A7">
              <w:rPr>
                <w:szCs w:val="24"/>
              </w:rPr>
              <w:t>are</w:t>
            </w:r>
            <w:r w:rsidRPr="00F009A7">
              <w:rPr>
                <w:szCs w:val="24"/>
              </w:rPr>
              <w:t xml:space="preserve"> shared with relevant staff (support plan and meetings)</w:t>
            </w:r>
          </w:p>
          <w:p w14:paraId="25F79CB4" w14:textId="1339A0C1" w:rsidR="003C091C" w:rsidRPr="00F009A7" w:rsidRDefault="003C091C" w:rsidP="00F009A7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  <w:tab w:val="left" w:pos="501"/>
              </w:tabs>
              <w:spacing w:before="3"/>
              <w:ind w:right="420"/>
              <w:rPr>
                <w:szCs w:val="24"/>
              </w:rPr>
            </w:pPr>
            <w:r w:rsidRPr="00F009A7">
              <w:rPr>
                <w:szCs w:val="24"/>
              </w:rPr>
              <w:t xml:space="preserve">Sharing of advice on successful strategies and targets </w:t>
            </w:r>
            <w:r w:rsidR="0092781E" w:rsidRPr="00F009A7">
              <w:rPr>
                <w:szCs w:val="24"/>
              </w:rPr>
              <w:t>with all staff</w:t>
            </w:r>
          </w:p>
          <w:p w14:paraId="27436DB3" w14:textId="77777777" w:rsidR="003C091C" w:rsidRPr="00F009A7" w:rsidRDefault="003C091C" w:rsidP="00F009A7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  <w:tab w:val="left" w:pos="501"/>
              </w:tabs>
              <w:spacing w:before="1"/>
              <w:ind w:right="171"/>
              <w:rPr>
                <w:szCs w:val="24"/>
              </w:rPr>
            </w:pPr>
            <w:r w:rsidRPr="00F009A7">
              <w:rPr>
                <w:szCs w:val="24"/>
              </w:rPr>
              <w:t>Classroom teaching assistance is targeted towards support for specific tasks/settings, based on agreed SMART</w:t>
            </w:r>
            <w:r w:rsidRPr="00F009A7">
              <w:rPr>
                <w:spacing w:val="-3"/>
                <w:szCs w:val="24"/>
              </w:rPr>
              <w:t xml:space="preserve"> </w:t>
            </w:r>
            <w:r w:rsidRPr="00F009A7">
              <w:rPr>
                <w:szCs w:val="24"/>
              </w:rPr>
              <w:t>targets</w:t>
            </w:r>
          </w:p>
          <w:p w14:paraId="60D42A5E" w14:textId="77777777" w:rsidR="003C091C" w:rsidRPr="00F009A7" w:rsidRDefault="003C091C" w:rsidP="00F009A7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  <w:tab w:val="left" w:pos="501"/>
              </w:tabs>
              <w:spacing w:before="9"/>
              <w:ind w:right="226"/>
              <w:rPr>
                <w:szCs w:val="24"/>
              </w:rPr>
            </w:pPr>
            <w:r w:rsidRPr="00F009A7">
              <w:rPr>
                <w:szCs w:val="24"/>
              </w:rPr>
              <w:t>Personalised reward systems covering targeted lessons/</w:t>
            </w:r>
            <w:r w:rsidRPr="00F009A7">
              <w:rPr>
                <w:spacing w:val="-18"/>
                <w:szCs w:val="24"/>
              </w:rPr>
              <w:t xml:space="preserve"> </w:t>
            </w:r>
            <w:r w:rsidRPr="00F009A7">
              <w:rPr>
                <w:szCs w:val="24"/>
              </w:rPr>
              <w:t>activities</w:t>
            </w:r>
          </w:p>
          <w:p w14:paraId="466A36C8" w14:textId="77777777" w:rsidR="003C091C" w:rsidRPr="00F009A7" w:rsidRDefault="003C091C" w:rsidP="00F009A7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  <w:tab w:val="left" w:pos="501"/>
              </w:tabs>
              <w:spacing w:before="10"/>
              <w:ind w:right="606"/>
              <w:rPr>
                <w:szCs w:val="24"/>
              </w:rPr>
            </w:pPr>
            <w:r w:rsidRPr="00F009A7">
              <w:rPr>
                <w:szCs w:val="24"/>
              </w:rPr>
              <w:t>Careful consideration of group dynamics within</w:t>
            </w:r>
            <w:r w:rsidRPr="00F009A7">
              <w:rPr>
                <w:spacing w:val="-4"/>
                <w:szCs w:val="24"/>
              </w:rPr>
              <w:t xml:space="preserve"> </w:t>
            </w:r>
            <w:r w:rsidRPr="00F009A7">
              <w:rPr>
                <w:szCs w:val="24"/>
              </w:rPr>
              <w:t>class</w:t>
            </w:r>
          </w:p>
          <w:p w14:paraId="73C4804D" w14:textId="4547D5FB" w:rsidR="003C091C" w:rsidRPr="00F009A7" w:rsidRDefault="003C091C" w:rsidP="00F009A7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  <w:tab w:val="left" w:pos="501"/>
              </w:tabs>
              <w:spacing w:before="5"/>
              <w:ind w:right="366"/>
              <w:rPr>
                <w:szCs w:val="24"/>
              </w:rPr>
            </w:pPr>
            <w:r w:rsidRPr="00F009A7">
              <w:rPr>
                <w:szCs w:val="24"/>
              </w:rPr>
              <w:t xml:space="preserve">Careful consideration of motivational levers for the </w:t>
            </w:r>
            <w:r w:rsidR="003A1636">
              <w:rPr>
                <w:szCs w:val="24"/>
              </w:rPr>
              <w:t>young person</w:t>
            </w:r>
            <w:r w:rsidRPr="00F009A7">
              <w:rPr>
                <w:szCs w:val="24"/>
              </w:rPr>
              <w:t xml:space="preserve"> </w:t>
            </w:r>
            <w:r w:rsidRPr="00F009A7">
              <w:rPr>
                <w:szCs w:val="24"/>
              </w:rPr>
              <w:lastRenderedPageBreak/>
              <w:t>when differentiating</w:t>
            </w:r>
          </w:p>
          <w:p w14:paraId="547B0E85" w14:textId="77777777" w:rsidR="003C091C" w:rsidRPr="00F009A7" w:rsidRDefault="003C091C" w:rsidP="00F009A7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  <w:tab w:val="left" w:pos="501"/>
              </w:tabs>
              <w:spacing w:before="9"/>
              <w:ind w:right="314"/>
              <w:rPr>
                <w:szCs w:val="24"/>
              </w:rPr>
            </w:pPr>
            <w:r w:rsidRPr="00F009A7">
              <w:rPr>
                <w:szCs w:val="24"/>
              </w:rPr>
              <w:t>Opportunities for small group work based on identified</w:t>
            </w:r>
            <w:r w:rsidRPr="00F009A7">
              <w:rPr>
                <w:spacing w:val="-4"/>
                <w:szCs w:val="24"/>
              </w:rPr>
              <w:t xml:space="preserve"> </w:t>
            </w:r>
            <w:r w:rsidRPr="00F009A7">
              <w:rPr>
                <w:szCs w:val="24"/>
              </w:rPr>
              <w:t>need</w:t>
            </w:r>
          </w:p>
          <w:p w14:paraId="0FE8EA99" w14:textId="62C33E6D" w:rsidR="003C091C" w:rsidRPr="00F009A7" w:rsidRDefault="003C091C" w:rsidP="00F009A7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  <w:tab w:val="left" w:pos="501"/>
              </w:tabs>
              <w:spacing w:before="3"/>
              <w:ind w:hanging="361"/>
              <w:rPr>
                <w:szCs w:val="24"/>
              </w:rPr>
            </w:pPr>
            <w:r w:rsidRPr="00F009A7">
              <w:rPr>
                <w:szCs w:val="24"/>
              </w:rPr>
              <w:t xml:space="preserve">Time-limited </w:t>
            </w:r>
            <w:r w:rsidR="00B12D0B" w:rsidRPr="00F009A7">
              <w:rPr>
                <w:szCs w:val="24"/>
              </w:rPr>
              <w:t xml:space="preserve">evidence – based </w:t>
            </w:r>
            <w:r w:rsidRPr="00F009A7">
              <w:rPr>
                <w:szCs w:val="24"/>
              </w:rPr>
              <w:t>intervention</w:t>
            </w:r>
            <w:r w:rsidRPr="00F009A7">
              <w:rPr>
                <w:spacing w:val="-3"/>
                <w:szCs w:val="24"/>
              </w:rPr>
              <w:t xml:space="preserve"> </w:t>
            </w:r>
            <w:r w:rsidRPr="00F009A7">
              <w:rPr>
                <w:szCs w:val="24"/>
              </w:rPr>
              <w:t>groups</w:t>
            </w:r>
            <w:r w:rsidR="005D751C" w:rsidRPr="00F009A7">
              <w:rPr>
                <w:szCs w:val="24"/>
              </w:rPr>
              <w:t xml:space="preserve"> as part of ‘plan, do, review’ cycle.</w:t>
            </w:r>
          </w:p>
          <w:p w14:paraId="757CA0BB" w14:textId="24D8C330" w:rsidR="003C091C" w:rsidRPr="00F009A7" w:rsidRDefault="003C091C" w:rsidP="00F009A7">
            <w:pPr>
              <w:pStyle w:val="TableParagraph"/>
              <w:tabs>
                <w:tab w:val="left" w:pos="500"/>
                <w:tab w:val="left" w:pos="501"/>
              </w:tabs>
              <w:spacing w:before="2"/>
              <w:ind w:left="500" w:right="624"/>
              <w:rPr>
                <w:szCs w:val="24"/>
              </w:rPr>
            </w:pPr>
          </w:p>
        </w:tc>
        <w:tc>
          <w:tcPr>
            <w:tcW w:w="3090" w:type="dxa"/>
            <w:gridSpan w:val="2"/>
          </w:tcPr>
          <w:p w14:paraId="4CF164E7" w14:textId="77777777" w:rsidR="00ED77B8" w:rsidRDefault="00ED77B8" w:rsidP="00ED77B8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lastRenderedPageBreak/>
              <w:t>As for earlier ranges, plus:</w:t>
            </w:r>
          </w:p>
          <w:p w14:paraId="492F2C21" w14:textId="258CC1FC" w:rsidR="003C091C" w:rsidRPr="00F009A7" w:rsidRDefault="003C091C" w:rsidP="00F009A7">
            <w:pPr>
              <w:pStyle w:val="TableParagraph"/>
              <w:numPr>
                <w:ilvl w:val="0"/>
                <w:numId w:val="55"/>
              </w:numPr>
              <w:tabs>
                <w:tab w:val="left" w:pos="499"/>
                <w:tab w:val="left" w:pos="500"/>
              </w:tabs>
              <w:ind w:left="516" w:hanging="357"/>
              <w:rPr>
                <w:szCs w:val="24"/>
              </w:rPr>
            </w:pPr>
            <w:r w:rsidRPr="00F009A7">
              <w:rPr>
                <w:szCs w:val="24"/>
              </w:rPr>
              <w:t>Access to</w:t>
            </w:r>
            <w:r w:rsidR="008916A4" w:rsidRPr="00F009A7">
              <w:rPr>
                <w:szCs w:val="24"/>
              </w:rPr>
              <w:t xml:space="preserve"> evidence based</w:t>
            </w:r>
            <w:r w:rsidRPr="00F009A7">
              <w:rPr>
                <w:szCs w:val="24"/>
              </w:rPr>
              <w:t xml:space="preserve"> small group</w:t>
            </w:r>
            <w:r w:rsidRPr="00F009A7">
              <w:rPr>
                <w:spacing w:val="-4"/>
                <w:szCs w:val="24"/>
              </w:rPr>
              <w:t xml:space="preserve"> </w:t>
            </w:r>
            <w:r w:rsidRPr="00F009A7">
              <w:rPr>
                <w:szCs w:val="24"/>
              </w:rPr>
              <w:t>support</w:t>
            </w:r>
          </w:p>
          <w:p w14:paraId="31BCD41E" w14:textId="2ADBF484" w:rsidR="003C091C" w:rsidRPr="00F009A7" w:rsidRDefault="00B05DD6" w:rsidP="00F009A7">
            <w:pPr>
              <w:pStyle w:val="TableParagraph"/>
              <w:ind w:left="499" w:right="295"/>
              <w:rPr>
                <w:szCs w:val="24"/>
              </w:rPr>
            </w:pPr>
            <w:r w:rsidRPr="00F009A7">
              <w:rPr>
                <w:szCs w:val="24"/>
              </w:rPr>
              <w:t>e.g.,</w:t>
            </w:r>
            <w:r w:rsidR="003C091C" w:rsidRPr="00F009A7">
              <w:rPr>
                <w:szCs w:val="24"/>
              </w:rPr>
              <w:t xml:space="preserve"> Circle of Friends, self-esteem group</w:t>
            </w:r>
            <w:r w:rsidR="00D00BC3" w:rsidRPr="00F009A7">
              <w:rPr>
                <w:szCs w:val="24"/>
              </w:rPr>
              <w:t>, FRIENDs programme</w:t>
            </w:r>
            <w:r w:rsidR="008E74DA" w:rsidRPr="00F009A7">
              <w:rPr>
                <w:szCs w:val="24"/>
              </w:rPr>
              <w:t>, use of mindfulness</w:t>
            </w:r>
          </w:p>
          <w:p w14:paraId="34224C7B" w14:textId="677E15E0" w:rsidR="003C091C" w:rsidRPr="00F009A7" w:rsidRDefault="003C091C" w:rsidP="00F009A7">
            <w:pPr>
              <w:pStyle w:val="TableParagraph"/>
              <w:numPr>
                <w:ilvl w:val="0"/>
                <w:numId w:val="32"/>
              </w:numPr>
              <w:tabs>
                <w:tab w:val="left" w:pos="499"/>
                <w:tab w:val="left" w:pos="500"/>
              </w:tabs>
              <w:spacing w:before="2"/>
              <w:ind w:right="165"/>
              <w:rPr>
                <w:szCs w:val="24"/>
              </w:rPr>
            </w:pPr>
            <w:r w:rsidRPr="00F009A7">
              <w:rPr>
                <w:szCs w:val="24"/>
              </w:rPr>
              <w:t>Group work to be planned and tailored to meet identified need</w:t>
            </w:r>
            <w:r w:rsidR="0092781E" w:rsidRPr="00F009A7">
              <w:rPr>
                <w:szCs w:val="24"/>
              </w:rPr>
              <w:t>s</w:t>
            </w:r>
            <w:r w:rsidRPr="00F009A7">
              <w:rPr>
                <w:szCs w:val="24"/>
              </w:rPr>
              <w:t xml:space="preserve"> and to include good </w:t>
            </w:r>
            <w:r w:rsidR="00B12D0B" w:rsidRPr="00F009A7">
              <w:rPr>
                <w:szCs w:val="24"/>
              </w:rPr>
              <w:t xml:space="preserve">social </w:t>
            </w:r>
            <w:r w:rsidR="008916A4" w:rsidRPr="00F009A7">
              <w:rPr>
                <w:szCs w:val="24"/>
              </w:rPr>
              <w:t xml:space="preserve">peer </w:t>
            </w:r>
            <w:r w:rsidRPr="00F009A7">
              <w:rPr>
                <w:szCs w:val="24"/>
              </w:rPr>
              <w:t>role models</w:t>
            </w:r>
          </w:p>
          <w:p w14:paraId="22DCCC66" w14:textId="1BB58255" w:rsidR="003C091C" w:rsidRPr="00F009A7" w:rsidRDefault="003C091C" w:rsidP="00F009A7">
            <w:pPr>
              <w:pStyle w:val="TableParagraph"/>
              <w:numPr>
                <w:ilvl w:val="0"/>
                <w:numId w:val="32"/>
              </w:numPr>
              <w:tabs>
                <w:tab w:val="left" w:pos="499"/>
                <w:tab w:val="left" w:pos="500"/>
              </w:tabs>
              <w:spacing w:before="5"/>
              <w:ind w:right="342"/>
              <w:rPr>
                <w:szCs w:val="24"/>
              </w:rPr>
            </w:pPr>
            <w:r w:rsidRPr="00F009A7">
              <w:rPr>
                <w:szCs w:val="24"/>
              </w:rPr>
              <w:t>Teaching effective problem- solving skills</w:t>
            </w:r>
            <w:r w:rsidR="00D00BC3" w:rsidRPr="00F009A7">
              <w:rPr>
                <w:szCs w:val="24"/>
              </w:rPr>
              <w:t xml:space="preserve"> through metacognitive curriculum (e.g.</w:t>
            </w:r>
            <w:r w:rsidR="0008780D" w:rsidRPr="00F009A7">
              <w:rPr>
                <w:szCs w:val="24"/>
              </w:rPr>
              <w:t>,</w:t>
            </w:r>
            <w:r w:rsidR="00D00BC3" w:rsidRPr="00F009A7">
              <w:rPr>
                <w:szCs w:val="24"/>
              </w:rPr>
              <w:t xml:space="preserve"> based on Growth Mindset)</w:t>
            </w:r>
          </w:p>
          <w:p w14:paraId="0B9A23FF" w14:textId="169949B3" w:rsidR="003C091C" w:rsidRPr="00F009A7" w:rsidRDefault="003C091C" w:rsidP="00F009A7">
            <w:pPr>
              <w:pStyle w:val="TableParagraph"/>
              <w:numPr>
                <w:ilvl w:val="0"/>
                <w:numId w:val="32"/>
              </w:numPr>
              <w:tabs>
                <w:tab w:val="left" w:pos="499"/>
                <w:tab w:val="left" w:pos="500"/>
              </w:tabs>
              <w:spacing w:before="5"/>
              <w:ind w:right="580"/>
              <w:rPr>
                <w:szCs w:val="24"/>
              </w:rPr>
            </w:pPr>
            <w:r w:rsidRPr="00F009A7">
              <w:rPr>
                <w:szCs w:val="24"/>
              </w:rPr>
              <w:t xml:space="preserve">Individual or small group support for emotional literacy </w:t>
            </w:r>
            <w:r w:rsidR="00B05DD6" w:rsidRPr="00F009A7">
              <w:rPr>
                <w:szCs w:val="24"/>
              </w:rPr>
              <w:t>e.g.,</w:t>
            </w:r>
            <w:r w:rsidRPr="00F009A7">
              <w:rPr>
                <w:szCs w:val="24"/>
              </w:rPr>
              <w:t xml:space="preserve"> recognising emotions</w:t>
            </w:r>
            <w:r w:rsidR="00D00BC3" w:rsidRPr="00F009A7">
              <w:rPr>
                <w:szCs w:val="24"/>
              </w:rPr>
              <w:t xml:space="preserve"> e.g.</w:t>
            </w:r>
            <w:r w:rsidR="0008780D" w:rsidRPr="00F009A7">
              <w:rPr>
                <w:szCs w:val="24"/>
              </w:rPr>
              <w:t>,</w:t>
            </w:r>
            <w:r w:rsidR="00D00BC3" w:rsidRPr="00F009A7">
              <w:rPr>
                <w:szCs w:val="24"/>
              </w:rPr>
              <w:t xml:space="preserve"> Zones of Regulation</w:t>
            </w:r>
            <w:r w:rsidR="007C5E08" w:rsidRPr="00F009A7">
              <w:rPr>
                <w:szCs w:val="24"/>
              </w:rPr>
              <w:t>, 5</w:t>
            </w:r>
            <w:r w:rsidR="00F009A7">
              <w:rPr>
                <w:szCs w:val="24"/>
              </w:rPr>
              <w:t>-</w:t>
            </w:r>
            <w:r w:rsidR="007C5E08" w:rsidRPr="00F009A7">
              <w:rPr>
                <w:szCs w:val="24"/>
              </w:rPr>
              <w:t>point scal</w:t>
            </w:r>
            <w:r w:rsidR="0008780D" w:rsidRPr="00F009A7">
              <w:rPr>
                <w:szCs w:val="24"/>
              </w:rPr>
              <w:t>e</w:t>
            </w:r>
          </w:p>
          <w:p w14:paraId="137B80EE" w14:textId="77777777" w:rsidR="003C091C" w:rsidRPr="00F009A7" w:rsidRDefault="003C091C" w:rsidP="00F009A7">
            <w:pPr>
              <w:pStyle w:val="TableParagraph"/>
              <w:numPr>
                <w:ilvl w:val="0"/>
                <w:numId w:val="32"/>
              </w:numPr>
              <w:tabs>
                <w:tab w:val="left" w:pos="499"/>
                <w:tab w:val="left" w:pos="500"/>
              </w:tabs>
              <w:spacing w:before="8"/>
              <w:ind w:right="429"/>
              <w:rPr>
                <w:szCs w:val="24"/>
              </w:rPr>
            </w:pPr>
            <w:r w:rsidRPr="00F009A7">
              <w:rPr>
                <w:szCs w:val="24"/>
              </w:rPr>
              <w:t xml:space="preserve">Preparation for </w:t>
            </w:r>
            <w:r w:rsidRPr="00F009A7">
              <w:rPr>
                <w:szCs w:val="24"/>
              </w:rPr>
              <w:lastRenderedPageBreak/>
              <w:t>changes to activities/routines/</w:t>
            </w:r>
            <w:r w:rsidRPr="00F009A7">
              <w:rPr>
                <w:spacing w:val="-3"/>
                <w:szCs w:val="24"/>
              </w:rPr>
              <w:t xml:space="preserve"> </w:t>
            </w:r>
            <w:r w:rsidRPr="00F009A7">
              <w:rPr>
                <w:szCs w:val="24"/>
              </w:rPr>
              <w:t>staffing</w:t>
            </w:r>
          </w:p>
          <w:p w14:paraId="040DE549" w14:textId="77777777" w:rsidR="003C091C" w:rsidRPr="00F009A7" w:rsidRDefault="003C091C" w:rsidP="00F009A7">
            <w:pPr>
              <w:pStyle w:val="TableParagraph"/>
              <w:numPr>
                <w:ilvl w:val="0"/>
                <w:numId w:val="32"/>
              </w:numPr>
              <w:tabs>
                <w:tab w:val="left" w:pos="499"/>
                <w:tab w:val="left" w:pos="500"/>
              </w:tabs>
              <w:spacing w:before="3"/>
              <w:ind w:right="788"/>
              <w:rPr>
                <w:szCs w:val="24"/>
              </w:rPr>
            </w:pPr>
            <w:r w:rsidRPr="00F009A7">
              <w:rPr>
                <w:szCs w:val="24"/>
              </w:rPr>
              <w:t>Supervision when moving between locations/</w:t>
            </w:r>
            <w:r w:rsidRPr="00F009A7">
              <w:rPr>
                <w:spacing w:val="-2"/>
                <w:szCs w:val="24"/>
              </w:rPr>
              <w:t xml:space="preserve"> </w:t>
            </w:r>
            <w:r w:rsidRPr="00F009A7">
              <w:rPr>
                <w:szCs w:val="24"/>
              </w:rPr>
              <w:t>classrooms</w:t>
            </w:r>
          </w:p>
          <w:p w14:paraId="2421C530" w14:textId="50D70552" w:rsidR="003C091C" w:rsidRPr="00F009A7" w:rsidRDefault="003A1636" w:rsidP="00F009A7">
            <w:pPr>
              <w:pStyle w:val="TableParagraph"/>
              <w:numPr>
                <w:ilvl w:val="0"/>
                <w:numId w:val="32"/>
              </w:numPr>
              <w:tabs>
                <w:tab w:val="left" w:pos="499"/>
                <w:tab w:val="left" w:pos="500"/>
              </w:tabs>
              <w:spacing w:before="2"/>
              <w:ind w:right="115"/>
              <w:rPr>
                <w:szCs w:val="24"/>
              </w:rPr>
            </w:pPr>
            <w:r>
              <w:rPr>
                <w:szCs w:val="24"/>
              </w:rPr>
              <w:t>Young person</w:t>
            </w:r>
            <w:r w:rsidR="003C091C" w:rsidRPr="00F009A7">
              <w:rPr>
                <w:szCs w:val="24"/>
              </w:rPr>
              <w:t xml:space="preserve"> encouraged to participate in extracurricular</w:t>
            </w:r>
            <w:r w:rsidR="003C091C" w:rsidRPr="00F009A7">
              <w:rPr>
                <w:spacing w:val="-3"/>
                <w:szCs w:val="24"/>
              </w:rPr>
              <w:t xml:space="preserve"> </w:t>
            </w:r>
            <w:r w:rsidR="003C091C" w:rsidRPr="00F009A7">
              <w:rPr>
                <w:szCs w:val="24"/>
              </w:rPr>
              <w:t>actives</w:t>
            </w:r>
            <w:r w:rsidR="00B12D0B" w:rsidRPr="00F009A7">
              <w:rPr>
                <w:szCs w:val="24"/>
              </w:rPr>
              <w:t>, based on interest</w:t>
            </w:r>
          </w:p>
          <w:p w14:paraId="3E968799" w14:textId="64D0A89C" w:rsidR="003C091C" w:rsidRPr="00F009A7" w:rsidRDefault="003C091C" w:rsidP="00F009A7">
            <w:pPr>
              <w:pStyle w:val="TableParagraph"/>
              <w:tabs>
                <w:tab w:val="left" w:pos="499"/>
                <w:tab w:val="left" w:pos="500"/>
              </w:tabs>
              <w:spacing w:before="1"/>
              <w:ind w:left="499" w:right="144"/>
              <w:rPr>
                <w:szCs w:val="24"/>
              </w:rPr>
            </w:pPr>
          </w:p>
        </w:tc>
        <w:tc>
          <w:tcPr>
            <w:tcW w:w="3091" w:type="dxa"/>
            <w:gridSpan w:val="2"/>
          </w:tcPr>
          <w:p w14:paraId="4FA05F93" w14:textId="77777777" w:rsidR="00ED77B8" w:rsidRDefault="00ED77B8" w:rsidP="00ED77B8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lastRenderedPageBreak/>
              <w:t>As for earlier ranges, plus:</w:t>
            </w:r>
          </w:p>
          <w:p w14:paraId="053ED367" w14:textId="77777777" w:rsidR="00995F30" w:rsidRPr="00F009A7" w:rsidRDefault="00995F30" w:rsidP="00F009A7">
            <w:pPr>
              <w:pStyle w:val="TableParagraph"/>
              <w:ind w:left="138" w:right="307"/>
              <w:rPr>
                <w:szCs w:val="24"/>
              </w:rPr>
            </w:pPr>
          </w:p>
          <w:p w14:paraId="2FDCC529" w14:textId="585C3431" w:rsidR="003C091C" w:rsidRPr="00F009A7" w:rsidRDefault="003C091C" w:rsidP="00F009A7">
            <w:pPr>
              <w:pStyle w:val="TableParagraph"/>
              <w:ind w:left="138" w:right="307"/>
              <w:rPr>
                <w:szCs w:val="24"/>
              </w:rPr>
            </w:pPr>
            <w:r w:rsidRPr="00F009A7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="00945CED" w:rsidRPr="00F009A7">
              <w:rPr>
                <w:szCs w:val="24"/>
              </w:rPr>
              <w:t>’</w:t>
            </w:r>
            <w:r w:rsidRPr="00F009A7">
              <w:rPr>
                <w:szCs w:val="24"/>
              </w:rPr>
              <w:t xml:space="preserve">s SEMH needs require flexible use of additional support from within </w:t>
            </w:r>
            <w:r w:rsidR="003A1636">
              <w:rPr>
                <w:szCs w:val="24"/>
              </w:rPr>
              <w:t>provision</w:t>
            </w:r>
            <w:r w:rsidRPr="00F009A7">
              <w:rPr>
                <w:szCs w:val="24"/>
              </w:rPr>
              <w:t xml:space="preserve"> resources:</w:t>
            </w:r>
          </w:p>
          <w:p w14:paraId="438481CC" w14:textId="3F0AD7D4" w:rsidR="003C091C" w:rsidRPr="00F009A7" w:rsidRDefault="003C091C" w:rsidP="00F009A7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  <w:tab w:val="left" w:pos="499"/>
              </w:tabs>
              <w:spacing w:before="4"/>
              <w:ind w:left="498" w:right="613"/>
              <w:rPr>
                <w:szCs w:val="24"/>
              </w:rPr>
            </w:pPr>
            <w:r w:rsidRPr="00F009A7">
              <w:rPr>
                <w:szCs w:val="24"/>
              </w:rPr>
              <w:t xml:space="preserve">Support/advice from </w:t>
            </w:r>
            <w:r w:rsidR="00722838" w:rsidRPr="00F009A7">
              <w:rPr>
                <w:szCs w:val="24"/>
              </w:rPr>
              <w:t>SENCO</w:t>
            </w:r>
            <w:r w:rsidRPr="00F009A7">
              <w:rPr>
                <w:szCs w:val="24"/>
              </w:rPr>
              <w:t>/ Pastoral Lead</w:t>
            </w:r>
          </w:p>
          <w:p w14:paraId="4D744906" w14:textId="77777777" w:rsidR="003C091C" w:rsidRPr="00F009A7" w:rsidRDefault="003C091C" w:rsidP="00F009A7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  <w:tab w:val="left" w:pos="499"/>
              </w:tabs>
              <w:spacing w:before="6"/>
              <w:ind w:left="498" w:right="683"/>
              <w:rPr>
                <w:szCs w:val="24"/>
              </w:rPr>
            </w:pPr>
            <w:r w:rsidRPr="00F009A7">
              <w:rPr>
                <w:szCs w:val="24"/>
              </w:rPr>
              <w:t>Personalised programme with SMART targets reviewed and updated</w:t>
            </w:r>
            <w:r w:rsidRPr="00F009A7">
              <w:rPr>
                <w:spacing w:val="-4"/>
                <w:szCs w:val="24"/>
              </w:rPr>
              <w:t xml:space="preserve"> </w:t>
            </w:r>
            <w:r w:rsidRPr="00F009A7">
              <w:rPr>
                <w:szCs w:val="24"/>
              </w:rPr>
              <w:t>regularly</w:t>
            </w:r>
          </w:p>
          <w:p w14:paraId="012243D3" w14:textId="77777777" w:rsidR="003C091C" w:rsidRPr="00F009A7" w:rsidRDefault="003C091C" w:rsidP="00F009A7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  <w:tab w:val="left" w:pos="499"/>
              </w:tabs>
              <w:spacing w:before="6"/>
              <w:ind w:left="498" w:right="483"/>
              <w:rPr>
                <w:szCs w:val="24"/>
              </w:rPr>
            </w:pPr>
            <w:r w:rsidRPr="00F009A7">
              <w:rPr>
                <w:szCs w:val="24"/>
              </w:rPr>
              <w:t>Additional adults routinely used to support flexible groupings</w:t>
            </w:r>
          </w:p>
          <w:p w14:paraId="1A90A48F" w14:textId="77777777" w:rsidR="003C091C" w:rsidRPr="00F009A7" w:rsidRDefault="003C091C" w:rsidP="00F009A7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  <w:tab w:val="left" w:pos="499"/>
              </w:tabs>
              <w:spacing w:before="11"/>
              <w:ind w:left="498" w:right="539"/>
              <w:rPr>
                <w:szCs w:val="24"/>
              </w:rPr>
            </w:pPr>
            <w:r w:rsidRPr="00F009A7">
              <w:rPr>
                <w:szCs w:val="24"/>
              </w:rPr>
              <w:t>Access to targeted small group work with class Teaching</w:t>
            </w:r>
            <w:r w:rsidRPr="00F009A7">
              <w:rPr>
                <w:spacing w:val="-3"/>
                <w:szCs w:val="24"/>
              </w:rPr>
              <w:t xml:space="preserve"> </w:t>
            </w:r>
            <w:r w:rsidRPr="00F009A7">
              <w:rPr>
                <w:szCs w:val="24"/>
              </w:rPr>
              <w:t>Assistant</w:t>
            </w:r>
          </w:p>
          <w:p w14:paraId="3A05D08D" w14:textId="194BB84E" w:rsidR="003C091C" w:rsidRPr="00F009A7" w:rsidRDefault="003C091C" w:rsidP="00F009A7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  <w:tab w:val="left" w:pos="499"/>
              </w:tabs>
              <w:spacing w:before="5"/>
              <w:ind w:left="498" w:right="514"/>
              <w:rPr>
                <w:szCs w:val="24"/>
              </w:rPr>
            </w:pPr>
            <w:r w:rsidRPr="00F009A7">
              <w:rPr>
                <w:szCs w:val="24"/>
              </w:rPr>
              <w:t>Access to intervention group work with Teaching Assistant</w:t>
            </w:r>
            <w:r w:rsidR="00B12D0B" w:rsidRPr="00F009A7">
              <w:rPr>
                <w:szCs w:val="24"/>
              </w:rPr>
              <w:t xml:space="preserve"> or </w:t>
            </w:r>
            <w:r w:rsidRPr="00F009A7">
              <w:rPr>
                <w:szCs w:val="24"/>
              </w:rPr>
              <w:t>Learning Mentor</w:t>
            </w:r>
          </w:p>
          <w:p w14:paraId="0C1E84F5" w14:textId="77777777" w:rsidR="003C091C" w:rsidRPr="00F009A7" w:rsidRDefault="003C091C" w:rsidP="00F009A7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  <w:tab w:val="left" w:pos="499"/>
              </w:tabs>
              <w:spacing w:before="7"/>
              <w:ind w:left="498" w:right="458"/>
              <w:rPr>
                <w:szCs w:val="24"/>
              </w:rPr>
            </w:pPr>
            <w:r w:rsidRPr="00F009A7">
              <w:rPr>
                <w:szCs w:val="24"/>
              </w:rPr>
              <w:t xml:space="preserve">Additional adults (Teaching Assistant) for </w:t>
            </w:r>
            <w:r w:rsidRPr="00F009A7">
              <w:rPr>
                <w:szCs w:val="24"/>
              </w:rPr>
              <w:lastRenderedPageBreak/>
              <w:t>focused support during unstructured</w:t>
            </w:r>
            <w:r w:rsidRPr="00F009A7">
              <w:rPr>
                <w:spacing w:val="-4"/>
                <w:szCs w:val="24"/>
              </w:rPr>
              <w:t xml:space="preserve"> </w:t>
            </w:r>
            <w:r w:rsidRPr="00F009A7">
              <w:rPr>
                <w:szCs w:val="24"/>
              </w:rPr>
              <w:t>times</w:t>
            </w:r>
          </w:p>
          <w:p w14:paraId="09DF70FE" w14:textId="2433DDB7" w:rsidR="003C091C" w:rsidRPr="00F009A7" w:rsidRDefault="00B05DD6" w:rsidP="00F009A7">
            <w:pPr>
              <w:pStyle w:val="TableParagraph"/>
              <w:ind w:left="498" w:right="463"/>
              <w:rPr>
                <w:szCs w:val="24"/>
              </w:rPr>
            </w:pPr>
            <w:r w:rsidRPr="00F009A7">
              <w:rPr>
                <w:szCs w:val="24"/>
              </w:rPr>
              <w:t>e.g.,</w:t>
            </w:r>
            <w:r w:rsidR="003C091C" w:rsidRPr="00F009A7">
              <w:rPr>
                <w:szCs w:val="24"/>
              </w:rPr>
              <w:t xml:space="preserve"> lunchtime supervision/ targeted extra- curricular</w:t>
            </w:r>
            <w:r w:rsidR="003C091C" w:rsidRPr="00F009A7">
              <w:rPr>
                <w:spacing w:val="-2"/>
                <w:szCs w:val="24"/>
              </w:rPr>
              <w:t xml:space="preserve"> </w:t>
            </w:r>
            <w:r w:rsidR="003C091C" w:rsidRPr="00F009A7">
              <w:rPr>
                <w:szCs w:val="24"/>
              </w:rPr>
              <w:t>activities</w:t>
            </w:r>
          </w:p>
          <w:p w14:paraId="5B5C8E16" w14:textId="31B1ED6C" w:rsidR="003C091C" w:rsidRPr="00F009A7" w:rsidRDefault="003C091C" w:rsidP="00F009A7">
            <w:pPr>
              <w:pStyle w:val="TableParagraph"/>
              <w:numPr>
                <w:ilvl w:val="0"/>
                <w:numId w:val="30"/>
              </w:numPr>
              <w:tabs>
                <w:tab w:val="left" w:pos="498"/>
                <w:tab w:val="left" w:pos="499"/>
              </w:tabs>
              <w:spacing w:before="6"/>
              <w:ind w:left="498" w:right="159"/>
              <w:rPr>
                <w:szCs w:val="24"/>
              </w:rPr>
            </w:pPr>
            <w:r w:rsidRPr="00F009A7">
              <w:rPr>
                <w:szCs w:val="24"/>
              </w:rPr>
              <w:t>Access to in-</w:t>
            </w:r>
            <w:r w:rsidR="003A1636">
              <w:rPr>
                <w:szCs w:val="24"/>
              </w:rPr>
              <w:t>provision</w:t>
            </w:r>
            <w:r w:rsidRPr="00F009A7">
              <w:rPr>
                <w:szCs w:val="24"/>
              </w:rPr>
              <w:t xml:space="preserve"> support base (</w:t>
            </w:r>
            <w:r w:rsidR="00B05DD6" w:rsidRPr="00F009A7">
              <w:rPr>
                <w:szCs w:val="24"/>
              </w:rPr>
              <w:t>e.g.,</w:t>
            </w:r>
            <w:r w:rsidRPr="00F009A7">
              <w:rPr>
                <w:szCs w:val="24"/>
              </w:rPr>
              <w:t xml:space="preserve"> Nurture Group) if</w:t>
            </w:r>
            <w:r w:rsidRPr="00F009A7">
              <w:rPr>
                <w:spacing w:val="1"/>
                <w:szCs w:val="24"/>
              </w:rPr>
              <w:t xml:space="preserve"> </w:t>
            </w:r>
            <w:r w:rsidRPr="00F009A7">
              <w:rPr>
                <w:szCs w:val="24"/>
              </w:rPr>
              <w:t>available</w:t>
            </w:r>
          </w:p>
          <w:p w14:paraId="57CD4EC4" w14:textId="77777777" w:rsidR="003C091C" w:rsidRPr="00F009A7" w:rsidRDefault="003C091C" w:rsidP="00F009A7">
            <w:pPr>
              <w:pStyle w:val="TableParagraph"/>
              <w:numPr>
                <w:ilvl w:val="0"/>
                <w:numId w:val="30"/>
              </w:numPr>
              <w:tabs>
                <w:tab w:val="left" w:pos="498"/>
                <w:tab w:val="left" w:pos="499"/>
              </w:tabs>
              <w:ind w:hanging="361"/>
              <w:rPr>
                <w:szCs w:val="24"/>
              </w:rPr>
            </w:pPr>
            <w:r w:rsidRPr="00F009A7">
              <w:rPr>
                <w:szCs w:val="24"/>
              </w:rPr>
              <w:t>Consultation with support</w:t>
            </w:r>
            <w:r w:rsidRPr="00F009A7">
              <w:rPr>
                <w:spacing w:val="-9"/>
                <w:szCs w:val="24"/>
              </w:rPr>
              <w:t xml:space="preserve"> </w:t>
            </w:r>
            <w:r w:rsidRPr="00F009A7">
              <w:rPr>
                <w:szCs w:val="24"/>
              </w:rPr>
              <w:t>services</w:t>
            </w:r>
          </w:p>
          <w:p w14:paraId="7A539868" w14:textId="73F4EEBB" w:rsidR="003C091C" w:rsidRPr="00F009A7" w:rsidRDefault="003C091C" w:rsidP="00F009A7">
            <w:pPr>
              <w:pStyle w:val="TableParagraph"/>
              <w:numPr>
                <w:ilvl w:val="0"/>
                <w:numId w:val="30"/>
              </w:numPr>
              <w:tabs>
                <w:tab w:val="left" w:pos="498"/>
                <w:tab w:val="left" w:pos="499"/>
              </w:tabs>
              <w:ind w:hanging="361"/>
              <w:rPr>
                <w:szCs w:val="24"/>
              </w:rPr>
            </w:pPr>
            <w:r w:rsidRPr="00F009A7">
              <w:rPr>
                <w:szCs w:val="24"/>
              </w:rPr>
              <w:t>Home-</w:t>
            </w:r>
            <w:r w:rsidR="003A1636">
              <w:rPr>
                <w:szCs w:val="24"/>
              </w:rPr>
              <w:t>provision</w:t>
            </w:r>
            <w:r w:rsidRPr="00F009A7">
              <w:rPr>
                <w:szCs w:val="24"/>
              </w:rPr>
              <w:t xml:space="preserve"> communication</w:t>
            </w:r>
            <w:r w:rsidRPr="00F009A7">
              <w:rPr>
                <w:spacing w:val="-4"/>
                <w:szCs w:val="24"/>
              </w:rPr>
              <w:t xml:space="preserve"> </w:t>
            </w:r>
            <w:r w:rsidR="005D751C" w:rsidRPr="00F009A7">
              <w:rPr>
                <w:szCs w:val="24"/>
              </w:rPr>
              <w:t>strategy</w:t>
            </w:r>
          </w:p>
          <w:p w14:paraId="740ABA80" w14:textId="77777777" w:rsidR="003C091C" w:rsidRPr="00F009A7" w:rsidRDefault="003C091C" w:rsidP="00F009A7">
            <w:pPr>
              <w:pStyle w:val="TableParagraph"/>
              <w:numPr>
                <w:ilvl w:val="0"/>
                <w:numId w:val="30"/>
              </w:numPr>
              <w:tabs>
                <w:tab w:val="left" w:pos="498"/>
                <w:tab w:val="left" w:pos="499"/>
              </w:tabs>
              <w:spacing w:before="2"/>
              <w:ind w:left="498" w:right="338"/>
              <w:rPr>
                <w:szCs w:val="24"/>
              </w:rPr>
            </w:pPr>
            <w:r w:rsidRPr="00F009A7">
              <w:rPr>
                <w:szCs w:val="24"/>
              </w:rPr>
              <w:t>Time for scheduled meetings with parents / carers on a regular basis</w:t>
            </w:r>
          </w:p>
          <w:p w14:paraId="5AA1AFEB" w14:textId="2106CED4" w:rsidR="003C091C" w:rsidRPr="00F009A7" w:rsidRDefault="003C091C" w:rsidP="00F009A7">
            <w:pPr>
              <w:pStyle w:val="TableParagraph"/>
              <w:numPr>
                <w:ilvl w:val="0"/>
                <w:numId w:val="30"/>
              </w:numPr>
              <w:tabs>
                <w:tab w:val="left" w:pos="498"/>
                <w:tab w:val="left" w:pos="499"/>
              </w:tabs>
              <w:spacing w:before="11"/>
              <w:ind w:left="498" w:right="114"/>
              <w:rPr>
                <w:szCs w:val="24"/>
              </w:rPr>
            </w:pPr>
            <w:r w:rsidRPr="00F009A7">
              <w:rPr>
                <w:szCs w:val="24"/>
              </w:rPr>
              <w:t>Self-regulation strategies such</w:t>
            </w:r>
            <w:r w:rsidR="008916A4" w:rsidRPr="00F009A7">
              <w:rPr>
                <w:szCs w:val="24"/>
              </w:rPr>
              <w:t xml:space="preserve"> as</w:t>
            </w:r>
            <w:r w:rsidRPr="00F009A7">
              <w:rPr>
                <w:szCs w:val="24"/>
              </w:rPr>
              <w:t xml:space="preserve"> wobble cushion, stress balls and</w:t>
            </w:r>
            <w:r w:rsidRPr="00F009A7">
              <w:rPr>
                <w:spacing w:val="-2"/>
                <w:szCs w:val="24"/>
              </w:rPr>
              <w:t xml:space="preserve"> </w:t>
            </w:r>
            <w:r w:rsidRPr="00F009A7">
              <w:rPr>
                <w:szCs w:val="24"/>
              </w:rPr>
              <w:t>tangles</w:t>
            </w:r>
            <w:r w:rsidR="00B12D0B" w:rsidRPr="00F009A7">
              <w:rPr>
                <w:szCs w:val="24"/>
              </w:rPr>
              <w:t xml:space="preserve"> to meet sensory needs, as identified.</w:t>
            </w:r>
          </w:p>
        </w:tc>
      </w:tr>
    </w:tbl>
    <w:p w14:paraId="2BAFD7FB" w14:textId="77777777" w:rsidR="00BA0C6C" w:rsidRDefault="00BA0C6C">
      <w:r>
        <w:lastRenderedPageBreak/>
        <w:br w:type="page"/>
      </w: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3090"/>
        <w:gridCol w:w="3090"/>
        <w:gridCol w:w="3090"/>
        <w:gridCol w:w="3091"/>
      </w:tblGrid>
      <w:tr w:rsidR="003C091C" w14:paraId="144A47E0" w14:textId="77777777" w:rsidTr="00BA0C6C">
        <w:trPr>
          <w:trHeight w:val="460"/>
        </w:trPr>
        <w:tc>
          <w:tcPr>
            <w:tcW w:w="3090" w:type="dxa"/>
            <w:shd w:val="clear" w:color="auto" w:fill="CCFF99"/>
          </w:tcPr>
          <w:p w14:paraId="410C0644" w14:textId="4CA687AD" w:rsidR="003C091C" w:rsidRPr="00F009A7" w:rsidRDefault="00BA0C6C" w:rsidP="00BA0C6C">
            <w:pPr>
              <w:pStyle w:val="TableParagraph"/>
              <w:spacing w:before="3" w:line="230" w:lineRule="exact"/>
              <w:ind w:right="87"/>
              <w:jc w:val="center"/>
              <w:rPr>
                <w:b/>
                <w:szCs w:val="24"/>
              </w:rPr>
            </w:pPr>
            <w:r>
              <w:rPr>
                <w:rFonts w:eastAsiaTheme="minorHAnsi" w:cstheme="minorBidi"/>
                <w:lang w:eastAsia="en-US" w:bidi="ar-SA"/>
              </w:rPr>
              <w:lastRenderedPageBreak/>
              <w:br w:type="page"/>
            </w:r>
            <w:r w:rsidR="00B271CE">
              <w:rPr>
                <w:rFonts w:eastAsiaTheme="minorHAnsi" w:cstheme="minorBidi"/>
                <w:lang w:eastAsia="en-US" w:bidi="ar-SA"/>
              </w:rPr>
              <w:br w:type="page"/>
            </w:r>
            <w:r w:rsidR="00094265">
              <w:rPr>
                <w:rFonts w:eastAsiaTheme="minorHAnsi" w:cstheme="minorBidi"/>
                <w:lang w:eastAsia="en-US" w:bidi="ar-SA"/>
              </w:rPr>
              <w:br w:type="page"/>
            </w:r>
            <w:r w:rsidR="003C091C" w:rsidRPr="00F009A7">
              <w:rPr>
                <w:b/>
                <w:szCs w:val="24"/>
              </w:rPr>
              <w:t>Range 3</w:t>
            </w:r>
          </w:p>
          <w:p w14:paraId="39FAEB33" w14:textId="0D3BA0AB" w:rsidR="008916A4" w:rsidRPr="00F009A7" w:rsidRDefault="00AE086B" w:rsidP="00BA0C6C">
            <w:pPr>
              <w:pStyle w:val="TableParagraph"/>
              <w:spacing w:before="3" w:line="230" w:lineRule="exact"/>
              <w:ind w:right="8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Summary</w:t>
            </w:r>
            <w:r w:rsidR="008916A4" w:rsidRPr="00F009A7">
              <w:rPr>
                <w:b/>
                <w:szCs w:val="24"/>
              </w:rPr>
              <w:t xml:space="preserve"> of Need</w:t>
            </w:r>
            <w:r>
              <w:rPr>
                <w:b/>
                <w:szCs w:val="24"/>
              </w:rPr>
              <w:t>s</w:t>
            </w:r>
          </w:p>
        </w:tc>
        <w:tc>
          <w:tcPr>
            <w:tcW w:w="3090" w:type="dxa"/>
            <w:shd w:val="clear" w:color="auto" w:fill="CCFF99"/>
          </w:tcPr>
          <w:p w14:paraId="6A1DD7F8" w14:textId="2A66D858" w:rsidR="003C091C" w:rsidRPr="00F009A7" w:rsidRDefault="003C091C" w:rsidP="00BA0C6C">
            <w:pPr>
              <w:pStyle w:val="TableParagraph"/>
              <w:spacing w:before="114"/>
              <w:jc w:val="center"/>
              <w:rPr>
                <w:b/>
                <w:szCs w:val="24"/>
              </w:rPr>
            </w:pPr>
            <w:r w:rsidRPr="00F009A7">
              <w:rPr>
                <w:b/>
                <w:szCs w:val="24"/>
              </w:rPr>
              <w:t>Assessment and Planning</w:t>
            </w:r>
          </w:p>
        </w:tc>
        <w:tc>
          <w:tcPr>
            <w:tcW w:w="3090" w:type="dxa"/>
            <w:shd w:val="clear" w:color="auto" w:fill="CCFF99"/>
          </w:tcPr>
          <w:p w14:paraId="15F33A22" w14:textId="7AC0D5B8" w:rsidR="003C091C" w:rsidRPr="00F009A7" w:rsidRDefault="003C091C" w:rsidP="00BA0C6C">
            <w:pPr>
              <w:pStyle w:val="TableParagraph"/>
              <w:spacing w:before="3" w:line="230" w:lineRule="exact"/>
              <w:ind w:left="720" w:hanging="610"/>
              <w:rPr>
                <w:b/>
                <w:szCs w:val="24"/>
              </w:rPr>
            </w:pPr>
            <w:r w:rsidRPr="00F009A7">
              <w:rPr>
                <w:b/>
                <w:szCs w:val="24"/>
              </w:rPr>
              <w:t>Teaching and</w:t>
            </w:r>
            <w:r w:rsidR="00F009A7">
              <w:rPr>
                <w:b/>
                <w:szCs w:val="24"/>
              </w:rPr>
              <w:t xml:space="preserve"> </w:t>
            </w:r>
            <w:r w:rsidRPr="00F009A7">
              <w:rPr>
                <w:b/>
                <w:szCs w:val="24"/>
              </w:rPr>
              <w:t>Learning Strategies</w:t>
            </w:r>
          </w:p>
        </w:tc>
        <w:tc>
          <w:tcPr>
            <w:tcW w:w="3090" w:type="dxa"/>
            <w:shd w:val="clear" w:color="auto" w:fill="CCFF99"/>
          </w:tcPr>
          <w:p w14:paraId="2F09F98D" w14:textId="77777777" w:rsidR="003C091C" w:rsidRPr="00F009A7" w:rsidRDefault="003C091C" w:rsidP="00BA0C6C">
            <w:pPr>
              <w:pStyle w:val="TableParagraph"/>
              <w:spacing w:before="114"/>
              <w:jc w:val="center"/>
              <w:rPr>
                <w:b/>
                <w:szCs w:val="24"/>
              </w:rPr>
            </w:pPr>
            <w:r w:rsidRPr="00F009A7">
              <w:rPr>
                <w:b/>
                <w:szCs w:val="24"/>
              </w:rPr>
              <w:t>Curriculum/Intervention</w:t>
            </w:r>
          </w:p>
        </w:tc>
        <w:tc>
          <w:tcPr>
            <w:tcW w:w="3091" w:type="dxa"/>
            <w:shd w:val="clear" w:color="auto" w:fill="CCFF99"/>
          </w:tcPr>
          <w:p w14:paraId="2CB76FD7" w14:textId="77777777" w:rsidR="003C091C" w:rsidRPr="00F009A7" w:rsidRDefault="003C091C" w:rsidP="00BA0C6C">
            <w:pPr>
              <w:pStyle w:val="TableParagraph"/>
              <w:spacing w:before="114"/>
              <w:jc w:val="center"/>
              <w:rPr>
                <w:b/>
                <w:szCs w:val="24"/>
              </w:rPr>
            </w:pPr>
            <w:r w:rsidRPr="00F009A7">
              <w:rPr>
                <w:b/>
                <w:szCs w:val="24"/>
              </w:rPr>
              <w:t>Resources and Staffing</w:t>
            </w:r>
          </w:p>
        </w:tc>
      </w:tr>
      <w:tr w:rsidR="003C091C" w14:paraId="644CFA1D" w14:textId="77777777" w:rsidTr="00BA0C6C">
        <w:trPr>
          <w:trHeight w:val="6799"/>
        </w:trPr>
        <w:tc>
          <w:tcPr>
            <w:tcW w:w="3090" w:type="dxa"/>
          </w:tcPr>
          <w:p w14:paraId="00B41BC5" w14:textId="2F899EAA" w:rsidR="003C091C" w:rsidRPr="00F009A7" w:rsidRDefault="00640CD6" w:rsidP="00B271CE">
            <w:pPr>
              <w:pStyle w:val="TableParagraph"/>
              <w:ind w:left="107" w:right="226"/>
              <w:rPr>
                <w:szCs w:val="24"/>
              </w:rPr>
            </w:pPr>
            <w:r w:rsidRPr="00F009A7">
              <w:rPr>
                <w:szCs w:val="24"/>
              </w:rPr>
              <w:t>Within a context of strengths, t</w:t>
            </w:r>
            <w:r w:rsidR="003C091C" w:rsidRPr="00F009A7">
              <w:rPr>
                <w:szCs w:val="24"/>
              </w:rPr>
              <w:t xml:space="preserve">he </w:t>
            </w:r>
            <w:r w:rsidR="003A1636">
              <w:rPr>
                <w:szCs w:val="24"/>
              </w:rPr>
              <w:t>young person</w:t>
            </w:r>
            <w:r w:rsidR="003C091C" w:rsidRPr="00F009A7">
              <w:rPr>
                <w:szCs w:val="24"/>
              </w:rPr>
              <w:t xml:space="preserve"> experiences </w:t>
            </w:r>
            <w:r w:rsidR="003C091C" w:rsidRPr="00F009A7">
              <w:rPr>
                <w:b/>
                <w:szCs w:val="24"/>
              </w:rPr>
              <w:t>frequent an</w:t>
            </w:r>
            <w:r w:rsidR="00D930D1" w:rsidRPr="00F009A7">
              <w:rPr>
                <w:b/>
                <w:szCs w:val="24"/>
              </w:rPr>
              <w:t xml:space="preserve">d </w:t>
            </w:r>
            <w:r w:rsidR="003C091C" w:rsidRPr="00F009A7">
              <w:rPr>
                <w:b/>
                <w:szCs w:val="24"/>
              </w:rPr>
              <w:t xml:space="preserve">persistent </w:t>
            </w:r>
            <w:r w:rsidR="003C091C" w:rsidRPr="00F009A7">
              <w:rPr>
                <w:szCs w:val="24"/>
              </w:rPr>
              <w:t xml:space="preserve">difficulties with </w:t>
            </w:r>
            <w:r w:rsidR="008916A4" w:rsidRPr="00F009A7">
              <w:rPr>
                <w:szCs w:val="24"/>
              </w:rPr>
              <w:t xml:space="preserve">social, </w:t>
            </w:r>
            <w:proofErr w:type="gramStart"/>
            <w:r w:rsidR="008916A4" w:rsidRPr="00F009A7">
              <w:rPr>
                <w:szCs w:val="24"/>
              </w:rPr>
              <w:t>emotional</w:t>
            </w:r>
            <w:proofErr w:type="gramEnd"/>
            <w:r w:rsidR="008916A4" w:rsidRPr="00F009A7">
              <w:rPr>
                <w:szCs w:val="24"/>
              </w:rPr>
              <w:t xml:space="preserve"> and mental health </w:t>
            </w:r>
            <w:r w:rsidR="003C091C" w:rsidRPr="00F009A7">
              <w:rPr>
                <w:szCs w:val="24"/>
              </w:rPr>
              <w:t xml:space="preserve">which will </w:t>
            </w:r>
            <w:r w:rsidR="003C091C" w:rsidRPr="00F009A7">
              <w:rPr>
                <w:b/>
                <w:szCs w:val="24"/>
              </w:rPr>
              <w:t xml:space="preserve">significantly </w:t>
            </w:r>
            <w:r w:rsidR="003C091C" w:rsidRPr="00F009A7">
              <w:rPr>
                <w:szCs w:val="24"/>
              </w:rPr>
              <w:t xml:space="preserve">affect </w:t>
            </w:r>
            <w:r w:rsidR="008916A4" w:rsidRPr="00F009A7">
              <w:rPr>
                <w:szCs w:val="24"/>
              </w:rPr>
              <w:t>wellbeing and/or functioning</w:t>
            </w:r>
            <w:r w:rsidR="00B12D0B" w:rsidRPr="00F009A7">
              <w:rPr>
                <w:szCs w:val="24"/>
              </w:rPr>
              <w:t xml:space="preserve">. The </w:t>
            </w:r>
            <w:r w:rsidR="003A1636">
              <w:rPr>
                <w:szCs w:val="24"/>
              </w:rPr>
              <w:t>young person</w:t>
            </w:r>
            <w:r w:rsidR="00B12D0B" w:rsidRPr="00F009A7">
              <w:rPr>
                <w:szCs w:val="24"/>
              </w:rPr>
              <w:t xml:space="preserve"> may have:</w:t>
            </w:r>
          </w:p>
          <w:p w14:paraId="1899FB4F" w14:textId="56AAA7F8" w:rsidR="003C091C" w:rsidRPr="00F009A7" w:rsidRDefault="008916A4" w:rsidP="00B271CE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179"/>
              <w:rPr>
                <w:szCs w:val="24"/>
              </w:rPr>
            </w:pPr>
            <w:r w:rsidRPr="00F009A7">
              <w:rPr>
                <w:szCs w:val="24"/>
              </w:rPr>
              <w:t>Significant difficulties with emotional regulation</w:t>
            </w:r>
          </w:p>
          <w:p w14:paraId="5B27B699" w14:textId="08BCC374" w:rsidR="003C091C" w:rsidRPr="00F009A7" w:rsidRDefault="00793509" w:rsidP="00B271CE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271"/>
              <w:rPr>
                <w:szCs w:val="24"/>
              </w:rPr>
            </w:pPr>
            <w:r w:rsidRPr="00F009A7">
              <w:rPr>
                <w:szCs w:val="24"/>
              </w:rPr>
              <w:t xml:space="preserve">Emotional needs which respond to participation in </w:t>
            </w:r>
            <w:r w:rsidR="003C091C" w:rsidRPr="00F009A7">
              <w:rPr>
                <w:szCs w:val="24"/>
              </w:rPr>
              <w:t xml:space="preserve">interventions </w:t>
            </w:r>
            <w:r w:rsidRPr="00F009A7">
              <w:rPr>
                <w:szCs w:val="24"/>
              </w:rPr>
              <w:t>provided by</w:t>
            </w:r>
            <w:r w:rsidR="003C091C" w:rsidRPr="00F009A7">
              <w:rPr>
                <w:szCs w:val="24"/>
              </w:rPr>
              <w:t xml:space="preserve"> specialist support services (</w:t>
            </w:r>
            <w:r w:rsidR="000F36E6" w:rsidRPr="00F009A7">
              <w:rPr>
                <w:szCs w:val="24"/>
              </w:rPr>
              <w:t>e.g</w:t>
            </w:r>
            <w:r w:rsidR="0008780D" w:rsidRPr="00F009A7">
              <w:rPr>
                <w:szCs w:val="24"/>
              </w:rPr>
              <w:t xml:space="preserve">., </w:t>
            </w:r>
            <w:r w:rsidR="003C091C" w:rsidRPr="00F009A7">
              <w:rPr>
                <w:szCs w:val="24"/>
              </w:rPr>
              <w:t>C</w:t>
            </w:r>
            <w:r w:rsidR="00CB5A26" w:rsidRPr="00F009A7">
              <w:rPr>
                <w:szCs w:val="24"/>
              </w:rPr>
              <w:t>YPs</w:t>
            </w:r>
            <w:r w:rsidR="003C091C" w:rsidRPr="00F009A7">
              <w:rPr>
                <w:szCs w:val="24"/>
              </w:rPr>
              <w:t xml:space="preserve">, Youth </w:t>
            </w:r>
            <w:r w:rsidR="00CB5A26" w:rsidRPr="00F009A7">
              <w:rPr>
                <w:szCs w:val="24"/>
              </w:rPr>
              <w:t>Justice Service</w:t>
            </w:r>
            <w:r w:rsidR="003C091C" w:rsidRPr="00F009A7">
              <w:rPr>
                <w:szCs w:val="24"/>
              </w:rPr>
              <w:t>)</w:t>
            </w:r>
          </w:p>
          <w:p w14:paraId="769C3619" w14:textId="128F4248" w:rsidR="003C091C" w:rsidRPr="00F009A7" w:rsidRDefault="003C091C" w:rsidP="00B271CE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210"/>
              <w:rPr>
                <w:szCs w:val="24"/>
              </w:rPr>
            </w:pPr>
            <w:r w:rsidRPr="00F009A7">
              <w:rPr>
                <w:szCs w:val="24"/>
              </w:rPr>
              <w:t>Significant self-esteem issues affecting relationships a</w:t>
            </w:r>
            <w:r w:rsidR="008916A4" w:rsidRPr="00F009A7">
              <w:rPr>
                <w:szCs w:val="24"/>
              </w:rPr>
              <w:t>nd feelings about self</w:t>
            </w:r>
          </w:p>
          <w:p w14:paraId="61D45929" w14:textId="77777777" w:rsidR="003C091C" w:rsidRPr="00F009A7" w:rsidRDefault="003C091C" w:rsidP="00B271CE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414"/>
              <w:rPr>
                <w:szCs w:val="24"/>
              </w:rPr>
            </w:pPr>
            <w:r w:rsidRPr="00F009A7">
              <w:rPr>
                <w:szCs w:val="24"/>
              </w:rPr>
              <w:t>Low levels of resilience when faced with</w:t>
            </w:r>
            <w:r w:rsidRPr="00F009A7">
              <w:rPr>
                <w:spacing w:val="-2"/>
                <w:szCs w:val="24"/>
              </w:rPr>
              <w:t xml:space="preserve"> </w:t>
            </w:r>
            <w:r w:rsidRPr="00F009A7">
              <w:rPr>
                <w:szCs w:val="24"/>
              </w:rPr>
              <w:t>adversity.</w:t>
            </w:r>
          </w:p>
          <w:p w14:paraId="43C6F034" w14:textId="6AC57655" w:rsidR="003C091C" w:rsidRPr="00F009A7" w:rsidRDefault="003C091C" w:rsidP="00B271CE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324"/>
              <w:rPr>
                <w:szCs w:val="24"/>
              </w:rPr>
            </w:pPr>
            <w:r w:rsidRPr="00F009A7">
              <w:rPr>
                <w:szCs w:val="24"/>
              </w:rPr>
              <w:t xml:space="preserve">At risk of </w:t>
            </w:r>
            <w:r w:rsidR="000F36E6" w:rsidRPr="00F009A7">
              <w:rPr>
                <w:szCs w:val="24"/>
              </w:rPr>
              <w:t>low-level</w:t>
            </w:r>
            <w:r w:rsidRPr="00F009A7">
              <w:rPr>
                <w:szCs w:val="24"/>
              </w:rPr>
              <w:t xml:space="preserve"> offending or anti-social behaviour</w:t>
            </w:r>
            <w:r w:rsidR="008916A4" w:rsidRPr="00F009A7">
              <w:rPr>
                <w:szCs w:val="24"/>
              </w:rPr>
              <w:t xml:space="preserve"> </w:t>
            </w:r>
            <w:r w:rsidR="00793509" w:rsidRPr="00F009A7">
              <w:rPr>
                <w:szCs w:val="24"/>
              </w:rPr>
              <w:lastRenderedPageBreak/>
              <w:t>linked</w:t>
            </w:r>
            <w:r w:rsidR="008916A4" w:rsidRPr="00F009A7">
              <w:rPr>
                <w:szCs w:val="24"/>
              </w:rPr>
              <w:t xml:space="preserve"> to SEMH needs</w:t>
            </w:r>
          </w:p>
          <w:p w14:paraId="093D2953" w14:textId="77777777" w:rsidR="00124053" w:rsidRDefault="00124053" w:rsidP="00124053">
            <w:pPr>
              <w:pStyle w:val="TableParagraph"/>
              <w:tabs>
                <w:tab w:val="left" w:pos="467"/>
                <w:tab w:val="left" w:pos="468"/>
              </w:tabs>
              <w:ind w:left="138" w:right="324"/>
              <w:rPr>
                <w:szCs w:val="24"/>
              </w:rPr>
            </w:pPr>
          </w:p>
          <w:p w14:paraId="0126984F" w14:textId="7554886D" w:rsidR="007B0AFE" w:rsidRPr="00F009A7" w:rsidRDefault="007B0AFE" w:rsidP="00124053">
            <w:pPr>
              <w:pStyle w:val="TableParagraph"/>
              <w:tabs>
                <w:tab w:val="left" w:pos="467"/>
                <w:tab w:val="left" w:pos="468"/>
              </w:tabs>
              <w:ind w:left="138" w:right="324"/>
              <w:rPr>
                <w:szCs w:val="24"/>
              </w:rPr>
            </w:pPr>
            <w:r w:rsidRPr="00F009A7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F009A7">
              <w:rPr>
                <w:szCs w:val="24"/>
              </w:rPr>
              <w:t>’s SEMH needs may co-exist with other secondary needs</w:t>
            </w:r>
            <w:r w:rsidR="000F36E6" w:rsidRPr="00F009A7">
              <w:rPr>
                <w:szCs w:val="24"/>
              </w:rPr>
              <w:t>, as in other ranges.</w:t>
            </w:r>
          </w:p>
          <w:p w14:paraId="41F9DAE0" w14:textId="30697B45" w:rsidR="003C091C" w:rsidRPr="00F009A7" w:rsidRDefault="003C091C" w:rsidP="00B271CE">
            <w:pPr>
              <w:pStyle w:val="TableParagraph"/>
              <w:tabs>
                <w:tab w:val="left" w:pos="467"/>
                <w:tab w:val="left" w:pos="468"/>
              </w:tabs>
              <w:ind w:left="467" w:right="540"/>
              <w:rPr>
                <w:szCs w:val="24"/>
              </w:rPr>
            </w:pPr>
          </w:p>
        </w:tc>
        <w:tc>
          <w:tcPr>
            <w:tcW w:w="3090" w:type="dxa"/>
          </w:tcPr>
          <w:p w14:paraId="3C4CEACE" w14:textId="582AE151" w:rsidR="0008780D" w:rsidRPr="00F009A7" w:rsidRDefault="006E5739" w:rsidP="00ED77B8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F009A7">
              <w:rPr>
                <w:szCs w:val="24"/>
              </w:rPr>
              <w:lastRenderedPageBreak/>
              <w:t>As for earlier ranges, plus:</w:t>
            </w:r>
            <w:r w:rsidR="00ED77B8" w:rsidRPr="00EF2118">
              <w:rPr>
                <w:szCs w:val="24"/>
              </w:rPr>
              <w:t xml:space="preserve"> </w:t>
            </w:r>
          </w:p>
          <w:p w14:paraId="294E9101" w14:textId="66D704B9" w:rsidR="003C091C" w:rsidRPr="00F009A7" w:rsidRDefault="005D751C" w:rsidP="00B271CE">
            <w:pPr>
              <w:pStyle w:val="TableParagraph"/>
              <w:numPr>
                <w:ilvl w:val="0"/>
                <w:numId w:val="55"/>
              </w:numPr>
              <w:ind w:left="377" w:right="498" w:hanging="283"/>
              <w:rPr>
                <w:szCs w:val="24"/>
              </w:rPr>
            </w:pPr>
            <w:r w:rsidRPr="00F009A7">
              <w:rPr>
                <w:szCs w:val="24"/>
              </w:rPr>
              <w:t>Detailed s</w:t>
            </w:r>
            <w:r w:rsidR="003C091C" w:rsidRPr="00F009A7">
              <w:rPr>
                <w:szCs w:val="24"/>
              </w:rPr>
              <w:t>upport plan with asses-plan-do- review cycles implemented.</w:t>
            </w:r>
          </w:p>
          <w:p w14:paraId="61DD1D4C" w14:textId="77777777" w:rsidR="00754AA5" w:rsidRPr="00F009A7" w:rsidRDefault="00754AA5" w:rsidP="00B271CE">
            <w:pPr>
              <w:pStyle w:val="TableParagraph"/>
              <w:ind w:left="377" w:right="498"/>
              <w:rPr>
                <w:szCs w:val="24"/>
              </w:rPr>
            </w:pPr>
          </w:p>
          <w:p w14:paraId="461D8DBB" w14:textId="4DC28408" w:rsidR="003C091C" w:rsidRPr="00F009A7" w:rsidRDefault="003C091C" w:rsidP="00B271CE">
            <w:pPr>
              <w:pStyle w:val="TableParagraph"/>
              <w:ind w:left="108" w:right="169"/>
              <w:rPr>
                <w:szCs w:val="24"/>
              </w:rPr>
            </w:pPr>
            <w:r w:rsidRPr="00F009A7">
              <w:rPr>
                <w:szCs w:val="24"/>
              </w:rPr>
              <w:t xml:space="preserve">Outcomes agreed and monitored with </w:t>
            </w:r>
            <w:r w:rsidR="003A1636">
              <w:rPr>
                <w:szCs w:val="24"/>
              </w:rPr>
              <w:t>young person</w:t>
            </w:r>
            <w:r w:rsidRPr="00F009A7">
              <w:rPr>
                <w:szCs w:val="24"/>
              </w:rPr>
              <w:t xml:space="preserve"> and parents/carers.</w:t>
            </w:r>
          </w:p>
          <w:p w14:paraId="76D32BE0" w14:textId="1B08D2D1" w:rsidR="003C091C" w:rsidRPr="00F009A7" w:rsidRDefault="003C091C" w:rsidP="00B271C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2" w:line="232" w:lineRule="auto"/>
              <w:ind w:right="807"/>
              <w:rPr>
                <w:szCs w:val="24"/>
              </w:rPr>
            </w:pPr>
            <w:r w:rsidRPr="00F009A7">
              <w:rPr>
                <w:szCs w:val="24"/>
              </w:rPr>
              <w:t xml:space="preserve">Consideration of </w:t>
            </w:r>
            <w:r w:rsidRPr="00F009A7">
              <w:rPr>
                <w:spacing w:val="-3"/>
                <w:szCs w:val="24"/>
              </w:rPr>
              <w:t xml:space="preserve">Family </w:t>
            </w:r>
            <w:r w:rsidRPr="00F009A7">
              <w:rPr>
                <w:szCs w:val="24"/>
              </w:rPr>
              <w:t>Early Help Assessment</w:t>
            </w:r>
            <w:r w:rsidR="00793509" w:rsidRPr="00F009A7">
              <w:rPr>
                <w:szCs w:val="24"/>
              </w:rPr>
              <w:t xml:space="preserve"> and support</w:t>
            </w:r>
          </w:p>
          <w:p w14:paraId="1E4734A0" w14:textId="135E256D" w:rsidR="003C091C" w:rsidRPr="00F009A7" w:rsidRDefault="003C091C" w:rsidP="00B271C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6" w:line="232" w:lineRule="auto"/>
              <w:ind w:right="645"/>
              <w:rPr>
                <w:szCs w:val="24"/>
              </w:rPr>
            </w:pPr>
            <w:r w:rsidRPr="00F009A7">
              <w:rPr>
                <w:szCs w:val="24"/>
              </w:rPr>
              <w:t>Consider further specialist assessment</w:t>
            </w:r>
            <w:r w:rsidR="000F36E6" w:rsidRPr="00F009A7">
              <w:rPr>
                <w:szCs w:val="24"/>
              </w:rPr>
              <w:t xml:space="preserve"> from CYPs/CAMHs</w:t>
            </w:r>
          </w:p>
          <w:p w14:paraId="2CBAA888" w14:textId="42AB3C05" w:rsidR="003C091C" w:rsidRPr="00F009A7" w:rsidRDefault="003C091C" w:rsidP="00B271CE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spacing w:before="7" w:line="235" w:lineRule="auto"/>
              <w:ind w:right="230"/>
              <w:rPr>
                <w:szCs w:val="24"/>
              </w:rPr>
            </w:pPr>
            <w:r w:rsidRPr="00F009A7">
              <w:rPr>
                <w:szCs w:val="24"/>
              </w:rPr>
              <w:t xml:space="preserve">‘Round Robins’ to relevant staff to gain overview of </w:t>
            </w:r>
            <w:r w:rsidR="003B41C9" w:rsidRPr="00F009A7">
              <w:rPr>
                <w:szCs w:val="24"/>
              </w:rPr>
              <w:t>SEMH needs</w:t>
            </w:r>
            <w:r w:rsidRPr="00F009A7">
              <w:rPr>
                <w:szCs w:val="24"/>
              </w:rPr>
              <w:t xml:space="preserve"> to inform</w:t>
            </w:r>
            <w:r w:rsidRPr="00F009A7">
              <w:rPr>
                <w:spacing w:val="1"/>
                <w:szCs w:val="24"/>
              </w:rPr>
              <w:t xml:space="preserve"> </w:t>
            </w:r>
            <w:r w:rsidRPr="00F009A7">
              <w:rPr>
                <w:szCs w:val="24"/>
              </w:rPr>
              <w:t>planning</w:t>
            </w:r>
          </w:p>
          <w:p w14:paraId="0FE02B0C" w14:textId="047C2812" w:rsidR="003C091C" w:rsidRPr="00F009A7" w:rsidRDefault="003C091C" w:rsidP="00B271C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3" w:line="237" w:lineRule="auto"/>
              <w:ind w:right="423"/>
              <w:rPr>
                <w:szCs w:val="24"/>
              </w:rPr>
            </w:pPr>
            <w:r w:rsidRPr="00F009A7">
              <w:rPr>
                <w:szCs w:val="24"/>
              </w:rPr>
              <w:t>Pastoral/Teaching Assistants/</w:t>
            </w:r>
            <w:r w:rsidR="00722838" w:rsidRPr="00F009A7">
              <w:rPr>
                <w:szCs w:val="24"/>
              </w:rPr>
              <w:t>SENCO</w:t>
            </w:r>
            <w:r w:rsidRPr="00F009A7">
              <w:rPr>
                <w:szCs w:val="24"/>
              </w:rPr>
              <w:t xml:space="preserve"> are routinely included in planning to ensure their input is effective</w:t>
            </w:r>
          </w:p>
          <w:p w14:paraId="25E02355" w14:textId="77777777" w:rsidR="003C091C" w:rsidRPr="00F009A7" w:rsidRDefault="003C091C" w:rsidP="00B271C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6" w:line="237" w:lineRule="auto"/>
              <w:ind w:right="266"/>
              <w:rPr>
                <w:szCs w:val="24"/>
              </w:rPr>
            </w:pPr>
            <w:r w:rsidRPr="00F009A7">
              <w:rPr>
                <w:szCs w:val="24"/>
              </w:rPr>
              <w:t xml:space="preserve">Behaviour records updated daily and </w:t>
            </w:r>
            <w:r w:rsidRPr="00F009A7">
              <w:rPr>
                <w:szCs w:val="24"/>
              </w:rPr>
              <w:lastRenderedPageBreak/>
              <w:t xml:space="preserve">analysed to consider frequency, duration, triggers/patterns etc. </w:t>
            </w:r>
            <w:proofErr w:type="gramStart"/>
            <w:r w:rsidRPr="00F009A7">
              <w:rPr>
                <w:szCs w:val="24"/>
              </w:rPr>
              <w:t>in order to</w:t>
            </w:r>
            <w:proofErr w:type="gramEnd"/>
            <w:r w:rsidRPr="00F009A7">
              <w:rPr>
                <w:szCs w:val="24"/>
              </w:rPr>
              <w:t xml:space="preserve"> plan appropriate</w:t>
            </w:r>
            <w:r w:rsidRPr="00F009A7">
              <w:rPr>
                <w:spacing w:val="-1"/>
                <w:szCs w:val="24"/>
              </w:rPr>
              <w:t xml:space="preserve"> </w:t>
            </w:r>
            <w:r w:rsidRPr="00F009A7">
              <w:rPr>
                <w:szCs w:val="24"/>
              </w:rPr>
              <w:t>strategies</w:t>
            </w:r>
          </w:p>
          <w:p w14:paraId="22B841A8" w14:textId="00ED9BF3" w:rsidR="003C091C" w:rsidRPr="00F009A7" w:rsidRDefault="003C091C" w:rsidP="00B271C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3" w:line="237" w:lineRule="auto"/>
              <w:ind w:right="263"/>
              <w:rPr>
                <w:szCs w:val="24"/>
              </w:rPr>
            </w:pPr>
            <w:r w:rsidRPr="00F009A7">
              <w:rPr>
                <w:szCs w:val="24"/>
              </w:rPr>
              <w:t xml:space="preserve">Consultation and assessment with </w:t>
            </w:r>
            <w:r w:rsidR="00793509" w:rsidRPr="00F009A7">
              <w:rPr>
                <w:szCs w:val="24"/>
              </w:rPr>
              <w:t>ASAP</w:t>
            </w:r>
            <w:r w:rsidRPr="00F009A7">
              <w:rPr>
                <w:szCs w:val="24"/>
              </w:rPr>
              <w:t xml:space="preserve">, Educational Psychologist, </w:t>
            </w:r>
            <w:r w:rsidR="003A1636">
              <w:rPr>
                <w:szCs w:val="24"/>
              </w:rPr>
              <w:t>Provision</w:t>
            </w:r>
            <w:r w:rsidRPr="00F009A7">
              <w:rPr>
                <w:szCs w:val="24"/>
              </w:rPr>
              <w:t xml:space="preserve"> Wellbeing </w:t>
            </w:r>
            <w:proofErr w:type="gramStart"/>
            <w:r w:rsidRPr="00F009A7">
              <w:rPr>
                <w:szCs w:val="24"/>
              </w:rPr>
              <w:t>Worker</w:t>
            </w:r>
            <w:proofErr w:type="gramEnd"/>
            <w:r w:rsidR="000F36E6" w:rsidRPr="00F009A7">
              <w:rPr>
                <w:szCs w:val="24"/>
              </w:rPr>
              <w:t xml:space="preserve"> and others</w:t>
            </w:r>
          </w:p>
          <w:p w14:paraId="11BB9257" w14:textId="77777777" w:rsidR="003C091C" w:rsidRPr="00F009A7" w:rsidRDefault="003C091C" w:rsidP="00B271C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4" w:line="237" w:lineRule="auto"/>
              <w:ind w:right="382"/>
              <w:rPr>
                <w:szCs w:val="24"/>
              </w:rPr>
            </w:pPr>
            <w:r w:rsidRPr="00F009A7">
              <w:rPr>
                <w:szCs w:val="24"/>
              </w:rPr>
              <w:t>Proactive assessments of potentially tricky situations to inform adaptations to learning environment</w:t>
            </w:r>
          </w:p>
          <w:p w14:paraId="63E9D1F2" w14:textId="0FCEAAFD" w:rsidR="003C091C" w:rsidRPr="00F009A7" w:rsidRDefault="003C091C" w:rsidP="00B271C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1" w:line="237" w:lineRule="auto"/>
              <w:ind w:right="243"/>
              <w:rPr>
                <w:szCs w:val="24"/>
              </w:rPr>
            </w:pPr>
            <w:r w:rsidRPr="00F009A7">
              <w:rPr>
                <w:szCs w:val="24"/>
              </w:rPr>
              <w:t xml:space="preserve">Careful planning and review of needs at transition, including effective liaison </w:t>
            </w:r>
            <w:r w:rsidR="00B05DD6" w:rsidRPr="00F009A7">
              <w:rPr>
                <w:szCs w:val="24"/>
              </w:rPr>
              <w:t>e.g.,</w:t>
            </w:r>
            <w:r w:rsidRPr="00F009A7">
              <w:rPr>
                <w:szCs w:val="24"/>
              </w:rPr>
              <w:t xml:space="preserve"> starting </w:t>
            </w:r>
            <w:r w:rsidR="003A1636">
              <w:rPr>
                <w:szCs w:val="24"/>
              </w:rPr>
              <w:t>provision</w:t>
            </w:r>
            <w:r w:rsidRPr="00F009A7">
              <w:rPr>
                <w:szCs w:val="24"/>
              </w:rPr>
              <w:t>, transfer to secondary or post-16 provision</w:t>
            </w:r>
          </w:p>
        </w:tc>
        <w:tc>
          <w:tcPr>
            <w:tcW w:w="3090" w:type="dxa"/>
          </w:tcPr>
          <w:p w14:paraId="47651C26" w14:textId="77777777" w:rsidR="00ED77B8" w:rsidRDefault="00ED77B8" w:rsidP="00ED77B8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lastRenderedPageBreak/>
              <w:t>As for earlier ranges, plus:</w:t>
            </w:r>
          </w:p>
          <w:p w14:paraId="1C280F8D" w14:textId="6FD214D6" w:rsidR="003C091C" w:rsidRPr="00F009A7" w:rsidRDefault="003C091C" w:rsidP="00B271CE">
            <w:pPr>
              <w:pStyle w:val="TableParagraph"/>
              <w:numPr>
                <w:ilvl w:val="0"/>
                <w:numId w:val="55"/>
              </w:numPr>
              <w:tabs>
                <w:tab w:val="left" w:pos="656"/>
              </w:tabs>
              <w:spacing w:line="237" w:lineRule="auto"/>
              <w:ind w:left="515" w:right="145"/>
              <w:rPr>
                <w:szCs w:val="24"/>
              </w:rPr>
            </w:pPr>
            <w:r w:rsidRPr="00F009A7">
              <w:rPr>
                <w:szCs w:val="24"/>
              </w:rPr>
              <w:t>Identified daily support to</w:t>
            </w:r>
            <w:r w:rsidR="00754AA5" w:rsidRPr="00F009A7">
              <w:rPr>
                <w:szCs w:val="24"/>
              </w:rPr>
              <w:t xml:space="preserve"> </w:t>
            </w:r>
            <w:r w:rsidRPr="00F009A7">
              <w:rPr>
                <w:szCs w:val="24"/>
              </w:rPr>
              <w:t>teach social skills</w:t>
            </w:r>
            <w:r w:rsidR="003B41C9" w:rsidRPr="00F009A7">
              <w:rPr>
                <w:szCs w:val="24"/>
              </w:rPr>
              <w:t xml:space="preserve"> and promote positive relationships</w:t>
            </w:r>
            <w:r w:rsidR="00793509" w:rsidRPr="00F009A7">
              <w:rPr>
                <w:szCs w:val="24"/>
              </w:rPr>
              <w:t>, with progress measured against clear targets</w:t>
            </w:r>
          </w:p>
          <w:p w14:paraId="47E95782" w14:textId="2AFFC823" w:rsidR="003C091C" w:rsidRPr="00F009A7" w:rsidRDefault="003C091C" w:rsidP="00B271C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4" w:line="237" w:lineRule="auto"/>
              <w:ind w:right="268"/>
              <w:rPr>
                <w:szCs w:val="24"/>
              </w:rPr>
            </w:pPr>
            <w:r w:rsidRPr="00F009A7">
              <w:rPr>
                <w:szCs w:val="24"/>
              </w:rPr>
              <w:t xml:space="preserve">Use of key-working approaches to ensure the </w:t>
            </w:r>
            <w:r w:rsidR="003A1636">
              <w:rPr>
                <w:szCs w:val="24"/>
              </w:rPr>
              <w:t>young person</w:t>
            </w:r>
            <w:r w:rsidRPr="00F009A7">
              <w:rPr>
                <w:szCs w:val="24"/>
              </w:rPr>
              <w:t xml:space="preserve"> has a trusted adult to offer support during vulnerable</w:t>
            </w:r>
            <w:r w:rsidRPr="00F009A7">
              <w:rPr>
                <w:spacing w:val="-4"/>
                <w:szCs w:val="24"/>
              </w:rPr>
              <w:t xml:space="preserve"> </w:t>
            </w:r>
            <w:r w:rsidRPr="00F009A7">
              <w:rPr>
                <w:szCs w:val="24"/>
              </w:rPr>
              <w:t>times</w:t>
            </w:r>
          </w:p>
          <w:p w14:paraId="5DCEF469" w14:textId="55DF449D" w:rsidR="003C091C" w:rsidRPr="00F009A7" w:rsidRDefault="003C091C" w:rsidP="00B271C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6" w:line="237" w:lineRule="auto"/>
              <w:ind w:right="124"/>
              <w:rPr>
                <w:szCs w:val="24"/>
              </w:rPr>
            </w:pPr>
            <w:r w:rsidRPr="00F009A7">
              <w:rPr>
                <w:szCs w:val="24"/>
              </w:rPr>
              <w:t xml:space="preserve">Personalised reward systems known to all staff in </w:t>
            </w:r>
            <w:r w:rsidR="003A1636">
              <w:rPr>
                <w:szCs w:val="24"/>
              </w:rPr>
              <w:t>provision</w:t>
            </w:r>
            <w:r w:rsidRPr="00F009A7">
              <w:rPr>
                <w:szCs w:val="24"/>
              </w:rPr>
              <w:t xml:space="preserve"> who have contact with the </w:t>
            </w:r>
            <w:r w:rsidR="003A1636">
              <w:rPr>
                <w:szCs w:val="24"/>
              </w:rPr>
              <w:t>young person</w:t>
            </w:r>
            <w:r w:rsidRPr="00F009A7">
              <w:rPr>
                <w:szCs w:val="24"/>
              </w:rPr>
              <w:t>, implemented consistently across the</w:t>
            </w:r>
            <w:r w:rsidRPr="00F009A7">
              <w:rPr>
                <w:spacing w:val="-2"/>
                <w:szCs w:val="24"/>
              </w:rPr>
              <w:t xml:space="preserve"> </w:t>
            </w:r>
            <w:r w:rsidRPr="00F009A7">
              <w:rPr>
                <w:szCs w:val="24"/>
              </w:rPr>
              <w:t>curriculum</w:t>
            </w:r>
          </w:p>
          <w:p w14:paraId="67834658" w14:textId="7936A3E2" w:rsidR="003C091C" w:rsidRPr="00F009A7" w:rsidRDefault="003C091C" w:rsidP="00B271C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8" w:line="232" w:lineRule="auto"/>
              <w:ind w:right="118"/>
              <w:rPr>
                <w:szCs w:val="24"/>
              </w:rPr>
            </w:pPr>
            <w:r w:rsidRPr="00F009A7">
              <w:rPr>
                <w:szCs w:val="24"/>
              </w:rPr>
              <w:t>Regular/daily small group teaching of social</w:t>
            </w:r>
            <w:r w:rsidRPr="00F009A7">
              <w:rPr>
                <w:spacing w:val="-3"/>
                <w:szCs w:val="24"/>
              </w:rPr>
              <w:t xml:space="preserve"> </w:t>
            </w:r>
            <w:r w:rsidRPr="00F009A7">
              <w:rPr>
                <w:szCs w:val="24"/>
              </w:rPr>
              <w:t>skills</w:t>
            </w:r>
            <w:r w:rsidR="000F36E6" w:rsidRPr="00F009A7">
              <w:rPr>
                <w:szCs w:val="24"/>
              </w:rPr>
              <w:t xml:space="preserve"> and emotional literacy, which is evidence based and evaluated against clear targets</w:t>
            </w:r>
          </w:p>
          <w:p w14:paraId="322E94E2" w14:textId="77777777" w:rsidR="003C091C" w:rsidRPr="00F009A7" w:rsidRDefault="003C091C" w:rsidP="00B271C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5" w:line="237" w:lineRule="auto"/>
              <w:ind w:right="289"/>
              <w:rPr>
                <w:szCs w:val="24"/>
              </w:rPr>
            </w:pPr>
            <w:r w:rsidRPr="00F009A7">
              <w:rPr>
                <w:szCs w:val="24"/>
              </w:rPr>
              <w:t>Individualised support to implement recommendations from support</w:t>
            </w:r>
            <w:r w:rsidRPr="00F009A7">
              <w:rPr>
                <w:spacing w:val="-2"/>
                <w:szCs w:val="24"/>
              </w:rPr>
              <w:t xml:space="preserve"> </w:t>
            </w:r>
            <w:r w:rsidRPr="00F009A7">
              <w:rPr>
                <w:szCs w:val="24"/>
              </w:rPr>
              <w:t>services</w:t>
            </w:r>
          </w:p>
          <w:p w14:paraId="40125FB1" w14:textId="1EE71623" w:rsidR="003C091C" w:rsidRPr="00F009A7" w:rsidRDefault="003C091C" w:rsidP="00B271CE">
            <w:pPr>
              <w:pStyle w:val="TableParagraph"/>
              <w:tabs>
                <w:tab w:val="left" w:pos="468"/>
                <w:tab w:val="left" w:pos="469"/>
              </w:tabs>
              <w:spacing w:before="1" w:line="237" w:lineRule="auto"/>
              <w:ind w:left="468" w:right="223"/>
              <w:rPr>
                <w:szCs w:val="24"/>
              </w:rPr>
            </w:pPr>
          </w:p>
        </w:tc>
        <w:tc>
          <w:tcPr>
            <w:tcW w:w="3090" w:type="dxa"/>
          </w:tcPr>
          <w:p w14:paraId="087E47DF" w14:textId="77777777" w:rsidR="00ED77B8" w:rsidRDefault="00ED77B8" w:rsidP="00ED77B8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lastRenderedPageBreak/>
              <w:t>As for earlier ranges, plus:</w:t>
            </w:r>
          </w:p>
          <w:p w14:paraId="11F5D952" w14:textId="1E5AF260" w:rsidR="003C091C" w:rsidRPr="00F009A7" w:rsidRDefault="003C091C" w:rsidP="00B271CE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  <w:tab w:val="left" w:pos="470"/>
              </w:tabs>
              <w:spacing w:before="4" w:line="237" w:lineRule="auto"/>
              <w:ind w:left="379" w:right="145" w:hanging="284"/>
              <w:rPr>
                <w:szCs w:val="24"/>
              </w:rPr>
            </w:pPr>
            <w:r w:rsidRPr="00F009A7">
              <w:rPr>
                <w:szCs w:val="24"/>
              </w:rPr>
              <w:t xml:space="preserve">Personalised timetable introduced in negotiation with the </w:t>
            </w:r>
            <w:r w:rsidR="003A1636">
              <w:rPr>
                <w:szCs w:val="24"/>
              </w:rPr>
              <w:t>young person</w:t>
            </w:r>
            <w:r w:rsidRPr="00F009A7">
              <w:rPr>
                <w:szCs w:val="24"/>
              </w:rPr>
              <w:t xml:space="preserve">, parents/ </w:t>
            </w:r>
            <w:proofErr w:type="gramStart"/>
            <w:r w:rsidRPr="00F009A7">
              <w:rPr>
                <w:szCs w:val="24"/>
              </w:rPr>
              <w:t>carers</w:t>
            </w:r>
            <w:proofErr w:type="gramEnd"/>
            <w:r w:rsidRPr="00F009A7">
              <w:rPr>
                <w:szCs w:val="24"/>
              </w:rPr>
              <w:t xml:space="preserve"> and staff. This may include temporary withdrawal from some</w:t>
            </w:r>
            <w:r w:rsidRPr="00F009A7">
              <w:rPr>
                <w:spacing w:val="1"/>
                <w:szCs w:val="24"/>
              </w:rPr>
              <w:t xml:space="preserve"> </w:t>
            </w:r>
            <w:r w:rsidRPr="00F009A7">
              <w:rPr>
                <w:szCs w:val="24"/>
              </w:rPr>
              <w:t>activities</w:t>
            </w:r>
          </w:p>
          <w:p w14:paraId="1F9ED2DE" w14:textId="7E449BCC" w:rsidR="003C091C" w:rsidRPr="00F009A7" w:rsidRDefault="00B05DD6" w:rsidP="00B271CE">
            <w:pPr>
              <w:pStyle w:val="TableParagraph"/>
              <w:spacing w:before="2"/>
              <w:ind w:left="469" w:right="377"/>
              <w:rPr>
                <w:szCs w:val="24"/>
              </w:rPr>
            </w:pPr>
            <w:r w:rsidRPr="00F009A7">
              <w:rPr>
                <w:szCs w:val="24"/>
              </w:rPr>
              <w:t>e.g.,</w:t>
            </w:r>
            <w:r w:rsidR="003C091C" w:rsidRPr="00F009A7">
              <w:rPr>
                <w:szCs w:val="24"/>
              </w:rPr>
              <w:t xml:space="preserve"> assemblies, specific non- core lessons</w:t>
            </w:r>
            <w:r w:rsidR="00793509" w:rsidRPr="00F009A7">
              <w:rPr>
                <w:szCs w:val="24"/>
              </w:rPr>
              <w:t xml:space="preserve"> with extra intervention provided to support SEMH development.</w:t>
            </w:r>
          </w:p>
          <w:p w14:paraId="2B0C4B58" w14:textId="2AE36765" w:rsidR="003C091C" w:rsidRPr="00F009A7" w:rsidRDefault="003C091C" w:rsidP="00B271C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before="1" w:line="237" w:lineRule="auto"/>
              <w:ind w:right="734"/>
              <w:rPr>
                <w:szCs w:val="24"/>
              </w:rPr>
            </w:pPr>
            <w:r w:rsidRPr="00F009A7">
              <w:rPr>
                <w:szCs w:val="24"/>
              </w:rPr>
              <w:t xml:space="preserve">Alternative curriculum opportunities at KS4 </w:t>
            </w:r>
            <w:r w:rsidR="00B05DD6" w:rsidRPr="00F009A7">
              <w:rPr>
                <w:szCs w:val="24"/>
              </w:rPr>
              <w:t>e.g.,</w:t>
            </w:r>
            <w:r w:rsidRPr="00F009A7">
              <w:rPr>
                <w:szCs w:val="24"/>
              </w:rPr>
              <w:t xml:space="preserve"> vocational/college/work placements</w:t>
            </w:r>
          </w:p>
          <w:p w14:paraId="11B32765" w14:textId="781E5C84" w:rsidR="003C091C" w:rsidRPr="00F009A7" w:rsidRDefault="003C091C" w:rsidP="00B271C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before="1"/>
              <w:ind w:right="161"/>
              <w:rPr>
                <w:szCs w:val="24"/>
              </w:rPr>
            </w:pPr>
            <w:r w:rsidRPr="00F009A7">
              <w:rPr>
                <w:szCs w:val="24"/>
              </w:rPr>
              <w:t>Time-limited</w:t>
            </w:r>
            <w:r w:rsidR="00222C79" w:rsidRPr="00F009A7">
              <w:rPr>
                <w:szCs w:val="24"/>
              </w:rPr>
              <w:t xml:space="preserve"> </w:t>
            </w:r>
            <w:r w:rsidR="00793509" w:rsidRPr="00F009A7">
              <w:rPr>
                <w:szCs w:val="24"/>
              </w:rPr>
              <w:t>evidence-based</w:t>
            </w:r>
            <w:r w:rsidRPr="00F009A7">
              <w:rPr>
                <w:szCs w:val="24"/>
              </w:rPr>
              <w:t xml:space="preserve"> intervention programmes with staff who have knowledge and skills to address specific needs, may include withdrawal for individual programmes (</w:t>
            </w:r>
            <w:r w:rsidR="00B05DD6" w:rsidRPr="00F009A7">
              <w:rPr>
                <w:szCs w:val="24"/>
              </w:rPr>
              <w:t>e.g.,</w:t>
            </w:r>
            <w:r w:rsidRPr="00F009A7">
              <w:rPr>
                <w:szCs w:val="24"/>
              </w:rPr>
              <w:t xml:space="preserve"> understanding anger, therapeutic </w:t>
            </w:r>
            <w:r w:rsidRPr="00F009A7">
              <w:rPr>
                <w:szCs w:val="24"/>
              </w:rPr>
              <w:lastRenderedPageBreak/>
              <w:t>stories) or targeted group work (</w:t>
            </w:r>
            <w:r w:rsidR="00B05DD6" w:rsidRPr="00F009A7">
              <w:rPr>
                <w:szCs w:val="24"/>
              </w:rPr>
              <w:t>e.g.,</w:t>
            </w:r>
            <w:r w:rsidRPr="00F009A7">
              <w:rPr>
                <w:szCs w:val="24"/>
              </w:rPr>
              <w:t xml:space="preserve"> FRIENDS</w:t>
            </w:r>
            <w:r w:rsidR="00793509" w:rsidRPr="00F009A7">
              <w:rPr>
                <w:szCs w:val="24"/>
              </w:rPr>
              <w:t>, PENN Resilience, Video Interaction Guidance</w:t>
            </w:r>
            <w:r w:rsidRPr="00F009A7">
              <w:rPr>
                <w:szCs w:val="24"/>
              </w:rPr>
              <w:t>)</w:t>
            </w:r>
          </w:p>
          <w:p w14:paraId="20FAF88D" w14:textId="7AC46C5B" w:rsidR="003C091C" w:rsidRPr="00F009A7" w:rsidRDefault="003C091C" w:rsidP="00B271C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37" w:lineRule="auto"/>
              <w:ind w:right="752"/>
              <w:rPr>
                <w:szCs w:val="24"/>
              </w:rPr>
            </w:pPr>
            <w:r w:rsidRPr="00F009A7">
              <w:rPr>
                <w:szCs w:val="24"/>
              </w:rPr>
              <w:t>More formal meetings using Restorative Practices, to include</w:t>
            </w:r>
            <w:r w:rsidRPr="00F009A7">
              <w:rPr>
                <w:spacing w:val="-1"/>
                <w:szCs w:val="24"/>
              </w:rPr>
              <w:t xml:space="preserve"> </w:t>
            </w:r>
            <w:r w:rsidRPr="00F009A7">
              <w:rPr>
                <w:szCs w:val="24"/>
              </w:rPr>
              <w:t>parents/carers</w:t>
            </w:r>
          </w:p>
          <w:p w14:paraId="571E0F2A" w14:textId="77777777" w:rsidR="003C091C" w:rsidRPr="00F009A7" w:rsidRDefault="003C091C" w:rsidP="00B271C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37" w:lineRule="auto"/>
              <w:ind w:right="123"/>
              <w:rPr>
                <w:szCs w:val="24"/>
              </w:rPr>
            </w:pPr>
            <w:r w:rsidRPr="00F009A7">
              <w:rPr>
                <w:szCs w:val="24"/>
              </w:rPr>
              <w:t>Educational visits planned well in advance and risk assessments in place as appropriate and shared with key</w:t>
            </w:r>
            <w:r w:rsidRPr="00F009A7">
              <w:rPr>
                <w:spacing w:val="-4"/>
                <w:szCs w:val="24"/>
              </w:rPr>
              <w:t xml:space="preserve"> </w:t>
            </w:r>
            <w:r w:rsidRPr="00F009A7">
              <w:rPr>
                <w:szCs w:val="24"/>
              </w:rPr>
              <w:t>staff</w:t>
            </w:r>
          </w:p>
        </w:tc>
        <w:tc>
          <w:tcPr>
            <w:tcW w:w="3091" w:type="dxa"/>
          </w:tcPr>
          <w:p w14:paraId="763AFF5A" w14:textId="77777777" w:rsidR="00CB5A26" w:rsidRPr="00F009A7" w:rsidRDefault="00CB5A26" w:rsidP="00B271CE">
            <w:pPr>
              <w:pStyle w:val="TableParagraph"/>
              <w:ind w:left="111"/>
              <w:rPr>
                <w:szCs w:val="24"/>
              </w:rPr>
            </w:pPr>
            <w:r w:rsidRPr="00F009A7">
              <w:rPr>
                <w:szCs w:val="24"/>
              </w:rPr>
              <w:lastRenderedPageBreak/>
              <w:t>As for earlier ranges, plus:</w:t>
            </w:r>
          </w:p>
          <w:p w14:paraId="1F79DE9D" w14:textId="77777777" w:rsidR="00ED77B8" w:rsidRDefault="00ED77B8" w:rsidP="00B271CE">
            <w:pPr>
              <w:pStyle w:val="TableParagraph"/>
              <w:ind w:left="111"/>
              <w:rPr>
                <w:szCs w:val="24"/>
              </w:rPr>
            </w:pPr>
          </w:p>
          <w:p w14:paraId="794488ED" w14:textId="5D7B8C25" w:rsidR="00793509" w:rsidRPr="00F009A7" w:rsidRDefault="003C091C" w:rsidP="00B271CE">
            <w:pPr>
              <w:pStyle w:val="TableParagraph"/>
              <w:ind w:left="111"/>
              <w:rPr>
                <w:szCs w:val="24"/>
              </w:rPr>
            </w:pPr>
            <w:r w:rsidRPr="00F009A7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F009A7">
              <w:rPr>
                <w:szCs w:val="24"/>
              </w:rPr>
              <w:t xml:space="preserve"> </w:t>
            </w:r>
            <w:r w:rsidR="00793509" w:rsidRPr="00F009A7">
              <w:rPr>
                <w:szCs w:val="24"/>
              </w:rPr>
              <w:t xml:space="preserve">requires </w:t>
            </w:r>
            <w:r w:rsidRPr="00F009A7">
              <w:rPr>
                <w:szCs w:val="24"/>
              </w:rPr>
              <w:t xml:space="preserve">increasing levels of individual additional support from within </w:t>
            </w:r>
            <w:r w:rsidR="003A1636">
              <w:rPr>
                <w:szCs w:val="24"/>
              </w:rPr>
              <w:t>provision</w:t>
            </w:r>
            <w:r w:rsidRPr="00F009A7">
              <w:rPr>
                <w:szCs w:val="24"/>
              </w:rPr>
              <w:t xml:space="preserve"> resources and a multi- agency approach:</w:t>
            </w:r>
          </w:p>
          <w:p w14:paraId="1326D220" w14:textId="3FDB8DE4" w:rsidR="003C091C" w:rsidRPr="00F009A7" w:rsidRDefault="003A1636" w:rsidP="00B271CE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2" w:line="232" w:lineRule="auto"/>
              <w:ind w:right="578"/>
              <w:rPr>
                <w:szCs w:val="24"/>
              </w:rPr>
            </w:pPr>
            <w:r>
              <w:rPr>
                <w:szCs w:val="24"/>
              </w:rPr>
              <w:t>Provision</w:t>
            </w:r>
            <w:r w:rsidR="003C091C" w:rsidRPr="00F009A7">
              <w:rPr>
                <w:szCs w:val="24"/>
              </w:rPr>
              <w:t xml:space="preserve"> is offering provision that is additional to and different from that of</w:t>
            </w:r>
            <w:r w:rsidR="003C091C" w:rsidRPr="00F009A7">
              <w:rPr>
                <w:spacing w:val="3"/>
                <w:szCs w:val="24"/>
              </w:rPr>
              <w:t xml:space="preserve"> </w:t>
            </w:r>
            <w:r w:rsidR="00F0252F" w:rsidRPr="00F009A7">
              <w:rPr>
                <w:spacing w:val="3"/>
                <w:szCs w:val="24"/>
              </w:rPr>
              <w:t xml:space="preserve">most </w:t>
            </w:r>
            <w:r w:rsidR="003C091C" w:rsidRPr="00F009A7">
              <w:rPr>
                <w:szCs w:val="24"/>
              </w:rPr>
              <w:t>peers</w:t>
            </w:r>
          </w:p>
          <w:p w14:paraId="16255C2A" w14:textId="705336BD" w:rsidR="007B0AFE" w:rsidRPr="00F009A7" w:rsidRDefault="007B0AFE" w:rsidP="00B271CE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2" w:line="232" w:lineRule="auto"/>
              <w:ind w:right="578"/>
              <w:rPr>
                <w:szCs w:val="24"/>
              </w:rPr>
            </w:pPr>
            <w:r w:rsidRPr="00F009A7">
              <w:rPr>
                <w:szCs w:val="24"/>
              </w:rPr>
              <w:t xml:space="preserve">Involvement of the </w:t>
            </w:r>
            <w:r w:rsidR="003A1636">
              <w:rPr>
                <w:szCs w:val="24"/>
              </w:rPr>
              <w:t>young person</w:t>
            </w:r>
            <w:r w:rsidRPr="00F009A7">
              <w:rPr>
                <w:szCs w:val="24"/>
              </w:rPr>
              <w:t xml:space="preserve"> and family in all approaches and to promote holistic understanding of needs, </w:t>
            </w:r>
            <w:proofErr w:type="gramStart"/>
            <w:r w:rsidRPr="00F009A7">
              <w:rPr>
                <w:szCs w:val="24"/>
              </w:rPr>
              <w:t>strengths</w:t>
            </w:r>
            <w:proofErr w:type="gramEnd"/>
            <w:r w:rsidRPr="00F009A7">
              <w:rPr>
                <w:szCs w:val="24"/>
              </w:rPr>
              <w:t xml:space="preserve"> and support.</w:t>
            </w:r>
          </w:p>
          <w:p w14:paraId="6AE18F92" w14:textId="7BB1088E" w:rsidR="003C091C" w:rsidRPr="00F009A7" w:rsidRDefault="003C091C" w:rsidP="00B271CE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9" w:line="232" w:lineRule="auto"/>
              <w:ind w:right="709"/>
              <w:rPr>
                <w:szCs w:val="24"/>
              </w:rPr>
            </w:pPr>
            <w:r w:rsidRPr="00F009A7">
              <w:rPr>
                <w:szCs w:val="24"/>
              </w:rPr>
              <w:t>Access to 1:1 support for mentoring, motivational approaches</w:t>
            </w:r>
            <w:r w:rsidRPr="00F009A7">
              <w:rPr>
                <w:spacing w:val="2"/>
                <w:szCs w:val="24"/>
              </w:rPr>
              <w:t xml:space="preserve"> </w:t>
            </w:r>
            <w:r w:rsidRPr="00F009A7">
              <w:rPr>
                <w:szCs w:val="24"/>
              </w:rPr>
              <w:t>etc.</w:t>
            </w:r>
          </w:p>
          <w:p w14:paraId="6A4DC3AE" w14:textId="1DDBBB5F" w:rsidR="003C091C" w:rsidRPr="00F009A7" w:rsidRDefault="003C091C" w:rsidP="00B271CE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8" w:line="230" w:lineRule="auto"/>
              <w:ind w:right="503"/>
              <w:rPr>
                <w:szCs w:val="24"/>
              </w:rPr>
            </w:pPr>
            <w:r w:rsidRPr="00F009A7">
              <w:rPr>
                <w:szCs w:val="24"/>
              </w:rPr>
              <w:t>Additional individual support for tricky situations and ‘hotspots’, in line with</w:t>
            </w:r>
            <w:r w:rsidR="005D751C" w:rsidRPr="00F009A7">
              <w:rPr>
                <w:szCs w:val="24"/>
              </w:rPr>
              <w:t xml:space="preserve"> support plan and </w:t>
            </w:r>
            <w:r w:rsidR="005D751C" w:rsidRPr="00F009A7">
              <w:rPr>
                <w:szCs w:val="24"/>
              </w:rPr>
              <w:lastRenderedPageBreak/>
              <w:t>potentially,</w:t>
            </w:r>
            <w:r w:rsidRPr="00F009A7">
              <w:rPr>
                <w:szCs w:val="24"/>
              </w:rPr>
              <w:t xml:space="preserve"> risk</w:t>
            </w:r>
            <w:r w:rsidRPr="00F009A7">
              <w:rPr>
                <w:spacing w:val="1"/>
                <w:szCs w:val="24"/>
              </w:rPr>
              <w:t xml:space="preserve"> </w:t>
            </w:r>
            <w:r w:rsidRPr="00F009A7">
              <w:rPr>
                <w:szCs w:val="24"/>
              </w:rPr>
              <w:t>assessments</w:t>
            </w:r>
          </w:p>
          <w:p w14:paraId="20204D76" w14:textId="6BFAC45C" w:rsidR="003C091C" w:rsidRPr="00F009A7" w:rsidRDefault="003C091C" w:rsidP="00B271CE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3" w:line="237" w:lineRule="auto"/>
              <w:ind w:right="598"/>
              <w:rPr>
                <w:szCs w:val="24"/>
              </w:rPr>
            </w:pPr>
            <w:r w:rsidRPr="00F009A7">
              <w:rPr>
                <w:szCs w:val="24"/>
              </w:rPr>
              <w:t xml:space="preserve">Sustained access to intervention group work with Teaching </w:t>
            </w:r>
            <w:r w:rsidR="00640CD6" w:rsidRPr="00F009A7">
              <w:rPr>
                <w:szCs w:val="24"/>
              </w:rPr>
              <w:t>staff</w:t>
            </w:r>
            <w:r w:rsidR="005D751C" w:rsidRPr="00F009A7">
              <w:rPr>
                <w:szCs w:val="24"/>
              </w:rPr>
              <w:t xml:space="preserve"> or</w:t>
            </w:r>
            <w:r w:rsidRPr="00F009A7">
              <w:rPr>
                <w:szCs w:val="24"/>
              </w:rPr>
              <w:t xml:space="preserve"> Learning Mentor</w:t>
            </w:r>
          </w:p>
          <w:p w14:paraId="14DAC793" w14:textId="77777777" w:rsidR="003C091C" w:rsidRPr="00F009A7" w:rsidRDefault="003C091C" w:rsidP="00B271CE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line="218" w:lineRule="exact"/>
              <w:ind w:hanging="361"/>
              <w:rPr>
                <w:szCs w:val="24"/>
              </w:rPr>
            </w:pPr>
            <w:r w:rsidRPr="00F009A7">
              <w:rPr>
                <w:szCs w:val="24"/>
              </w:rPr>
              <w:t>Multi-agency support to plan and review</w:t>
            </w:r>
            <w:r w:rsidRPr="00F009A7">
              <w:rPr>
                <w:spacing w:val="-6"/>
                <w:szCs w:val="24"/>
              </w:rPr>
              <w:t xml:space="preserve"> </w:t>
            </w:r>
            <w:r w:rsidRPr="00F009A7">
              <w:rPr>
                <w:szCs w:val="24"/>
              </w:rPr>
              <w:t>interventions</w:t>
            </w:r>
          </w:p>
          <w:p w14:paraId="28271C6F" w14:textId="0E4BF383" w:rsidR="003C091C" w:rsidRPr="00F009A7" w:rsidRDefault="003C091C" w:rsidP="00B271CE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5" w:line="230" w:lineRule="auto"/>
              <w:ind w:right="686"/>
              <w:rPr>
                <w:szCs w:val="24"/>
              </w:rPr>
            </w:pPr>
            <w:r w:rsidRPr="00F009A7">
              <w:rPr>
                <w:szCs w:val="24"/>
              </w:rPr>
              <w:t>Access t</w:t>
            </w:r>
            <w:r w:rsidR="007B0AFE" w:rsidRPr="00F009A7">
              <w:rPr>
                <w:szCs w:val="24"/>
              </w:rPr>
              <w:t>o the SEMH ASAP outreach service</w:t>
            </w:r>
          </w:p>
          <w:p w14:paraId="1DC25397" w14:textId="12C9A642" w:rsidR="00F0252F" w:rsidRPr="00F009A7" w:rsidRDefault="00D064F2" w:rsidP="00B271CE">
            <w:pPr>
              <w:pStyle w:val="ListParagraph"/>
              <w:numPr>
                <w:ilvl w:val="0"/>
                <w:numId w:val="24"/>
              </w:numPr>
              <w:rPr>
                <w:rFonts w:eastAsia="Arial" w:cs="Arial"/>
                <w:szCs w:val="24"/>
                <w:lang w:val="en-GB" w:eastAsia="en-GB" w:bidi="en-GB"/>
              </w:rPr>
            </w:pPr>
            <w:r w:rsidRPr="00F009A7">
              <w:rPr>
                <w:rFonts w:eastAsia="Arial" w:cs="Arial"/>
                <w:szCs w:val="24"/>
                <w:lang w:val="en-GB" w:eastAsia="en-GB" w:bidi="en-GB"/>
              </w:rPr>
              <w:t xml:space="preserve">IPS application at </w:t>
            </w:r>
            <w:r w:rsidR="00F0252F" w:rsidRPr="00F009A7">
              <w:rPr>
                <w:rFonts w:eastAsia="Arial" w:cs="Arial"/>
                <w:szCs w:val="24"/>
                <w:lang w:val="en-GB" w:eastAsia="en-GB" w:bidi="en-GB"/>
              </w:rPr>
              <w:t>t</w:t>
            </w:r>
            <w:r w:rsidRPr="00F009A7">
              <w:rPr>
                <w:rFonts w:eastAsia="Arial" w:cs="Arial"/>
                <w:szCs w:val="24"/>
                <w:lang w:val="en-GB" w:eastAsia="en-GB" w:bidi="en-GB"/>
              </w:rPr>
              <w:t xml:space="preserve">his point </w:t>
            </w:r>
            <w:r w:rsidR="00F0252F" w:rsidRPr="00F009A7">
              <w:rPr>
                <w:rFonts w:eastAsia="Arial" w:cs="Arial"/>
                <w:szCs w:val="24"/>
                <w:lang w:val="en-GB" w:eastAsia="en-GB" w:bidi="en-GB"/>
              </w:rPr>
              <w:t>to be considered.</w:t>
            </w:r>
          </w:p>
          <w:p w14:paraId="4E8520ED" w14:textId="34160FF9" w:rsidR="003C091C" w:rsidRPr="00F009A7" w:rsidRDefault="003C091C" w:rsidP="00B271CE">
            <w:pPr>
              <w:pStyle w:val="ListParagraph"/>
              <w:ind w:left="471"/>
              <w:rPr>
                <w:szCs w:val="24"/>
              </w:rPr>
            </w:pPr>
          </w:p>
        </w:tc>
      </w:tr>
    </w:tbl>
    <w:p w14:paraId="50D9BFF9" w14:textId="77777777" w:rsidR="00BA0C6C" w:rsidRDefault="00BA0C6C">
      <w:r>
        <w:lastRenderedPageBreak/>
        <w:br w:type="page"/>
      </w: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3090"/>
        <w:gridCol w:w="3090"/>
        <w:gridCol w:w="3090"/>
        <w:gridCol w:w="3091"/>
      </w:tblGrid>
      <w:tr w:rsidR="00793509" w14:paraId="6D8B2880" w14:textId="77777777" w:rsidTr="00BA0C6C">
        <w:trPr>
          <w:trHeight w:val="460"/>
        </w:trPr>
        <w:tc>
          <w:tcPr>
            <w:tcW w:w="3090" w:type="dxa"/>
            <w:shd w:val="clear" w:color="auto" w:fill="92D050"/>
          </w:tcPr>
          <w:p w14:paraId="7D3D605B" w14:textId="55379847" w:rsidR="00793509" w:rsidRPr="002D2A08" w:rsidRDefault="00793509" w:rsidP="00C61FDD">
            <w:pPr>
              <w:pStyle w:val="TableParagraph"/>
              <w:spacing w:before="3" w:line="230" w:lineRule="exact"/>
              <w:ind w:right="87"/>
              <w:jc w:val="center"/>
              <w:rPr>
                <w:b/>
                <w:szCs w:val="24"/>
              </w:rPr>
            </w:pPr>
            <w:r w:rsidRPr="002D2A08">
              <w:rPr>
                <w:b/>
                <w:szCs w:val="24"/>
              </w:rPr>
              <w:lastRenderedPageBreak/>
              <w:t>Range 4</w:t>
            </w:r>
          </w:p>
          <w:p w14:paraId="36A679F8" w14:textId="1E3F18AC" w:rsidR="002D2A08" w:rsidRPr="002D2A08" w:rsidRDefault="00AE086B" w:rsidP="00C61FDD">
            <w:pPr>
              <w:pStyle w:val="TableParagraph"/>
              <w:spacing w:before="3" w:line="230" w:lineRule="exact"/>
              <w:ind w:left="398" w:right="8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Summary</w:t>
            </w:r>
            <w:r w:rsidR="00793509" w:rsidRPr="002D2A08">
              <w:rPr>
                <w:b/>
                <w:szCs w:val="24"/>
              </w:rPr>
              <w:t xml:space="preserve"> of Need</w:t>
            </w:r>
            <w:r>
              <w:rPr>
                <w:b/>
                <w:szCs w:val="24"/>
              </w:rPr>
              <w:t>s</w:t>
            </w:r>
          </w:p>
        </w:tc>
        <w:tc>
          <w:tcPr>
            <w:tcW w:w="3090" w:type="dxa"/>
            <w:shd w:val="clear" w:color="auto" w:fill="92D050"/>
          </w:tcPr>
          <w:p w14:paraId="2BA20320" w14:textId="77777777" w:rsidR="00793509" w:rsidRPr="002D2A08" w:rsidRDefault="00793509" w:rsidP="00C61FDD">
            <w:pPr>
              <w:pStyle w:val="TableParagraph"/>
              <w:spacing w:before="114"/>
              <w:jc w:val="center"/>
              <w:rPr>
                <w:b/>
                <w:szCs w:val="24"/>
              </w:rPr>
            </w:pPr>
            <w:r w:rsidRPr="002D2A08">
              <w:rPr>
                <w:b/>
                <w:szCs w:val="24"/>
              </w:rPr>
              <w:t>Assessment and Planning</w:t>
            </w:r>
          </w:p>
        </w:tc>
        <w:tc>
          <w:tcPr>
            <w:tcW w:w="3090" w:type="dxa"/>
            <w:shd w:val="clear" w:color="auto" w:fill="92D050"/>
            <w:vAlign w:val="center"/>
          </w:tcPr>
          <w:p w14:paraId="015EA8E9" w14:textId="0650CC22" w:rsidR="00793509" w:rsidRPr="002D2A08" w:rsidRDefault="00793509" w:rsidP="00C61FDD">
            <w:pPr>
              <w:pStyle w:val="TableParagraph"/>
              <w:spacing w:before="3" w:line="230" w:lineRule="exact"/>
              <w:jc w:val="center"/>
              <w:rPr>
                <w:b/>
                <w:szCs w:val="24"/>
              </w:rPr>
            </w:pPr>
            <w:r w:rsidRPr="002D2A08">
              <w:rPr>
                <w:b/>
                <w:szCs w:val="24"/>
              </w:rPr>
              <w:t>Teaching and Learning Strategies</w:t>
            </w:r>
          </w:p>
        </w:tc>
        <w:tc>
          <w:tcPr>
            <w:tcW w:w="3090" w:type="dxa"/>
            <w:shd w:val="clear" w:color="auto" w:fill="92D050"/>
          </w:tcPr>
          <w:p w14:paraId="2782B4A8" w14:textId="2EA02B66" w:rsidR="00793509" w:rsidRPr="002D2A08" w:rsidRDefault="00793509" w:rsidP="00C61FDD">
            <w:pPr>
              <w:pStyle w:val="TableParagraph"/>
              <w:spacing w:before="114"/>
              <w:jc w:val="center"/>
              <w:rPr>
                <w:b/>
                <w:szCs w:val="24"/>
              </w:rPr>
            </w:pPr>
            <w:r w:rsidRPr="002D2A08">
              <w:rPr>
                <w:b/>
                <w:szCs w:val="24"/>
              </w:rPr>
              <w:t>Curriculum/Intervention</w:t>
            </w:r>
          </w:p>
        </w:tc>
        <w:tc>
          <w:tcPr>
            <w:tcW w:w="3091" w:type="dxa"/>
            <w:shd w:val="clear" w:color="auto" w:fill="92D050"/>
          </w:tcPr>
          <w:p w14:paraId="5C596BD8" w14:textId="77777777" w:rsidR="00793509" w:rsidRPr="002D2A08" w:rsidRDefault="00793509" w:rsidP="00C61FDD">
            <w:pPr>
              <w:pStyle w:val="TableParagraph"/>
              <w:spacing w:before="114"/>
              <w:jc w:val="center"/>
              <w:rPr>
                <w:b/>
                <w:szCs w:val="24"/>
              </w:rPr>
            </w:pPr>
            <w:r w:rsidRPr="002D2A08">
              <w:rPr>
                <w:b/>
                <w:szCs w:val="24"/>
              </w:rPr>
              <w:t>Resources and Staffing</w:t>
            </w:r>
          </w:p>
        </w:tc>
      </w:tr>
      <w:tr w:rsidR="00793509" w14:paraId="68942D1E" w14:textId="77777777" w:rsidTr="00BA0C6C">
        <w:trPr>
          <w:trHeight w:val="416"/>
        </w:trPr>
        <w:tc>
          <w:tcPr>
            <w:tcW w:w="3090" w:type="dxa"/>
          </w:tcPr>
          <w:p w14:paraId="0E9DB5BB" w14:textId="5251F7CF" w:rsidR="00793509" w:rsidRPr="002D2A08" w:rsidRDefault="00640CD6" w:rsidP="00C61FDD">
            <w:pPr>
              <w:pStyle w:val="TableParagraph"/>
              <w:ind w:left="170" w:right="375"/>
              <w:rPr>
                <w:szCs w:val="24"/>
              </w:rPr>
            </w:pPr>
            <w:r w:rsidRPr="002D2A08">
              <w:rPr>
                <w:szCs w:val="24"/>
              </w:rPr>
              <w:t>Within a context of strengths, t</w:t>
            </w:r>
            <w:r w:rsidR="00793509" w:rsidRPr="002D2A08">
              <w:rPr>
                <w:szCs w:val="24"/>
              </w:rPr>
              <w:t xml:space="preserve">he </w:t>
            </w:r>
            <w:r w:rsidR="003A1636">
              <w:rPr>
                <w:szCs w:val="24"/>
              </w:rPr>
              <w:t>young person</w:t>
            </w:r>
            <w:r w:rsidR="00793509" w:rsidRPr="002D2A08">
              <w:rPr>
                <w:szCs w:val="24"/>
              </w:rPr>
              <w:t xml:space="preserve"> experiences </w:t>
            </w:r>
            <w:r w:rsidR="00793509" w:rsidRPr="002D2A08">
              <w:rPr>
                <w:b/>
                <w:szCs w:val="24"/>
              </w:rPr>
              <w:t xml:space="preserve">frequent and persistent difficulties with </w:t>
            </w:r>
            <w:r w:rsidR="00793509" w:rsidRPr="002D2A08">
              <w:rPr>
                <w:szCs w:val="24"/>
              </w:rPr>
              <w:t xml:space="preserve">Social, </w:t>
            </w:r>
            <w:proofErr w:type="gramStart"/>
            <w:r w:rsidR="00793509" w:rsidRPr="002D2A08">
              <w:rPr>
                <w:szCs w:val="24"/>
              </w:rPr>
              <w:t>emotional</w:t>
            </w:r>
            <w:proofErr w:type="gramEnd"/>
            <w:r w:rsidR="00793509" w:rsidRPr="002D2A08">
              <w:rPr>
                <w:szCs w:val="24"/>
              </w:rPr>
              <w:t xml:space="preserve"> and mental health which significantly affects the</w:t>
            </w:r>
            <w:r w:rsidR="005D751C" w:rsidRPr="002D2A08">
              <w:rPr>
                <w:szCs w:val="24"/>
              </w:rPr>
              <w:t xml:space="preserve"> </w:t>
            </w:r>
            <w:r w:rsidR="003A1636">
              <w:rPr>
                <w:szCs w:val="24"/>
              </w:rPr>
              <w:t>young person</w:t>
            </w:r>
            <w:r w:rsidR="005D751C" w:rsidRPr="002D2A08">
              <w:rPr>
                <w:szCs w:val="24"/>
              </w:rPr>
              <w:t>’s</w:t>
            </w:r>
            <w:r w:rsidR="00793509" w:rsidRPr="002D2A08">
              <w:rPr>
                <w:szCs w:val="24"/>
              </w:rPr>
              <w:t xml:space="preserve"> wellbeing and functioning</w:t>
            </w:r>
            <w:r w:rsidR="005D751C" w:rsidRPr="002D2A08">
              <w:rPr>
                <w:szCs w:val="24"/>
              </w:rPr>
              <w:t>.</w:t>
            </w:r>
          </w:p>
          <w:p w14:paraId="53518AE5" w14:textId="0EDB16C2" w:rsidR="00793509" w:rsidRPr="002D2A08" w:rsidRDefault="00793509" w:rsidP="00C61FD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290"/>
              <w:rPr>
                <w:szCs w:val="24"/>
              </w:rPr>
            </w:pPr>
            <w:r w:rsidRPr="002D2A08">
              <w:rPr>
                <w:szCs w:val="24"/>
              </w:rPr>
              <w:t>Their needs are such that they require a continuous range of t</w:t>
            </w:r>
            <w:r w:rsidR="005D751C" w:rsidRPr="002D2A08">
              <w:rPr>
                <w:szCs w:val="24"/>
              </w:rPr>
              <w:t>argeted/specialist</w:t>
            </w:r>
            <w:r w:rsidRPr="002D2A08">
              <w:rPr>
                <w:szCs w:val="24"/>
              </w:rPr>
              <w:t xml:space="preserve"> interventions</w:t>
            </w:r>
          </w:p>
          <w:p w14:paraId="7A4A435D" w14:textId="6B3BA9E6" w:rsidR="00793509" w:rsidRPr="002D2A08" w:rsidRDefault="00793509" w:rsidP="00C61FD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46"/>
              <w:rPr>
                <w:szCs w:val="24"/>
              </w:rPr>
            </w:pPr>
            <w:r w:rsidRPr="002D2A08">
              <w:rPr>
                <w:szCs w:val="24"/>
              </w:rPr>
              <w:t xml:space="preserve">Self-regulation is hard for the </w:t>
            </w:r>
            <w:r w:rsidR="003A1636">
              <w:rPr>
                <w:szCs w:val="24"/>
              </w:rPr>
              <w:t>young person</w:t>
            </w:r>
            <w:r w:rsidR="00F0252F" w:rsidRPr="002D2A08">
              <w:rPr>
                <w:szCs w:val="24"/>
              </w:rPr>
              <w:t>,</w:t>
            </w:r>
            <w:r w:rsidRPr="002D2A08">
              <w:rPr>
                <w:szCs w:val="24"/>
              </w:rPr>
              <w:t xml:space="preserve"> and they need a lot of support to understand their thoughts and feelings.</w:t>
            </w:r>
          </w:p>
          <w:p w14:paraId="0E072E44" w14:textId="25767C10" w:rsidR="00793509" w:rsidRPr="002D2A08" w:rsidRDefault="00793509" w:rsidP="00C61FD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210"/>
              <w:rPr>
                <w:szCs w:val="24"/>
              </w:rPr>
            </w:pPr>
            <w:r w:rsidRPr="002D2A08">
              <w:rPr>
                <w:szCs w:val="24"/>
              </w:rPr>
              <w:t>Significant self-esteem issues affect relationships and their sense of self</w:t>
            </w:r>
          </w:p>
          <w:p w14:paraId="44869456" w14:textId="6E4CC82C" w:rsidR="00793509" w:rsidRPr="002D2A08" w:rsidRDefault="005D751C" w:rsidP="00C61FD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296"/>
              <w:rPr>
                <w:szCs w:val="24"/>
              </w:rPr>
            </w:pPr>
            <w:r w:rsidRPr="002D2A08">
              <w:rPr>
                <w:szCs w:val="24"/>
              </w:rPr>
              <w:t>There are e</w:t>
            </w:r>
            <w:r w:rsidR="00793509" w:rsidRPr="002D2A08">
              <w:rPr>
                <w:szCs w:val="24"/>
              </w:rPr>
              <w:t>merging concerns around mental health e.g., self-harm, risk-taking, and</w:t>
            </w:r>
            <w:r w:rsidR="00F0252F" w:rsidRPr="002D2A08">
              <w:rPr>
                <w:szCs w:val="24"/>
              </w:rPr>
              <w:t>/or</w:t>
            </w:r>
            <w:r w:rsidR="00793509" w:rsidRPr="002D2A08">
              <w:rPr>
                <w:szCs w:val="24"/>
              </w:rPr>
              <w:t xml:space="preserve"> substance</w:t>
            </w:r>
            <w:r w:rsidR="00793509" w:rsidRPr="002D2A08">
              <w:rPr>
                <w:spacing w:val="-2"/>
                <w:szCs w:val="24"/>
              </w:rPr>
              <w:t xml:space="preserve"> </w:t>
            </w:r>
            <w:r w:rsidR="00793509" w:rsidRPr="002D2A08">
              <w:rPr>
                <w:szCs w:val="24"/>
              </w:rPr>
              <w:t>misuse</w:t>
            </w:r>
          </w:p>
          <w:p w14:paraId="79F57278" w14:textId="589E139A" w:rsidR="00793509" w:rsidRPr="002D2A08" w:rsidRDefault="005D751C" w:rsidP="00C61FD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414"/>
              <w:rPr>
                <w:szCs w:val="24"/>
              </w:rPr>
            </w:pPr>
            <w:r w:rsidRPr="002D2A08">
              <w:rPr>
                <w:szCs w:val="24"/>
              </w:rPr>
              <w:lastRenderedPageBreak/>
              <w:t xml:space="preserve">The </w:t>
            </w:r>
            <w:r w:rsidR="003A1636">
              <w:rPr>
                <w:szCs w:val="24"/>
              </w:rPr>
              <w:t>young person</w:t>
            </w:r>
            <w:r w:rsidRPr="002D2A08">
              <w:rPr>
                <w:szCs w:val="24"/>
              </w:rPr>
              <w:t xml:space="preserve"> has l</w:t>
            </w:r>
            <w:r w:rsidR="00793509" w:rsidRPr="002D2A08">
              <w:rPr>
                <w:szCs w:val="24"/>
              </w:rPr>
              <w:t>ow levels of resilience when faced with</w:t>
            </w:r>
            <w:r w:rsidR="00793509" w:rsidRPr="002D2A08">
              <w:rPr>
                <w:spacing w:val="-2"/>
                <w:szCs w:val="24"/>
              </w:rPr>
              <w:t xml:space="preserve"> </w:t>
            </w:r>
            <w:r w:rsidR="00793509" w:rsidRPr="002D2A08">
              <w:rPr>
                <w:szCs w:val="24"/>
              </w:rPr>
              <w:t>adversity</w:t>
            </w:r>
          </w:p>
          <w:p w14:paraId="58354D85" w14:textId="5B0454B5" w:rsidR="00793509" w:rsidRPr="002D2A08" w:rsidRDefault="005D751C" w:rsidP="00C61FD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307"/>
              <w:rPr>
                <w:szCs w:val="24"/>
              </w:rPr>
            </w:pPr>
            <w:r w:rsidRPr="002D2A08">
              <w:rPr>
                <w:szCs w:val="24"/>
              </w:rPr>
              <w:t>There is a c</w:t>
            </w:r>
            <w:r w:rsidR="00793509" w:rsidRPr="002D2A08">
              <w:rPr>
                <w:szCs w:val="24"/>
              </w:rPr>
              <w:t>hange in attendance patterns due to emotional needs</w:t>
            </w:r>
          </w:p>
          <w:p w14:paraId="0FEBBEC3" w14:textId="457247B0" w:rsidR="00793509" w:rsidRPr="002D2A08" w:rsidRDefault="005D751C" w:rsidP="00C61FD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35" w:lineRule="auto"/>
              <w:ind w:right="540"/>
              <w:rPr>
                <w:szCs w:val="24"/>
              </w:rPr>
            </w:pPr>
            <w:r w:rsidRPr="002D2A08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2D2A08">
              <w:rPr>
                <w:szCs w:val="24"/>
              </w:rPr>
              <w:t xml:space="preserve"> has d</w:t>
            </w:r>
            <w:r w:rsidR="00793509" w:rsidRPr="002D2A08">
              <w:rPr>
                <w:szCs w:val="24"/>
              </w:rPr>
              <w:t>ifficulties maintaining relaxed and enjoyable relationships with others due to unmet/underdeveloped needs.</w:t>
            </w:r>
          </w:p>
          <w:p w14:paraId="6201F157" w14:textId="77777777" w:rsidR="00793509" w:rsidRPr="002D2A08" w:rsidRDefault="00793509" w:rsidP="00C61FD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35" w:lineRule="auto"/>
              <w:ind w:right="540"/>
              <w:rPr>
                <w:szCs w:val="24"/>
              </w:rPr>
            </w:pPr>
            <w:r w:rsidRPr="002D2A08">
              <w:rPr>
                <w:szCs w:val="24"/>
              </w:rPr>
              <w:t>Risk of isolation, exploitation or becoming socially vulnerable</w:t>
            </w:r>
          </w:p>
          <w:p w14:paraId="199AC2AD" w14:textId="355866FF" w:rsidR="00B621AA" w:rsidRDefault="00793509" w:rsidP="00B621AA">
            <w:pPr>
              <w:pStyle w:val="TableParagraph"/>
              <w:numPr>
                <w:ilvl w:val="0"/>
                <w:numId w:val="23"/>
              </w:numPr>
              <w:tabs>
                <w:tab w:val="left" w:pos="892"/>
                <w:tab w:val="left" w:pos="893"/>
              </w:tabs>
              <w:ind w:right="348"/>
              <w:rPr>
                <w:szCs w:val="24"/>
              </w:rPr>
            </w:pPr>
            <w:r w:rsidRPr="002D2A08">
              <w:rPr>
                <w:szCs w:val="24"/>
              </w:rPr>
              <w:t>Issues around sexuality</w:t>
            </w:r>
            <w:r w:rsidR="00F0252F" w:rsidRPr="002D2A08">
              <w:rPr>
                <w:szCs w:val="24"/>
              </w:rPr>
              <w:t>,</w:t>
            </w:r>
            <w:r w:rsidRPr="002D2A08">
              <w:rPr>
                <w:szCs w:val="24"/>
              </w:rPr>
              <w:t xml:space="preserve"> identity and belonging</w:t>
            </w:r>
            <w:r w:rsidR="00F0252F" w:rsidRPr="002D2A08">
              <w:rPr>
                <w:szCs w:val="24"/>
              </w:rPr>
              <w:t>,</w:t>
            </w:r>
            <w:r w:rsidRPr="002D2A08">
              <w:rPr>
                <w:szCs w:val="24"/>
              </w:rPr>
              <w:t xml:space="preserve"> including gender</w:t>
            </w:r>
            <w:r w:rsidRPr="002D2A08">
              <w:rPr>
                <w:spacing w:val="-1"/>
                <w:szCs w:val="24"/>
              </w:rPr>
              <w:t xml:space="preserve"> </w:t>
            </w:r>
            <w:r w:rsidRPr="002D2A08">
              <w:rPr>
                <w:szCs w:val="24"/>
              </w:rPr>
              <w:t xml:space="preserve">dysphoria. Note, </w:t>
            </w:r>
            <w:r w:rsidR="005D751C" w:rsidRPr="002D2A08">
              <w:rPr>
                <w:szCs w:val="24"/>
              </w:rPr>
              <w:t xml:space="preserve">there is a </w:t>
            </w:r>
            <w:r w:rsidRPr="002D2A08">
              <w:rPr>
                <w:szCs w:val="24"/>
              </w:rPr>
              <w:t xml:space="preserve">link between </w:t>
            </w:r>
            <w:r w:rsidR="003A1636">
              <w:rPr>
                <w:szCs w:val="24"/>
              </w:rPr>
              <w:t>young people</w:t>
            </w:r>
            <w:r w:rsidRPr="002D2A08">
              <w:rPr>
                <w:szCs w:val="24"/>
              </w:rPr>
              <w:t xml:space="preserve"> in these groups and deteriorating mental health without the right support.</w:t>
            </w:r>
          </w:p>
          <w:p w14:paraId="20DECA1B" w14:textId="26C07217" w:rsidR="00793509" w:rsidRPr="00B621AA" w:rsidRDefault="00793509" w:rsidP="00B621AA">
            <w:pPr>
              <w:pStyle w:val="TableParagraph"/>
              <w:numPr>
                <w:ilvl w:val="0"/>
                <w:numId w:val="23"/>
              </w:numPr>
              <w:tabs>
                <w:tab w:val="left" w:pos="892"/>
                <w:tab w:val="left" w:pos="893"/>
              </w:tabs>
              <w:ind w:right="348"/>
              <w:rPr>
                <w:szCs w:val="24"/>
              </w:rPr>
            </w:pPr>
            <w:r w:rsidRPr="00B621AA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B621AA">
              <w:rPr>
                <w:szCs w:val="24"/>
              </w:rPr>
              <w:t xml:space="preserve">’s </w:t>
            </w:r>
            <w:r w:rsidRPr="00B621AA">
              <w:rPr>
                <w:szCs w:val="24"/>
              </w:rPr>
              <w:lastRenderedPageBreak/>
              <w:t>SEMH needs may co- exist with other secondary needs</w:t>
            </w:r>
            <w:r w:rsidR="005D751C" w:rsidRPr="00B621AA">
              <w:rPr>
                <w:szCs w:val="24"/>
              </w:rPr>
              <w:t>.</w:t>
            </w:r>
          </w:p>
        </w:tc>
        <w:tc>
          <w:tcPr>
            <w:tcW w:w="3090" w:type="dxa"/>
          </w:tcPr>
          <w:p w14:paraId="45E8F4CD" w14:textId="22B06629" w:rsidR="00F0252F" w:rsidRPr="002D2A08" w:rsidRDefault="00F0252F" w:rsidP="00C61FDD">
            <w:pPr>
              <w:pStyle w:val="TableParagraph"/>
              <w:tabs>
                <w:tab w:val="left" w:pos="487"/>
                <w:tab w:val="left" w:pos="488"/>
              </w:tabs>
              <w:ind w:right="198"/>
              <w:rPr>
                <w:szCs w:val="24"/>
              </w:rPr>
            </w:pPr>
            <w:r w:rsidRPr="002D2A08">
              <w:rPr>
                <w:szCs w:val="24"/>
              </w:rPr>
              <w:lastRenderedPageBreak/>
              <w:t>As for earlier ranges, plus:</w:t>
            </w:r>
          </w:p>
          <w:p w14:paraId="1DFC4015" w14:textId="2A3662A0" w:rsidR="00793509" w:rsidRPr="002D2A08" w:rsidRDefault="00793509" w:rsidP="00C61FDD">
            <w:pPr>
              <w:pStyle w:val="TableParagraph"/>
              <w:numPr>
                <w:ilvl w:val="0"/>
                <w:numId w:val="55"/>
              </w:numPr>
              <w:tabs>
                <w:tab w:val="left" w:pos="487"/>
              </w:tabs>
              <w:ind w:left="521" w:right="198"/>
              <w:rPr>
                <w:szCs w:val="24"/>
              </w:rPr>
            </w:pPr>
            <w:r w:rsidRPr="002D2A08">
              <w:rPr>
                <w:szCs w:val="24"/>
              </w:rPr>
              <w:t>Specialist assessments e.g.</w:t>
            </w:r>
            <w:r w:rsidR="0008780D" w:rsidRPr="002D2A08">
              <w:rPr>
                <w:szCs w:val="24"/>
              </w:rPr>
              <w:t>,</w:t>
            </w:r>
            <w:r w:rsidR="005D751C" w:rsidRPr="002D2A08">
              <w:rPr>
                <w:szCs w:val="24"/>
              </w:rPr>
              <w:t xml:space="preserve"> from</w:t>
            </w:r>
            <w:r w:rsidRPr="002D2A08">
              <w:rPr>
                <w:szCs w:val="24"/>
              </w:rPr>
              <w:t xml:space="preserve"> Educational Psychologist, Primary Mental Health Worker</w:t>
            </w:r>
            <w:r w:rsidR="0008780D" w:rsidRPr="002D2A08">
              <w:rPr>
                <w:szCs w:val="24"/>
              </w:rPr>
              <w:t xml:space="preserve"> </w:t>
            </w:r>
            <w:r w:rsidR="00D064F2" w:rsidRPr="002D2A08">
              <w:rPr>
                <w:szCs w:val="24"/>
              </w:rPr>
              <w:t>(CYPS/CAMHS)</w:t>
            </w:r>
            <w:r w:rsidRPr="002D2A08">
              <w:rPr>
                <w:szCs w:val="24"/>
              </w:rPr>
              <w:t>, Youth Justice Team, ASAP</w:t>
            </w:r>
          </w:p>
          <w:p w14:paraId="71332A09" w14:textId="68BF8287" w:rsidR="00793509" w:rsidRPr="002D2A08" w:rsidRDefault="00793509" w:rsidP="00C61FD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  <w:tab w:val="left" w:pos="488"/>
              </w:tabs>
              <w:ind w:right="253"/>
              <w:rPr>
                <w:szCs w:val="24"/>
              </w:rPr>
            </w:pPr>
            <w:r w:rsidRPr="002D2A08">
              <w:rPr>
                <w:szCs w:val="24"/>
              </w:rPr>
              <w:t>Involvement of educational and non-educational professionals as part of assess, plan, do, review</w:t>
            </w:r>
            <w:r w:rsidRPr="002D2A08">
              <w:rPr>
                <w:spacing w:val="-2"/>
                <w:szCs w:val="24"/>
              </w:rPr>
              <w:t xml:space="preserve"> </w:t>
            </w:r>
            <w:r w:rsidRPr="002D2A08">
              <w:rPr>
                <w:szCs w:val="24"/>
              </w:rPr>
              <w:t>cycle</w:t>
            </w:r>
            <w:r w:rsidR="00F0252F" w:rsidRPr="002D2A08">
              <w:rPr>
                <w:szCs w:val="24"/>
              </w:rPr>
              <w:t xml:space="preserve">. Family and </w:t>
            </w:r>
            <w:r w:rsidR="003A1636">
              <w:rPr>
                <w:szCs w:val="24"/>
              </w:rPr>
              <w:t>young person</w:t>
            </w:r>
            <w:r w:rsidR="00F0252F" w:rsidRPr="002D2A08">
              <w:rPr>
                <w:szCs w:val="24"/>
              </w:rPr>
              <w:t xml:space="preserve"> involved in plan do review cycles.</w:t>
            </w:r>
          </w:p>
          <w:p w14:paraId="52E09541" w14:textId="77777777" w:rsidR="00793509" w:rsidRPr="002D2A08" w:rsidRDefault="00793509" w:rsidP="00C61FD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  <w:tab w:val="left" w:pos="488"/>
              </w:tabs>
              <w:spacing w:line="237" w:lineRule="auto"/>
              <w:ind w:right="217"/>
              <w:rPr>
                <w:szCs w:val="24"/>
              </w:rPr>
            </w:pPr>
            <w:r w:rsidRPr="002D2A08">
              <w:rPr>
                <w:szCs w:val="24"/>
              </w:rPr>
              <w:t>Risk assessment to identify dangers and need for additional support to promote wellbeing and safety</w:t>
            </w:r>
          </w:p>
          <w:p w14:paraId="0CCAAD5E" w14:textId="7F84BA21" w:rsidR="00793509" w:rsidRPr="002D2A08" w:rsidRDefault="00793509" w:rsidP="00C61FD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  <w:tab w:val="left" w:pos="488"/>
              </w:tabs>
              <w:ind w:right="110"/>
              <w:rPr>
                <w:szCs w:val="24"/>
              </w:rPr>
            </w:pPr>
            <w:r w:rsidRPr="002D2A08">
              <w:rPr>
                <w:szCs w:val="24"/>
              </w:rPr>
              <w:t>Personalised transition planning is prioritised (e.g., Rec/Y1, Y6/Y7, Y9, Y11/ post-16). This will include a transition plan in Y9- 14, updated on a regular</w:t>
            </w:r>
            <w:r w:rsidRPr="002D2A08">
              <w:rPr>
                <w:spacing w:val="-1"/>
                <w:szCs w:val="24"/>
              </w:rPr>
              <w:t xml:space="preserve"> </w:t>
            </w:r>
            <w:r w:rsidRPr="002D2A08">
              <w:rPr>
                <w:szCs w:val="24"/>
              </w:rPr>
              <w:t>basis</w:t>
            </w:r>
            <w:r w:rsidR="008E74DA" w:rsidRPr="002D2A08">
              <w:rPr>
                <w:szCs w:val="24"/>
              </w:rPr>
              <w:t xml:space="preserve">. At all transitions, there should be good </w:t>
            </w:r>
            <w:r w:rsidR="008E74DA" w:rsidRPr="002D2A08">
              <w:rPr>
                <w:szCs w:val="24"/>
              </w:rPr>
              <w:lastRenderedPageBreak/>
              <w:t xml:space="preserve">information between staff about the </w:t>
            </w:r>
            <w:r w:rsidR="003A1636">
              <w:rPr>
                <w:szCs w:val="24"/>
              </w:rPr>
              <w:t>young person</w:t>
            </w:r>
            <w:r w:rsidR="008E74DA" w:rsidRPr="002D2A08">
              <w:rPr>
                <w:szCs w:val="24"/>
              </w:rPr>
              <w:t>’s needs and strengths and any queries others have about unmet/undiagnosed needs.</w:t>
            </w:r>
          </w:p>
          <w:p w14:paraId="56699EF4" w14:textId="445C3106" w:rsidR="00793509" w:rsidRPr="002D2A08" w:rsidRDefault="00793509" w:rsidP="00C61FDD">
            <w:pPr>
              <w:pStyle w:val="TableParagraph"/>
              <w:tabs>
                <w:tab w:val="left" w:pos="487"/>
                <w:tab w:val="left" w:pos="488"/>
              </w:tabs>
              <w:ind w:left="487" w:right="110"/>
              <w:rPr>
                <w:szCs w:val="24"/>
              </w:rPr>
            </w:pPr>
          </w:p>
        </w:tc>
        <w:tc>
          <w:tcPr>
            <w:tcW w:w="3090" w:type="dxa"/>
          </w:tcPr>
          <w:p w14:paraId="631847F6" w14:textId="77777777" w:rsidR="00EF2118" w:rsidRDefault="00EF2118" w:rsidP="00EF2118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lastRenderedPageBreak/>
              <w:t>As for earlier ranges, plus:</w:t>
            </w:r>
          </w:p>
          <w:p w14:paraId="3F7F976F" w14:textId="77777777" w:rsidR="00EF2118" w:rsidRPr="002D2A08" w:rsidRDefault="00EF2118" w:rsidP="00EF2118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2D2A08">
              <w:rPr>
                <w:szCs w:val="24"/>
              </w:rPr>
              <w:t>Identified individual support across the curriculum in an inclusive mainstream</w:t>
            </w:r>
            <w:r w:rsidRPr="002D2A08">
              <w:rPr>
                <w:spacing w:val="1"/>
                <w:szCs w:val="24"/>
              </w:rPr>
              <w:t xml:space="preserve"> </w:t>
            </w:r>
            <w:r w:rsidRPr="002D2A08">
              <w:rPr>
                <w:szCs w:val="24"/>
              </w:rPr>
              <w:t>setting.</w:t>
            </w:r>
          </w:p>
          <w:p w14:paraId="758F0EC9" w14:textId="77777777" w:rsidR="00793509" w:rsidRPr="002D2A08" w:rsidRDefault="00793509" w:rsidP="00EF2118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488"/>
              </w:tabs>
              <w:ind w:right="236"/>
              <w:rPr>
                <w:szCs w:val="24"/>
              </w:rPr>
            </w:pPr>
            <w:r w:rsidRPr="002D2A08">
              <w:rPr>
                <w:szCs w:val="24"/>
              </w:rPr>
              <w:t>Daily teaching of social skills/use of relational approaches to address outcomes on support plan</w:t>
            </w:r>
          </w:p>
          <w:p w14:paraId="0C373A3F" w14:textId="7EE48856" w:rsidR="00793509" w:rsidRPr="002D2A08" w:rsidRDefault="00793509" w:rsidP="00EF2118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488"/>
              </w:tabs>
              <w:ind w:right="358"/>
              <w:rPr>
                <w:szCs w:val="24"/>
              </w:rPr>
            </w:pPr>
            <w:r w:rsidRPr="002D2A08">
              <w:rPr>
                <w:szCs w:val="24"/>
              </w:rPr>
              <w:t xml:space="preserve">Use of key-working approaches to </w:t>
            </w:r>
            <w:r w:rsidRPr="002D2A08">
              <w:rPr>
                <w:spacing w:val="-3"/>
                <w:szCs w:val="24"/>
              </w:rPr>
              <w:t xml:space="preserve">ensure </w:t>
            </w:r>
            <w:r w:rsidRPr="002D2A08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2D2A08">
              <w:rPr>
                <w:szCs w:val="24"/>
              </w:rPr>
              <w:t xml:space="preserve"> has a trusted adult to offer support/withdrawal during vulnerable times</w:t>
            </w:r>
          </w:p>
          <w:p w14:paraId="5E72E20B" w14:textId="1A7BE3DB" w:rsidR="00793509" w:rsidRPr="002D2A08" w:rsidRDefault="00793509" w:rsidP="00EF2118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488"/>
              </w:tabs>
              <w:ind w:right="421"/>
              <w:rPr>
                <w:szCs w:val="24"/>
              </w:rPr>
            </w:pPr>
            <w:r w:rsidRPr="002D2A08">
              <w:rPr>
                <w:szCs w:val="24"/>
              </w:rPr>
              <w:t xml:space="preserve">Time-limited intervention programmes with familiar staff who have knowledge, </w:t>
            </w:r>
            <w:proofErr w:type="gramStart"/>
            <w:r w:rsidRPr="002D2A08">
              <w:rPr>
                <w:szCs w:val="24"/>
              </w:rPr>
              <w:t>skills</w:t>
            </w:r>
            <w:proofErr w:type="gramEnd"/>
            <w:r w:rsidRPr="002D2A08">
              <w:rPr>
                <w:szCs w:val="24"/>
              </w:rPr>
              <w:t xml:space="preserve"> and experience to address </w:t>
            </w:r>
            <w:r w:rsidR="003A1636">
              <w:rPr>
                <w:szCs w:val="24"/>
              </w:rPr>
              <w:t>young person</w:t>
            </w:r>
            <w:r w:rsidRPr="002D2A08">
              <w:rPr>
                <w:szCs w:val="24"/>
              </w:rPr>
              <w:t>’s specific needs; may include</w:t>
            </w:r>
            <w:r w:rsidRPr="002D2A08">
              <w:rPr>
                <w:spacing w:val="-1"/>
                <w:szCs w:val="24"/>
              </w:rPr>
              <w:t xml:space="preserve"> </w:t>
            </w:r>
            <w:r w:rsidRPr="002D2A08">
              <w:rPr>
                <w:szCs w:val="24"/>
              </w:rPr>
              <w:t>withdrawal</w:t>
            </w:r>
          </w:p>
          <w:p w14:paraId="78569F14" w14:textId="77777777" w:rsidR="00793509" w:rsidRPr="002D2A08" w:rsidRDefault="00793509" w:rsidP="00EF2118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488"/>
              </w:tabs>
              <w:ind w:right="635"/>
              <w:rPr>
                <w:szCs w:val="24"/>
              </w:rPr>
            </w:pPr>
            <w:r w:rsidRPr="002D2A08">
              <w:rPr>
                <w:szCs w:val="24"/>
              </w:rPr>
              <w:t xml:space="preserve">Individualised support to </w:t>
            </w:r>
            <w:r w:rsidRPr="002D2A08">
              <w:rPr>
                <w:szCs w:val="24"/>
              </w:rPr>
              <w:lastRenderedPageBreak/>
              <w:t xml:space="preserve">implement </w:t>
            </w:r>
            <w:r w:rsidRPr="002D2A08">
              <w:rPr>
                <w:spacing w:val="-1"/>
                <w:szCs w:val="24"/>
              </w:rPr>
              <w:t xml:space="preserve">recommendations </w:t>
            </w:r>
            <w:r w:rsidRPr="002D2A08">
              <w:rPr>
                <w:szCs w:val="24"/>
              </w:rPr>
              <w:t>from relevant professionals</w:t>
            </w:r>
          </w:p>
        </w:tc>
        <w:tc>
          <w:tcPr>
            <w:tcW w:w="3090" w:type="dxa"/>
          </w:tcPr>
          <w:p w14:paraId="15367EA8" w14:textId="77777777" w:rsidR="00EF2118" w:rsidRDefault="00EF2118" w:rsidP="00EF2118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lastRenderedPageBreak/>
              <w:t>As for earlier ranges, plus:</w:t>
            </w:r>
          </w:p>
          <w:p w14:paraId="2E21AF5D" w14:textId="652AC553" w:rsidR="00793509" w:rsidRPr="002D2A08" w:rsidRDefault="00793509" w:rsidP="00C61FDD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ind w:left="488" w:right="383"/>
              <w:rPr>
                <w:szCs w:val="24"/>
              </w:rPr>
            </w:pPr>
            <w:r w:rsidRPr="002D2A08">
              <w:rPr>
                <w:szCs w:val="24"/>
              </w:rPr>
              <w:t xml:space="preserve">Teaching focusing on both learning and social-emotional curriculum / outcomes throughout the </w:t>
            </w:r>
            <w:r w:rsidR="003A1636">
              <w:rPr>
                <w:szCs w:val="24"/>
              </w:rPr>
              <w:t>provision</w:t>
            </w:r>
            <w:r w:rsidRPr="002D2A08">
              <w:rPr>
                <w:spacing w:val="-2"/>
                <w:szCs w:val="24"/>
              </w:rPr>
              <w:t xml:space="preserve"> </w:t>
            </w:r>
            <w:r w:rsidRPr="002D2A08">
              <w:rPr>
                <w:szCs w:val="24"/>
              </w:rPr>
              <w:t>day</w:t>
            </w:r>
          </w:p>
          <w:p w14:paraId="5D51483E" w14:textId="0BBD02C7" w:rsidR="00793509" w:rsidRPr="002D2A08" w:rsidRDefault="00793509" w:rsidP="00C61FDD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ind w:left="488" w:right="336"/>
              <w:rPr>
                <w:szCs w:val="24"/>
              </w:rPr>
            </w:pPr>
            <w:r w:rsidRPr="002D2A08">
              <w:rPr>
                <w:szCs w:val="24"/>
              </w:rPr>
              <w:t>Targets informed by specialist assessment</w:t>
            </w:r>
            <w:r w:rsidR="005F322E" w:rsidRPr="002D2A08">
              <w:rPr>
                <w:szCs w:val="24"/>
              </w:rPr>
              <w:t xml:space="preserve"> and recommendations</w:t>
            </w:r>
          </w:p>
          <w:p w14:paraId="124D5AFA" w14:textId="1EAB80EA" w:rsidR="00793509" w:rsidRPr="002D2A08" w:rsidRDefault="00793509" w:rsidP="00C61FDD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ind w:left="488" w:right="494"/>
              <w:rPr>
                <w:szCs w:val="24"/>
              </w:rPr>
            </w:pPr>
            <w:r w:rsidRPr="002D2A08">
              <w:rPr>
                <w:szCs w:val="24"/>
              </w:rPr>
              <w:t>Regular/daily small group teaching of social and emotional skills, often using approaches which draw on Cognitive Behavioural Therapy/Positive Psychology</w:t>
            </w:r>
          </w:p>
          <w:p w14:paraId="3D1AE9DC" w14:textId="3053B129" w:rsidR="00793509" w:rsidRPr="002D2A08" w:rsidRDefault="00793509" w:rsidP="00C61FDD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ind w:left="488" w:right="252"/>
              <w:rPr>
                <w:szCs w:val="24"/>
              </w:rPr>
            </w:pPr>
            <w:r w:rsidRPr="002D2A08">
              <w:rPr>
                <w:szCs w:val="24"/>
              </w:rPr>
              <w:t>Educational visits planned well in advance and risk assessments in place</w:t>
            </w:r>
            <w:r w:rsidR="005F322E" w:rsidRPr="002D2A08">
              <w:rPr>
                <w:szCs w:val="24"/>
              </w:rPr>
              <w:t>. K</w:t>
            </w:r>
            <w:r w:rsidRPr="002D2A08">
              <w:rPr>
                <w:szCs w:val="24"/>
              </w:rPr>
              <w:t>ey staff have rehearsed possible scenarios</w:t>
            </w:r>
          </w:p>
          <w:p w14:paraId="4C8A6B72" w14:textId="5AE9DA2C" w:rsidR="00793509" w:rsidRPr="002D2A08" w:rsidRDefault="00793509" w:rsidP="00C61FDD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ind w:left="488" w:right="104"/>
              <w:rPr>
                <w:szCs w:val="24"/>
              </w:rPr>
            </w:pPr>
            <w:r w:rsidRPr="002D2A08">
              <w:rPr>
                <w:szCs w:val="24"/>
              </w:rPr>
              <w:t>Support through solution-focused approaches</w:t>
            </w:r>
            <w:r w:rsidR="005F322E" w:rsidRPr="002D2A08">
              <w:rPr>
                <w:szCs w:val="24"/>
              </w:rPr>
              <w:t>/psychologi</w:t>
            </w:r>
            <w:r w:rsidR="005F322E" w:rsidRPr="002D2A08">
              <w:rPr>
                <w:szCs w:val="24"/>
              </w:rPr>
              <w:lastRenderedPageBreak/>
              <w:t>cal supervision</w:t>
            </w:r>
            <w:r w:rsidRPr="002D2A08">
              <w:rPr>
                <w:szCs w:val="24"/>
              </w:rPr>
              <w:t>, for staff working with the</w:t>
            </w:r>
            <w:r w:rsidRPr="002D2A08">
              <w:rPr>
                <w:spacing w:val="1"/>
                <w:szCs w:val="24"/>
              </w:rPr>
              <w:t xml:space="preserve"> </w:t>
            </w:r>
            <w:r w:rsidR="003A1636">
              <w:rPr>
                <w:szCs w:val="24"/>
              </w:rPr>
              <w:t>young person</w:t>
            </w:r>
          </w:p>
          <w:p w14:paraId="7548DC09" w14:textId="05705AB6" w:rsidR="00793509" w:rsidRPr="002D2A08" w:rsidRDefault="00793509" w:rsidP="00C61FDD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ind w:left="488" w:right="205"/>
              <w:rPr>
                <w:szCs w:val="24"/>
              </w:rPr>
            </w:pPr>
            <w:r w:rsidRPr="002D2A08">
              <w:rPr>
                <w:szCs w:val="24"/>
              </w:rPr>
              <w:t xml:space="preserve">Where the </w:t>
            </w:r>
            <w:r w:rsidR="003A1636">
              <w:rPr>
                <w:szCs w:val="24"/>
              </w:rPr>
              <w:t>young person</w:t>
            </w:r>
            <w:r w:rsidRPr="002D2A08">
              <w:rPr>
                <w:szCs w:val="24"/>
              </w:rPr>
              <w:t xml:space="preserve"> is working below age-related expectations, personalised literacy and numeracy programmes will be required to address gaps in learning associated with SEMH needs</w:t>
            </w:r>
            <w:r w:rsidR="005F322E" w:rsidRPr="002D2A08">
              <w:rPr>
                <w:szCs w:val="24"/>
              </w:rPr>
              <w:t>.</w:t>
            </w:r>
          </w:p>
        </w:tc>
        <w:tc>
          <w:tcPr>
            <w:tcW w:w="3091" w:type="dxa"/>
          </w:tcPr>
          <w:p w14:paraId="49FE66FB" w14:textId="77777777" w:rsidR="00EF2118" w:rsidRDefault="00EF2118" w:rsidP="00EF2118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lastRenderedPageBreak/>
              <w:t>As for earlier ranges, plus:</w:t>
            </w:r>
          </w:p>
          <w:p w14:paraId="4476D032" w14:textId="77777777" w:rsidR="00ED77B8" w:rsidRDefault="00ED77B8" w:rsidP="00ED77B8">
            <w:pPr>
              <w:pStyle w:val="TableParagraph"/>
              <w:ind w:right="180"/>
              <w:rPr>
                <w:szCs w:val="24"/>
              </w:rPr>
            </w:pPr>
          </w:p>
          <w:p w14:paraId="56F30AD9" w14:textId="44DD5CAD" w:rsidR="00ED77B8" w:rsidRPr="002D2A08" w:rsidRDefault="00ED77B8" w:rsidP="00ED77B8">
            <w:pPr>
              <w:pStyle w:val="TableParagraph"/>
              <w:ind w:right="180"/>
              <w:rPr>
                <w:szCs w:val="24"/>
              </w:rPr>
            </w:pPr>
            <w:r w:rsidRPr="002D2A08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2D2A08">
              <w:rPr>
                <w:szCs w:val="24"/>
              </w:rPr>
              <w:t xml:space="preserve"> needs a lot of support in a local mainstream setting, requiring considerable individualised support / resources above the delegated SEN budget. A multi-agency approach is needed.</w:t>
            </w:r>
          </w:p>
          <w:p w14:paraId="165F96F2" w14:textId="09C840B6" w:rsidR="00793509" w:rsidRPr="002D2A08" w:rsidRDefault="00793509" w:rsidP="00ED77B8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ind w:right="567"/>
              <w:rPr>
                <w:szCs w:val="24"/>
              </w:rPr>
            </w:pPr>
            <w:r w:rsidRPr="002D2A08">
              <w:rPr>
                <w:szCs w:val="24"/>
              </w:rPr>
              <w:t xml:space="preserve">Pastoral Leader and/or SENCO provides support to Teacher and Teaching Assistants and takes responsibility for arranging appropriate </w:t>
            </w:r>
            <w:r w:rsidR="005F322E" w:rsidRPr="002D2A08">
              <w:rPr>
                <w:szCs w:val="24"/>
              </w:rPr>
              <w:t>training</w:t>
            </w:r>
            <w:r w:rsidRPr="002D2A08">
              <w:rPr>
                <w:szCs w:val="24"/>
              </w:rPr>
              <w:t xml:space="preserve"> and quality assuring the learning</w:t>
            </w:r>
            <w:r w:rsidRPr="002D2A08">
              <w:rPr>
                <w:spacing w:val="-3"/>
                <w:szCs w:val="24"/>
              </w:rPr>
              <w:t xml:space="preserve"> </w:t>
            </w:r>
            <w:r w:rsidRPr="002D2A08">
              <w:rPr>
                <w:szCs w:val="24"/>
              </w:rPr>
              <w:t>experience</w:t>
            </w:r>
            <w:r w:rsidR="0042147D" w:rsidRPr="002D2A08">
              <w:rPr>
                <w:szCs w:val="24"/>
              </w:rPr>
              <w:t>s</w:t>
            </w:r>
          </w:p>
          <w:p w14:paraId="4C887871" w14:textId="24BA5253" w:rsidR="00793509" w:rsidRPr="002D2A08" w:rsidRDefault="00793509" w:rsidP="00ED77B8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ind w:right="1072"/>
              <w:rPr>
                <w:szCs w:val="24"/>
              </w:rPr>
            </w:pPr>
            <w:r w:rsidRPr="002D2A08">
              <w:rPr>
                <w:szCs w:val="24"/>
              </w:rPr>
              <w:t>Additional individual support in line with risk assessments, incl</w:t>
            </w:r>
            <w:r w:rsidR="0042147D" w:rsidRPr="002D2A08">
              <w:rPr>
                <w:szCs w:val="24"/>
              </w:rPr>
              <w:t>uding during</w:t>
            </w:r>
            <w:r w:rsidRPr="002D2A08">
              <w:rPr>
                <w:szCs w:val="24"/>
              </w:rPr>
              <w:t xml:space="preserve"> </w:t>
            </w:r>
            <w:r w:rsidRPr="002D2A08">
              <w:rPr>
                <w:szCs w:val="24"/>
              </w:rPr>
              <w:lastRenderedPageBreak/>
              <w:t>unstructured</w:t>
            </w:r>
            <w:r w:rsidRPr="002D2A08">
              <w:rPr>
                <w:spacing w:val="-3"/>
                <w:szCs w:val="24"/>
              </w:rPr>
              <w:t xml:space="preserve"> </w:t>
            </w:r>
            <w:r w:rsidRPr="002D2A08">
              <w:rPr>
                <w:szCs w:val="24"/>
              </w:rPr>
              <w:t>times</w:t>
            </w:r>
          </w:p>
          <w:p w14:paraId="3F77A79F" w14:textId="74EFFA71" w:rsidR="00793509" w:rsidRPr="002D2A08" w:rsidRDefault="00793509" w:rsidP="00ED77B8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ind w:right="390"/>
              <w:rPr>
                <w:szCs w:val="24"/>
              </w:rPr>
            </w:pPr>
            <w:r w:rsidRPr="002D2A08">
              <w:rPr>
                <w:szCs w:val="24"/>
              </w:rPr>
              <w:t xml:space="preserve">Personalised timetable providing access to a suitably trained </w:t>
            </w:r>
            <w:r w:rsidR="005F322E" w:rsidRPr="002D2A08">
              <w:rPr>
                <w:szCs w:val="24"/>
              </w:rPr>
              <w:t>member of expert teaching staff</w:t>
            </w:r>
          </w:p>
          <w:p w14:paraId="1667CB42" w14:textId="77777777" w:rsidR="00793509" w:rsidRPr="002D2A08" w:rsidRDefault="00793509" w:rsidP="00ED77B8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ind w:right="820"/>
              <w:rPr>
                <w:szCs w:val="24"/>
              </w:rPr>
            </w:pPr>
            <w:r w:rsidRPr="002D2A08">
              <w:rPr>
                <w:szCs w:val="24"/>
              </w:rPr>
              <w:t xml:space="preserve">Specialist Staff Training based on needs analysis </w:t>
            </w:r>
            <w:proofErr w:type="gramStart"/>
            <w:r w:rsidRPr="002D2A08">
              <w:rPr>
                <w:szCs w:val="24"/>
              </w:rPr>
              <w:t>in the area of</w:t>
            </w:r>
            <w:proofErr w:type="gramEnd"/>
            <w:r w:rsidRPr="002D2A08">
              <w:rPr>
                <w:szCs w:val="24"/>
              </w:rPr>
              <w:t xml:space="preserve"> SEMH.</w:t>
            </w:r>
          </w:p>
          <w:p w14:paraId="26ED5DDF" w14:textId="26ADBFD6" w:rsidR="00793509" w:rsidRPr="002D2A08" w:rsidRDefault="00793509" w:rsidP="00ED77B8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ind w:right="822"/>
              <w:rPr>
                <w:szCs w:val="24"/>
              </w:rPr>
            </w:pPr>
            <w:r w:rsidRPr="002D2A08">
              <w:rPr>
                <w:szCs w:val="24"/>
              </w:rPr>
              <w:t xml:space="preserve">Direct involvement from support services e.g., Educational Psychologist in </w:t>
            </w:r>
            <w:r w:rsidR="005F322E" w:rsidRPr="002D2A08">
              <w:rPr>
                <w:szCs w:val="24"/>
              </w:rPr>
              <w:t xml:space="preserve">supporting and </w:t>
            </w:r>
            <w:r w:rsidRPr="002D2A08">
              <w:rPr>
                <w:szCs w:val="24"/>
              </w:rPr>
              <w:t>reviewing</w:t>
            </w:r>
            <w:r w:rsidRPr="002D2A08">
              <w:rPr>
                <w:spacing w:val="-13"/>
                <w:szCs w:val="24"/>
              </w:rPr>
              <w:t xml:space="preserve"> </w:t>
            </w:r>
            <w:r w:rsidRPr="002D2A08">
              <w:rPr>
                <w:szCs w:val="24"/>
              </w:rPr>
              <w:t>progress</w:t>
            </w:r>
          </w:p>
          <w:p w14:paraId="7B370502" w14:textId="6C174DCC" w:rsidR="00793509" w:rsidRPr="002D2A08" w:rsidRDefault="00793509" w:rsidP="00ED77B8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ind w:right="295"/>
              <w:rPr>
                <w:szCs w:val="24"/>
              </w:rPr>
            </w:pPr>
            <w:r w:rsidRPr="002D2A08">
              <w:rPr>
                <w:szCs w:val="24"/>
              </w:rPr>
              <w:t xml:space="preserve">Therapeutic intervention e.g., family therapy/ counselling/ play therapy/ art therapy </w:t>
            </w:r>
            <w:r w:rsidR="005F322E" w:rsidRPr="002D2A08">
              <w:rPr>
                <w:szCs w:val="24"/>
              </w:rPr>
              <w:t>may be</w:t>
            </w:r>
            <w:r w:rsidRPr="002D2A08">
              <w:rPr>
                <w:szCs w:val="24"/>
              </w:rPr>
              <w:t xml:space="preserve"> appropriate</w:t>
            </w:r>
            <w:r w:rsidR="005F322E" w:rsidRPr="002D2A08">
              <w:rPr>
                <w:szCs w:val="24"/>
              </w:rPr>
              <w:t xml:space="preserve"> (as it may at previous ranges)</w:t>
            </w:r>
            <w:r w:rsidR="00640CD6" w:rsidRPr="002D2A08">
              <w:rPr>
                <w:szCs w:val="24"/>
              </w:rPr>
              <w:t xml:space="preserve"> Support for parents/carers through access to targeted evidence-based family-based </w:t>
            </w:r>
            <w:r w:rsidR="00640CD6" w:rsidRPr="002D2A08">
              <w:rPr>
                <w:szCs w:val="24"/>
              </w:rPr>
              <w:lastRenderedPageBreak/>
              <w:t>interventions, such as Video Interaction Guidance.</w:t>
            </w:r>
          </w:p>
          <w:p w14:paraId="5E93D8EE" w14:textId="5C23BE11" w:rsidR="00793509" w:rsidRPr="002D2A08" w:rsidRDefault="00793509" w:rsidP="00ED77B8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ind w:right="500"/>
              <w:rPr>
                <w:szCs w:val="24"/>
              </w:rPr>
            </w:pPr>
            <w:r w:rsidRPr="002D2A08">
              <w:rPr>
                <w:szCs w:val="24"/>
              </w:rPr>
              <w:t xml:space="preserve">Time and appropriate space for joint planning with </w:t>
            </w:r>
            <w:r w:rsidR="003A1636">
              <w:rPr>
                <w:szCs w:val="24"/>
              </w:rPr>
              <w:t>young person</w:t>
            </w:r>
            <w:r w:rsidRPr="002D2A08">
              <w:rPr>
                <w:szCs w:val="24"/>
              </w:rPr>
              <w:t xml:space="preserve">, parents/ carers, </w:t>
            </w:r>
            <w:proofErr w:type="gramStart"/>
            <w:r w:rsidRPr="002D2A08">
              <w:rPr>
                <w:szCs w:val="24"/>
              </w:rPr>
              <w:t>staff</w:t>
            </w:r>
            <w:proofErr w:type="gramEnd"/>
            <w:r w:rsidRPr="002D2A08">
              <w:rPr>
                <w:szCs w:val="24"/>
              </w:rPr>
              <w:t xml:space="preserve"> and other agencies to facilitate ‘Team Around the Family’ (TAF)</w:t>
            </w:r>
            <w:r w:rsidRPr="002D2A08">
              <w:rPr>
                <w:spacing w:val="20"/>
                <w:szCs w:val="24"/>
              </w:rPr>
              <w:t xml:space="preserve"> </w:t>
            </w:r>
            <w:r w:rsidRPr="002D2A08">
              <w:rPr>
                <w:szCs w:val="24"/>
              </w:rPr>
              <w:t>approach</w:t>
            </w:r>
          </w:p>
          <w:p w14:paraId="371981C5" w14:textId="3224099A" w:rsidR="00793509" w:rsidRPr="002D2A08" w:rsidRDefault="00793509" w:rsidP="00ED77B8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ind w:right="348"/>
              <w:rPr>
                <w:szCs w:val="24"/>
              </w:rPr>
            </w:pPr>
            <w:r w:rsidRPr="002D2A08">
              <w:rPr>
                <w:szCs w:val="24"/>
              </w:rPr>
              <w:t xml:space="preserve">Additional ‘off-site’ provision may be required to supplement and enrich </w:t>
            </w:r>
            <w:r w:rsidR="003A1636">
              <w:rPr>
                <w:szCs w:val="24"/>
              </w:rPr>
              <w:t>provision</w:t>
            </w:r>
            <w:r w:rsidRPr="002D2A08">
              <w:rPr>
                <w:szCs w:val="24"/>
              </w:rPr>
              <w:t>-based learning e.g., vocational/practical or college/work placements within timetable</w:t>
            </w:r>
            <w:r w:rsidR="00B621AA">
              <w:rPr>
                <w:szCs w:val="24"/>
              </w:rPr>
              <w:t>.</w:t>
            </w:r>
          </w:p>
        </w:tc>
      </w:tr>
    </w:tbl>
    <w:p w14:paraId="4CAFDA48" w14:textId="77777777" w:rsidR="00C61FDD" w:rsidRDefault="00C61FDD">
      <w:r>
        <w:lastRenderedPageBreak/>
        <w:br w:type="page"/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9"/>
        <w:gridCol w:w="3109"/>
        <w:gridCol w:w="3109"/>
        <w:gridCol w:w="3109"/>
      </w:tblGrid>
      <w:tr w:rsidR="0016196A" w14:paraId="0956AEBA" w14:textId="77777777" w:rsidTr="00B621AA">
        <w:trPr>
          <w:trHeight w:val="690"/>
        </w:trPr>
        <w:tc>
          <w:tcPr>
            <w:tcW w:w="3109" w:type="dxa"/>
            <w:shd w:val="clear" w:color="auto" w:fill="00B0F0"/>
          </w:tcPr>
          <w:p w14:paraId="355268F6" w14:textId="6B3D3614" w:rsidR="0016196A" w:rsidRPr="0068239B" w:rsidRDefault="0016196A" w:rsidP="00C61FDD">
            <w:pPr>
              <w:pStyle w:val="TableParagraph"/>
              <w:spacing w:before="114"/>
              <w:ind w:right="315"/>
              <w:jc w:val="center"/>
              <w:rPr>
                <w:b/>
                <w:szCs w:val="24"/>
              </w:rPr>
            </w:pPr>
            <w:r w:rsidRPr="0068239B">
              <w:rPr>
                <w:b/>
                <w:szCs w:val="24"/>
              </w:rPr>
              <w:lastRenderedPageBreak/>
              <w:t>Range 5</w:t>
            </w:r>
            <w:r w:rsidR="00C61FDD">
              <w:rPr>
                <w:b/>
                <w:szCs w:val="24"/>
              </w:rPr>
              <w:t xml:space="preserve"> </w:t>
            </w:r>
            <w:r w:rsidR="00AE086B">
              <w:rPr>
                <w:b/>
                <w:szCs w:val="24"/>
              </w:rPr>
              <w:t>Summary of</w:t>
            </w:r>
            <w:r w:rsidRPr="0068239B">
              <w:rPr>
                <w:b/>
                <w:szCs w:val="24"/>
              </w:rPr>
              <w:t xml:space="preserve"> Need</w:t>
            </w:r>
            <w:r w:rsidR="00AE086B">
              <w:rPr>
                <w:b/>
                <w:szCs w:val="24"/>
              </w:rPr>
              <w:t>s</w:t>
            </w:r>
          </w:p>
        </w:tc>
        <w:tc>
          <w:tcPr>
            <w:tcW w:w="3109" w:type="dxa"/>
            <w:shd w:val="clear" w:color="auto" w:fill="00B0F0"/>
          </w:tcPr>
          <w:p w14:paraId="27E6FBA7" w14:textId="77777777" w:rsidR="0016196A" w:rsidRPr="0068239B" w:rsidRDefault="0016196A" w:rsidP="00C61FDD">
            <w:pPr>
              <w:pStyle w:val="TableParagraph"/>
              <w:jc w:val="center"/>
              <w:rPr>
                <w:b/>
                <w:szCs w:val="24"/>
              </w:rPr>
            </w:pPr>
            <w:r w:rsidRPr="0068239B">
              <w:rPr>
                <w:b/>
                <w:szCs w:val="24"/>
              </w:rPr>
              <w:t>Assessment and Planning</w:t>
            </w:r>
          </w:p>
        </w:tc>
        <w:tc>
          <w:tcPr>
            <w:tcW w:w="3109" w:type="dxa"/>
            <w:shd w:val="clear" w:color="auto" w:fill="00B0F0"/>
          </w:tcPr>
          <w:p w14:paraId="38007D92" w14:textId="77777777" w:rsidR="0016196A" w:rsidRPr="0068239B" w:rsidRDefault="0016196A" w:rsidP="00C61FDD">
            <w:pPr>
              <w:pStyle w:val="TableParagraph"/>
              <w:spacing w:line="230" w:lineRule="atLeast"/>
              <w:jc w:val="center"/>
              <w:rPr>
                <w:b/>
                <w:szCs w:val="24"/>
              </w:rPr>
            </w:pPr>
            <w:r w:rsidRPr="0068239B">
              <w:rPr>
                <w:b/>
                <w:szCs w:val="24"/>
              </w:rPr>
              <w:t>Teaching and Learning Strategies</w:t>
            </w:r>
          </w:p>
        </w:tc>
        <w:tc>
          <w:tcPr>
            <w:tcW w:w="3109" w:type="dxa"/>
            <w:shd w:val="clear" w:color="auto" w:fill="00B0F0"/>
          </w:tcPr>
          <w:p w14:paraId="3663BCCA" w14:textId="77777777" w:rsidR="0016196A" w:rsidRPr="0068239B" w:rsidRDefault="0016196A" w:rsidP="00C61FDD">
            <w:pPr>
              <w:pStyle w:val="TableParagraph"/>
              <w:jc w:val="center"/>
              <w:rPr>
                <w:b/>
                <w:szCs w:val="24"/>
              </w:rPr>
            </w:pPr>
            <w:r w:rsidRPr="0068239B">
              <w:rPr>
                <w:b/>
                <w:szCs w:val="24"/>
              </w:rPr>
              <w:t>Curriculum/Intervention</w:t>
            </w:r>
          </w:p>
        </w:tc>
        <w:tc>
          <w:tcPr>
            <w:tcW w:w="3109" w:type="dxa"/>
            <w:shd w:val="clear" w:color="auto" w:fill="00B0F0"/>
          </w:tcPr>
          <w:p w14:paraId="7A577CAB" w14:textId="77777777" w:rsidR="0016196A" w:rsidRPr="0068239B" w:rsidRDefault="0016196A" w:rsidP="00C61FDD">
            <w:pPr>
              <w:pStyle w:val="TableParagraph"/>
              <w:jc w:val="center"/>
              <w:rPr>
                <w:b/>
                <w:szCs w:val="24"/>
              </w:rPr>
            </w:pPr>
            <w:r w:rsidRPr="0068239B">
              <w:rPr>
                <w:b/>
                <w:szCs w:val="24"/>
              </w:rPr>
              <w:t>Resources and Staffing</w:t>
            </w:r>
          </w:p>
        </w:tc>
      </w:tr>
      <w:tr w:rsidR="0016196A" w14:paraId="6BF73158" w14:textId="77777777" w:rsidTr="00B621AA">
        <w:trPr>
          <w:trHeight w:val="6391"/>
        </w:trPr>
        <w:tc>
          <w:tcPr>
            <w:tcW w:w="3109" w:type="dxa"/>
          </w:tcPr>
          <w:p w14:paraId="5D79B9C2" w14:textId="364DA50F" w:rsidR="0016196A" w:rsidRPr="0068239B" w:rsidRDefault="00640CD6" w:rsidP="00B621AA">
            <w:pPr>
              <w:pStyle w:val="TableParagraph"/>
              <w:ind w:left="172" w:right="224"/>
              <w:rPr>
                <w:szCs w:val="24"/>
              </w:rPr>
            </w:pPr>
            <w:r w:rsidRPr="0068239B">
              <w:rPr>
                <w:szCs w:val="24"/>
              </w:rPr>
              <w:t>Within a context of strengths, t</w:t>
            </w:r>
            <w:r w:rsidR="0016196A" w:rsidRPr="0068239B">
              <w:rPr>
                <w:szCs w:val="24"/>
              </w:rPr>
              <w:t xml:space="preserve">he </w:t>
            </w:r>
            <w:r w:rsidR="003A1636">
              <w:rPr>
                <w:szCs w:val="24"/>
              </w:rPr>
              <w:t>young person</w:t>
            </w:r>
            <w:r w:rsidR="0016196A" w:rsidRPr="0068239B">
              <w:rPr>
                <w:szCs w:val="24"/>
              </w:rPr>
              <w:t xml:space="preserve"> experiences </w:t>
            </w:r>
            <w:r w:rsidR="0016196A" w:rsidRPr="0068239B">
              <w:rPr>
                <w:b/>
                <w:szCs w:val="24"/>
              </w:rPr>
              <w:t xml:space="preserve">significant complex, frequent and persistent </w:t>
            </w:r>
            <w:r w:rsidR="0016196A" w:rsidRPr="0068239B">
              <w:rPr>
                <w:szCs w:val="24"/>
              </w:rPr>
              <w:t xml:space="preserve">SEMH needs with an accumulation of </w:t>
            </w:r>
            <w:r w:rsidR="005F322E" w:rsidRPr="0068239B">
              <w:rPr>
                <w:szCs w:val="24"/>
              </w:rPr>
              <w:t>different</w:t>
            </w:r>
            <w:r w:rsidR="0016196A" w:rsidRPr="0068239B">
              <w:rPr>
                <w:szCs w:val="24"/>
              </w:rPr>
              <w:t xml:space="preserve"> needs. This may include:</w:t>
            </w:r>
          </w:p>
          <w:p w14:paraId="21D83D6A" w14:textId="2279938B" w:rsidR="0016196A" w:rsidRPr="0068239B" w:rsidRDefault="0016196A" w:rsidP="00B621AA">
            <w:pPr>
              <w:pStyle w:val="TableParagraph"/>
              <w:numPr>
                <w:ilvl w:val="0"/>
                <w:numId w:val="18"/>
              </w:numPr>
              <w:tabs>
                <w:tab w:val="left" w:pos="893"/>
              </w:tabs>
              <w:ind w:right="290"/>
              <w:rPr>
                <w:szCs w:val="24"/>
              </w:rPr>
            </w:pPr>
            <w:r w:rsidRPr="0068239B">
              <w:rPr>
                <w:szCs w:val="24"/>
              </w:rPr>
              <w:t xml:space="preserve">Underdeveloped resilience </w:t>
            </w:r>
            <w:r w:rsidRPr="0068239B">
              <w:rPr>
                <w:spacing w:val="-4"/>
                <w:szCs w:val="24"/>
              </w:rPr>
              <w:t xml:space="preserve">when </w:t>
            </w:r>
            <w:r w:rsidRPr="0068239B">
              <w:rPr>
                <w:szCs w:val="24"/>
              </w:rPr>
              <w:t xml:space="preserve">faced with </w:t>
            </w:r>
            <w:r w:rsidR="005F322E" w:rsidRPr="0068239B">
              <w:rPr>
                <w:szCs w:val="24"/>
              </w:rPr>
              <w:t xml:space="preserve">any </w:t>
            </w:r>
            <w:r w:rsidRPr="0068239B">
              <w:rPr>
                <w:szCs w:val="24"/>
              </w:rPr>
              <w:t>challenge</w:t>
            </w:r>
          </w:p>
          <w:p w14:paraId="7FB8E199" w14:textId="1C4B2D48" w:rsidR="0016196A" w:rsidRPr="0068239B" w:rsidRDefault="0016196A" w:rsidP="00B621AA">
            <w:pPr>
              <w:pStyle w:val="TableParagraph"/>
              <w:numPr>
                <w:ilvl w:val="0"/>
                <w:numId w:val="18"/>
              </w:numPr>
              <w:tabs>
                <w:tab w:val="left" w:pos="893"/>
              </w:tabs>
              <w:ind w:right="290"/>
              <w:rPr>
                <w:szCs w:val="24"/>
              </w:rPr>
            </w:pPr>
            <w:r w:rsidRPr="0068239B">
              <w:rPr>
                <w:szCs w:val="24"/>
              </w:rPr>
              <w:t>Significantly dysregulated experiences, resulting in behaviours which affect their wellbeing/functioning and safety of themselves and others.</w:t>
            </w:r>
          </w:p>
          <w:p w14:paraId="72B39F78" w14:textId="1E1BB9AC" w:rsidR="0016196A" w:rsidRPr="0068239B" w:rsidRDefault="0016196A" w:rsidP="00B621AA">
            <w:pPr>
              <w:pStyle w:val="TableParagraph"/>
              <w:numPr>
                <w:ilvl w:val="0"/>
                <w:numId w:val="18"/>
              </w:numPr>
              <w:tabs>
                <w:tab w:val="left" w:pos="892"/>
                <w:tab w:val="left" w:pos="893"/>
              </w:tabs>
              <w:ind w:right="299"/>
              <w:rPr>
                <w:szCs w:val="24"/>
              </w:rPr>
            </w:pPr>
            <w:r w:rsidRPr="0068239B">
              <w:rPr>
                <w:szCs w:val="24"/>
              </w:rPr>
              <w:t>High levels of anxiety affecting daily functioning, which may include thoughts of self-</w:t>
            </w:r>
            <w:r w:rsidRPr="0068239B">
              <w:rPr>
                <w:spacing w:val="-2"/>
                <w:szCs w:val="24"/>
              </w:rPr>
              <w:t xml:space="preserve"> </w:t>
            </w:r>
            <w:r w:rsidRPr="0068239B">
              <w:rPr>
                <w:szCs w:val="24"/>
              </w:rPr>
              <w:t>harm.</w:t>
            </w:r>
          </w:p>
          <w:p w14:paraId="6FF9A638" w14:textId="2A0F6129" w:rsidR="0016196A" w:rsidRPr="0068239B" w:rsidRDefault="0016196A" w:rsidP="00B621AA">
            <w:pPr>
              <w:pStyle w:val="TableParagraph"/>
              <w:numPr>
                <w:ilvl w:val="0"/>
                <w:numId w:val="18"/>
              </w:numPr>
              <w:tabs>
                <w:tab w:val="left" w:pos="892"/>
                <w:tab w:val="left" w:pos="893"/>
              </w:tabs>
              <w:ind w:right="708"/>
              <w:rPr>
                <w:szCs w:val="24"/>
              </w:rPr>
            </w:pPr>
            <w:r w:rsidRPr="0068239B">
              <w:rPr>
                <w:szCs w:val="24"/>
              </w:rPr>
              <w:t xml:space="preserve">Frequent hyper- vigilance, mood swings </w:t>
            </w:r>
            <w:r w:rsidRPr="0068239B">
              <w:rPr>
                <w:spacing w:val="-6"/>
                <w:szCs w:val="24"/>
              </w:rPr>
              <w:t xml:space="preserve">and/or </w:t>
            </w:r>
            <w:r w:rsidRPr="0068239B">
              <w:rPr>
                <w:szCs w:val="24"/>
              </w:rPr>
              <w:lastRenderedPageBreak/>
              <w:t>panic attacks.</w:t>
            </w:r>
          </w:p>
          <w:p w14:paraId="576A9446" w14:textId="78DB02C7" w:rsidR="0016196A" w:rsidRPr="0068239B" w:rsidRDefault="0016196A" w:rsidP="00B621AA">
            <w:pPr>
              <w:pStyle w:val="TableParagraph"/>
              <w:numPr>
                <w:ilvl w:val="0"/>
                <w:numId w:val="18"/>
              </w:numPr>
              <w:tabs>
                <w:tab w:val="left" w:pos="892"/>
                <w:tab w:val="left" w:pos="893"/>
              </w:tabs>
              <w:ind w:right="348"/>
              <w:rPr>
                <w:szCs w:val="24"/>
              </w:rPr>
            </w:pPr>
            <w:r w:rsidRPr="0068239B">
              <w:rPr>
                <w:szCs w:val="24"/>
              </w:rPr>
              <w:t xml:space="preserve">Emotionally based </w:t>
            </w:r>
            <w:r w:rsidR="003A1636">
              <w:rPr>
                <w:szCs w:val="24"/>
              </w:rPr>
              <w:t>provision</w:t>
            </w:r>
            <w:r w:rsidRPr="0068239B">
              <w:rPr>
                <w:szCs w:val="24"/>
              </w:rPr>
              <w:t xml:space="preserve"> avoidance</w:t>
            </w:r>
          </w:p>
          <w:p w14:paraId="2EC72ADB" w14:textId="194B3CD4" w:rsidR="0016196A" w:rsidRPr="0068239B" w:rsidRDefault="005F322E" w:rsidP="00B621AA">
            <w:pPr>
              <w:pStyle w:val="TableParagraph"/>
              <w:numPr>
                <w:ilvl w:val="0"/>
                <w:numId w:val="18"/>
              </w:numPr>
              <w:tabs>
                <w:tab w:val="left" w:pos="892"/>
                <w:tab w:val="left" w:pos="893"/>
              </w:tabs>
              <w:ind w:right="348"/>
              <w:rPr>
                <w:szCs w:val="24"/>
              </w:rPr>
            </w:pPr>
            <w:r w:rsidRPr="0068239B">
              <w:rPr>
                <w:szCs w:val="24"/>
              </w:rPr>
              <w:t>Sustained i</w:t>
            </w:r>
            <w:r w:rsidR="0016196A" w:rsidRPr="0068239B">
              <w:rPr>
                <w:szCs w:val="24"/>
              </w:rPr>
              <w:t>ssues around their sense of identity and belonging.</w:t>
            </w:r>
          </w:p>
          <w:p w14:paraId="29C3DCD7" w14:textId="7FF75010" w:rsidR="0016196A" w:rsidRPr="0068239B" w:rsidRDefault="00AD34DF" w:rsidP="00B621AA">
            <w:pPr>
              <w:pStyle w:val="TableParagraph"/>
              <w:tabs>
                <w:tab w:val="left" w:pos="892"/>
                <w:tab w:val="left" w:pos="893"/>
              </w:tabs>
              <w:spacing w:before="8" w:line="184" w:lineRule="exact"/>
              <w:ind w:left="892" w:right="32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109" w:type="dxa"/>
          </w:tcPr>
          <w:p w14:paraId="67087603" w14:textId="77777777" w:rsidR="00B621AA" w:rsidRPr="0068239B" w:rsidRDefault="00B621AA" w:rsidP="00B621AA">
            <w:pPr>
              <w:pStyle w:val="TableParagraph"/>
              <w:tabs>
                <w:tab w:val="left" w:pos="499"/>
                <w:tab w:val="left" w:pos="500"/>
              </w:tabs>
              <w:ind w:left="139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Pr="0068239B">
              <w:rPr>
                <w:szCs w:val="24"/>
              </w:rPr>
              <w:t>As for earlier ranges, plus:</w:t>
            </w:r>
          </w:p>
          <w:p w14:paraId="59FBF04E" w14:textId="4B287643" w:rsidR="0016196A" w:rsidRPr="0068239B" w:rsidRDefault="0016196A" w:rsidP="00B621AA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left="465" w:hanging="361"/>
              <w:rPr>
                <w:szCs w:val="24"/>
              </w:rPr>
            </w:pPr>
            <w:r w:rsidRPr="0068239B">
              <w:rPr>
                <w:szCs w:val="24"/>
              </w:rPr>
              <w:t>Specialist assessments</w:t>
            </w:r>
            <w:r w:rsidRPr="0068239B">
              <w:rPr>
                <w:spacing w:val="-1"/>
                <w:szCs w:val="24"/>
              </w:rPr>
              <w:t xml:space="preserve"> </w:t>
            </w:r>
            <w:r w:rsidRPr="0068239B">
              <w:rPr>
                <w:szCs w:val="24"/>
              </w:rPr>
              <w:t>ongoing</w:t>
            </w:r>
          </w:p>
          <w:p w14:paraId="313ED620" w14:textId="66ABEDB8" w:rsidR="0016196A" w:rsidRPr="0068239B" w:rsidRDefault="0016196A" w:rsidP="00B621AA">
            <w:pPr>
              <w:pStyle w:val="TableParagraph"/>
              <w:ind w:left="465" w:right="489"/>
              <w:rPr>
                <w:szCs w:val="24"/>
              </w:rPr>
            </w:pPr>
            <w:r w:rsidRPr="0068239B">
              <w:rPr>
                <w:szCs w:val="24"/>
              </w:rPr>
              <w:t xml:space="preserve">e.g., Educational Psychologist, </w:t>
            </w:r>
            <w:r w:rsidR="00EB57E5" w:rsidRPr="0068239B">
              <w:rPr>
                <w:szCs w:val="24"/>
              </w:rPr>
              <w:t>CYPs/CAMHs</w:t>
            </w:r>
            <w:r w:rsidRPr="0068239B">
              <w:rPr>
                <w:szCs w:val="24"/>
              </w:rPr>
              <w:t>, Forensic Psychology etc.</w:t>
            </w:r>
          </w:p>
          <w:p w14:paraId="52A951C8" w14:textId="77777777" w:rsidR="0016196A" w:rsidRPr="0068239B" w:rsidRDefault="0016196A" w:rsidP="00B621AA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left="465" w:right="224"/>
              <w:rPr>
                <w:szCs w:val="24"/>
              </w:rPr>
            </w:pPr>
            <w:r w:rsidRPr="0068239B">
              <w:rPr>
                <w:szCs w:val="24"/>
              </w:rPr>
              <w:t>Long term involvement of educational and non-educational professionals as part of Education Health and Care Needs assessment and review</w:t>
            </w:r>
            <w:r w:rsidRPr="0068239B">
              <w:rPr>
                <w:spacing w:val="-7"/>
                <w:szCs w:val="24"/>
              </w:rPr>
              <w:t xml:space="preserve"> </w:t>
            </w:r>
            <w:r w:rsidRPr="0068239B">
              <w:rPr>
                <w:szCs w:val="24"/>
              </w:rPr>
              <w:t>process</w:t>
            </w:r>
          </w:p>
          <w:p w14:paraId="44B33C6C" w14:textId="7E013008" w:rsidR="0016196A" w:rsidRPr="0068239B" w:rsidRDefault="0016196A" w:rsidP="00B621AA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212"/>
              <w:rPr>
                <w:szCs w:val="24"/>
              </w:rPr>
            </w:pPr>
            <w:r w:rsidRPr="0068239B">
              <w:rPr>
                <w:szCs w:val="24"/>
              </w:rPr>
              <w:t>Multi-agency assessments indicate that needs are complex and require a high level of support – formal diagnosis pathway to be considered/identified.</w:t>
            </w:r>
          </w:p>
          <w:p w14:paraId="79BCD8C4" w14:textId="77777777" w:rsidR="0016196A" w:rsidRPr="0068239B" w:rsidRDefault="0016196A" w:rsidP="00B621AA">
            <w:pPr>
              <w:pStyle w:val="TableParagraph"/>
              <w:tabs>
                <w:tab w:val="left" w:pos="467"/>
                <w:tab w:val="left" w:pos="468"/>
              </w:tabs>
              <w:ind w:left="467" w:right="110"/>
              <w:rPr>
                <w:szCs w:val="24"/>
              </w:rPr>
            </w:pPr>
          </w:p>
        </w:tc>
        <w:tc>
          <w:tcPr>
            <w:tcW w:w="3109" w:type="dxa"/>
          </w:tcPr>
          <w:p w14:paraId="07C0DBC1" w14:textId="77777777" w:rsidR="00B621AA" w:rsidRPr="0068239B" w:rsidRDefault="00B621AA" w:rsidP="00B621AA">
            <w:pPr>
              <w:pStyle w:val="TableParagraph"/>
              <w:tabs>
                <w:tab w:val="left" w:pos="499"/>
                <w:tab w:val="left" w:pos="500"/>
              </w:tabs>
              <w:ind w:left="139"/>
              <w:rPr>
                <w:szCs w:val="24"/>
              </w:rPr>
            </w:pPr>
            <w:r w:rsidRPr="0068239B">
              <w:rPr>
                <w:szCs w:val="24"/>
              </w:rPr>
              <w:t>As for earlier ranges, plus:</w:t>
            </w:r>
          </w:p>
          <w:p w14:paraId="5CD4C040" w14:textId="5E53B60F" w:rsidR="0016196A" w:rsidRPr="0068239B" w:rsidRDefault="0016196A" w:rsidP="00B621AA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  <w:tab w:val="left" w:pos="467"/>
              </w:tabs>
              <w:ind w:left="490" w:right="446"/>
              <w:rPr>
                <w:szCs w:val="24"/>
              </w:rPr>
            </w:pPr>
            <w:r w:rsidRPr="0068239B">
              <w:rPr>
                <w:szCs w:val="24"/>
              </w:rPr>
              <w:t>Identified highly skilled individual support across the</w:t>
            </w:r>
            <w:r w:rsidRPr="0068239B">
              <w:rPr>
                <w:spacing w:val="-1"/>
                <w:szCs w:val="24"/>
              </w:rPr>
              <w:t xml:space="preserve"> </w:t>
            </w:r>
            <w:r w:rsidRPr="0068239B">
              <w:rPr>
                <w:szCs w:val="24"/>
              </w:rPr>
              <w:t>curriculum</w:t>
            </w:r>
          </w:p>
          <w:p w14:paraId="68E04A90" w14:textId="52A3AEEB" w:rsidR="0016196A" w:rsidRPr="0068239B" w:rsidRDefault="0016196A" w:rsidP="00B621AA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ind w:right="163"/>
              <w:rPr>
                <w:szCs w:val="24"/>
              </w:rPr>
            </w:pPr>
            <w:r w:rsidRPr="0068239B">
              <w:rPr>
                <w:szCs w:val="24"/>
              </w:rPr>
              <w:t>Daily teaching of social skills/relationship building to address specific SEMH targets and outcomes within support plans or EHCP if applicable</w:t>
            </w:r>
          </w:p>
          <w:p w14:paraId="7F99650E" w14:textId="39DE7AEC" w:rsidR="0016196A" w:rsidRPr="0068239B" w:rsidRDefault="0016196A" w:rsidP="00B621AA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ind w:right="329"/>
              <w:rPr>
                <w:szCs w:val="24"/>
              </w:rPr>
            </w:pPr>
            <w:r w:rsidRPr="0068239B">
              <w:rPr>
                <w:szCs w:val="24"/>
              </w:rPr>
              <w:t xml:space="preserve">Use of key-working approaches to ensure the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has a trusted adult to offer support/withdrawal during vulnerable</w:t>
            </w:r>
            <w:r w:rsidRPr="0068239B">
              <w:rPr>
                <w:spacing w:val="-1"/>
                <w:szCs w:val="24"/>
              </w:rPr>
              <w:t xml:space="preserve"> </w:t>
            </w:r>
            <w:r w:rsidRPr="0068239B">
              <w:rPr>
                <w:szCs w:val="24"/>
              </w:rPr>
              <w:t>times</w:t>
            </w:r>
          </w:p>
          <w:p w14:paraId="7437AE10" w14:textId="77777777" w:rsidR="0016196A" w:rsidRPr="0068239B" w:rsidRDefault="0016196A" w:rsidP="00B621AA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ind w:right="480"/>
              <w:rPr>
                <w:szCs w:val="24"/>
              </w:rPr>
            </w:pPr>
            <w:r w:rsidRPr="0068239B">
              <w:rPr>
                <w:szCs w:val="24"/>
              </w:rPr>
              <w:t>Individualised support to implement recommendations from relevant professionals</w:t>
            </w:r>
          </w:p>
          <w:p w14:paraId="171D8CCF" w14:textId="2A72A80A" w:rsidR="0016196A" w:rsidRPr="0068239B" w:rsidRDefault="0016196A" w:rsidP="00B621AA">
            <w:pPr>
              <w:pStyle w:val="TableParagraph"/>
              <w:tabs>
                <w:tab w:val="left" w:pos="466"/>
                <w:tab w:val="left" w:pos="467"/>
              </w:tabs>
              <w:ind w:left="467" w:right="171"/>
              <w:rPr>
                <w:szCs w:val="24"/>
              </w:rPr>
            </w:pPr>
          </w:p>
        </w:tc>
        <w:tc>
          <w:tcPr>
            <w:tcW w:w="3109" w:type="dxa"/>
          </w:tcPr>
          <w:p w14:paraId="6413CF08" w14:textId="77777777" w:rsidR="00B621AA" w:rsidRPr="0068239B" w:rsidRDefault="00B621AA" w:rsidP="00B621AA">
            <w:pPr>
              <w:pStyle w:val="TableParagraph"/>
              <w:tabs>
                <w:tab w:val="left" w:pos="499"/>
                <w:tab w:val="left" w:pos="500"/>
              </w:tabs>
              <w:ind w:left="139"/>
              <w:rPr>
                <w:szCs w:val="24"/>
              </w:rPr>
            </w:pPr>
            <w:r w:rsidRPr="0068239B">
              <w:rPr>
                <w:szCs w:val="24"/>
              </w:rPr>
              <w:t>As for earlier ranges, plus:</w:t>
            </w:r>
          </w:p>
          <w:p w14:paraId="63AF9160" w14:textId="650CEC77" w:rsidR="0016196A" w:rsidRPr="0068239B" w:rsidRDefault="0016196A" w:rsidP="00B621AA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  <w:tab w:val="left" w:pos="501"/>
              </w:tabs>
              <w:ind w:right="232"/>
              <w:rPr>
                <w:szCs w:val="24"/>
              </w:rPr>
            </w:pPr>
            <w:r w:rsidRPr="0068239B">
              <w:rPr>
                <w:szCs w:val="24"/>
              </w:rPr>
              <w:t>Daily small group teaching of social skills and personalised PHSE programme e.g., risky behaviour, Sex and Relationships Education, life</w:t>
            </w:r>
            <w:r w:rsidRPr="0068239B">
              <w:rPr>
                <w:spacing w:val="-2"/>
                <w:szCs w:val="24"/>
              </w:rPr>
              <w:t xml:space="preserve"> </w:t>
            </w:r>
            <w:r w:rsidRPr="0068239B">
              <w:rPr>
                <w:szCs w:val="24"/>
              </w:rPr>
              <w:t>skills</w:t>
            </w:r>
          </w:p>
          <w:p w14:paraId="156CCE85" w14:textId="21A2D871" w:rsidR="0016196A" w:rsidRPr="0068239B" w:rsidRDefault="0016196A" w:rsidP="00B621AA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  <w:tab w:val="left" w:pos="501"/>
              </w:tabs>
              <w:spacing w:before="3"/>
              <w:ind w:right="355"/>
              <w:rPr>
                <w:szCs w:val="24"/>
              </w:rPr>
            </w:pPr>
            <w:r w:rsidRPr="0068239B">
              <w:rPr>
                <w:szCs w:val="24"/>
              </w:rPr>
              <w:t>Personalised pathway is a priority to re-engage with</w:t>
            </w:r>
            <w:r w:rsidRPr="0068239B">
              <w:rPr>
                <w:spacing w:val="-1"/>
                <w:szCs w:val="24"/>
              </w:rPr>
              <w:t xml:space="preserve"> </w:t>
            </w:r>
            <w:r w:rsidRPr="0068239B">
              <w:rPr>
                <w:szCs w:val="24"/>
              </w:rPr>
              <w:t>education, with professionals involved who understand and can inform about person – centred, evidence based, effective transitions.</w:t>
            </w:r>
          </w:p>
          <w:p w14:paraId="0A3B8210" w14:textId="77777777" w:rsidR="0016196A" w:rsidRPr="0068239B" w:rsidRDefault="0016196A" w:rsidP="00B621AA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  <w:tab w:val="left" w:pos="501"/>
              </w:tabs>
              <w:ind w:right="615"/>
              <w:rPr>
                <w:szCs w:val="24"/>
              </w:rPr>
            </w:pPr>
            <w:r w:rsidRPr="0068239B">
              <w:rPr>
                <w:szCs w:val="24"/>
              </w:rPr>
              <w:t>Alternative curriculum opportunities at KS4 e.g., vocational/college/ work placements</w:t>
            </w:r>
          </w:p>
          <w:p w14:paraId="27F946B4" w14:textId="5A821336" w:rsidR="0016196A" w:rsidRPr="0068239B" w:rsidRDefault="0016196A" w:rsidP="00B621AA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  <w:tab w:val="left" w:pos="501"/>
              </w:tabs>
              <w:ind w:right="223"/>
              <w:rPr>
                <w:szCs w:val="24"/>
              </w:rPr>
            </w:pPr>
            <w:r w:rsidRPr="0068239B">
              <w:rPr>
                <w:szCs w:val="24"/>
              </w:rPr>
              <w:t xml:space="preserve">Where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is working below age- related expectations, personalised literacy and numeracy </w:t>
            </w:r>
            <w:r w:rsidRPr="0068239B">
              <w:rPr>
                <w:szCs w:val="24"/>
              </w:rPr>
              <w:lastRenderedPageBreak/>
              <w:t xml:space="preserve">programmes will be required to address gaps in learning associated with SEMH needs. However, </w:t>
            </w:r>
            <w:r w:rsidR="003A1636">
              <w:rPr>
                <w:szCs w:val="24"/>
              </w:rPr>
              <w:t>young people</w:t>
            </w:r>
            <w:r w:rsidR="00DD15FA" w:rsidRPr="0068239B">
              <w:rPr>
                <w:szCs w:val="24"/>
              </w:rPr>
              <w:t>’s</w:t>
            </w:r>
            <w:r w:rsidRPr="0068239B">
              <w:rPr>
                <w:szCs w:val="24"/>
              </w:rPr>
              <w:t xml:space="preserve"> wellbeing and meeting emotional and social needs </w:t>
            </w:r>
            <w:r w:rsidR="005F322E" w:rsidRPr="0068239B">
              <w:rPr>
                <w:szCs w:val="24"/>
              </w:rPr>
              <w:t>are</w:t>
            </w:r>
            <w:r w:rsidRPr="0068239B">
              <w:rPr>
                <w:szCs w:val="24"/>
              </w:rPr>
              <w:t xml:space="preserve"> a priority.</w:t>
            </w:r>
          </w:p>
          <w:p w14:paraId="211A2549" w14:textId="5F3D11A6" w:rsidR="0016196A" w:rsidRPr="0068239B" w:rsidRDefault="0016196A" w:rsidP="00B621AA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  <w:tab w:val="left" w:pos="501"/>
              </w:tabs>
              <w:ind w:right="639"/>
              <w:rPr>
                <w:szCs w:val="24"/>
              </w:rPr>
            </w:pPr>
            <w:r w:rsidRPr="0068239B">
              <w:rPr>
                <w:szCs w:val="24"/>
              </w:rPr>
              <w:t>Consideration to access arrangements for internal and external examinations</w:t>
            </w:r>
            <w:r w:rsidR="00DD15FA" w:rsidRPr="0068239B">
              <w:rPr>
                <w:szCs w:val="24"/>
              </w:rPr>
              <w:t xml:space="preserve"> due to SEMH needs</w:t>
            </w:r>
          </w:p>
          <w:p w14:paraId="5B0709FB" w14:textId="52741481" w:rsidR="0016196A" w:rsidRPr="0068239B" w:rsidRDefault="005F322E" w:rsidP="00B621AA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  <w:tab w:val="left" w:pos="501"/>
              </w:tabs>
              <w:ind w:right="198"/>
              <w:rPr>
                <w:szCs w:val="24"/>
              </w:rPr>
            </w:pPr>
            <w:r w:rsidRPr="0068239B">
              <w:rPr>
                <w:szCs w:val="24"/>
              </w:rPr>
              <w:t>R</w:t>
            </w:r>
            <w:r w:rsidR="0016196A" w:rsidRPr="0068239B">
              <w:rPr>
                <w:szCs w:val="24"/>
              </w:rPr>
              <w:t>egular supervision</w:t>
            </w:r>
            <w:r w:rsidRPr="0068239B">
              <w:rPr>
                <w:szCs w:val="24"/>
              </w:rPr>
              <w:t>/space to reflect and be listened to</w:t>
            </w:r>
            <w:r w:rsidR="0016196A" w:rsidRPr="0068239B">
              <w:rPr>
                <w:szCs w:val="24"/>
              </w:rPr>
              <w:t xml:space="preserve"> for staff and family working with the</w:t>
            </w:r>
            <w:r w:rsidR="0016196A" w:rsidRPr="0068239B">
              <w:rPr>
                <w:spacing w:val="-2"/>
                <w:szCs w:val="24"/>
              </w:rPr>
              <w:t xml:space="preserve"> </w:t>
            </w:r>
            <w:r w:rsidR="003A1636">
              <w:rPr>
                <w:szCs w:val="24"/>
              </w:rPr>
              <w:t>young person</w:t>
            </w:r>
          </w:p>
        </w:tc>
        <w:tc>
          <w:tcPr>
            <w:tcW w:w="3109" w:type="dxa"/>
          </w:tcPr>
          <w:p w14:paraId="1DD3C1EA" w14:textId="77777777" w:rsidR="00B111C2" w:rsidRPr="0068239B" w:rsidRDefault="00B111C2" w:rsidP="00B621AA">
            <w:pPr>
              <w:pStyle w:val="TableParagraph"/>
              <w:tabs>
                <w:tab w:val="left" w:pos="499"/>
                <w:tab w:val="left" w:pos="500"/>
              </w:tabs>
              <w:ind w:left="139"/>
              <w:rPr>
                <w:szCs w:val="24"/>
              </w:rPr>
            </w:pPr>
            <w:r w:rsidRPr="0068239B">
              <w:rPr>
                <w:szCs w:val="24"/>
              </w:rPr>
              <w:lastRenderedPageBreak/>
              <w:t>As for earlier ranges, plus:</w:t>
            </w:r>
          </w:p>
          <w:p w14:paraId="3816BE20" w14:textId="68F222BE" w:rsidR="0016196A" w:rsidRPr="0068239B" w:rsidRDefault="003A1636" w:rsidP="00B621AA">
            <w:pPr>
              <w:pStyle w:val="TableParagraph"/>
              <w:numPr>
                <w:ilvl w:val="0"/>
                <w:numId w:val="62"/>
              </w:numPr>
              <w:tabs>
                <w:tab w:val="left" w:pos="499"/>
                <w:tab w:val="left" w:pos="500"/>
              </w:tabs>
              <w:rPr>
                <w:szCs w:val="24"/>
              </w:rPr>
            </w:pPr>
            <w:r>
              <w:rPr>
                <w:szCs w:val="24"/>
              </w:rPr>
              <w:t>Young person</w:t>
            </w:r>
            <w:r w:rsidR="0016196A" w:rsidRPr="0068239B">
              <w:rPr>
                <w:szCs w:val="24"/>
              </w:rPr>
              <w:t xml:space="preserve"> may require a specialist</w:t>
            </w:r>
            <w:r w:rsidR="0016196A" w:rsidRPr="0068239B">
              <w:rPr>
                <w:spacing w:val="-18"/>
                <w:szCs w:val="24"/>
              </w:rPr>
              <w:t xml:space="preserve"> </w:t>
            </w:r>
            <w:r w:rsidR="0016196A" w:rsidRPr="0068239B">
              <w:rPr>
                <w:szCs w:val="24"/>
              </w:rPr>
              <w:t xml:space="preserve">environment for </w:t>
            </w:r>
            <w:proofErr w:type="gramStart"/>
            <w:r w:rsidR="0016196A" w:rsidRPr="0068239B">
              <w:rPr>
                <w:szCs w:val="24"/>
              </w:rPr>
              <w:t>a period of time</w:t>
            </w:r>
            <w:proofErr w:type="gramEnd"/>
            <w:r w:rsidR="0016196A" w:rsidRPr="0068239B">
              <w:rPr>
                <w:szCs w:val="24"/>
              </w:rPr>
              <w:t xml:space="preserve">, alongside intervention at the family and home </w:t>
            </w:r>
            <w:r>
              <w:rPr>
                <w:szCs w:val="24"/>
              </w:rPr>
              <w:t>provision</w:t>
            </w:r>
            <w:r w:rsidR="0016196A" w:rsidRPr="0068239B">
              <w:rPr>
                <w:szCs w:val="24"/>
              </w:rPr>
              <w:t xml:space="preserve"> level, as appropriate.</w:t>
            </w:r>
          </w:p>
          <w:p w14:paraId="5B88973B" w14:textId="718A9101" w:rsidR="0016196A" w:rsidRPr="0068239B" w:rsidRDefault="0016196A" w:rsidP="00B621AA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  <w:tab w:val="left" w:pos="500"/>
              </w:tabs>
              <w:ind w:right="444"/>
              <w:rPr>
                <w:szCs w:val="24"/>
              </w:rPr>
            </w:pPr>
            <w:r w:rsidRPr="0068239B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>’s SEMH needs present a considerable challenge to highly skilled</w:t>
            </w:r>
            <w:r w:rsidRPr="0068239B">
              <w:rPr>
                <w:spacing w:val="-7"/>
                <w:szCs w:val="24"/>
              </w:rPr>
              <w:t xml:space="preserve"> </w:t>
            </w:r>
            <w:r w:rsidRPr="0068239B">
              <w:rPr>
                <w:szCs w:val="24"/>
              </w:rPr>
              <w:t>staff in a mainstream environment</w:t>
            </w:r>
          </w:p>
          <w:p w14:paraId="0D3F59D5" w14:textId="5F1159A4" w:rsidR="0016196A" w:rsidRPr="0068239B" w:rsidRDefault="0016196A" w:rsidP="00B621AA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  <w:tab w:val="left" w:pos="500"/>
              </w:tabs>
              <w:ind w:right="483"/>
              <w:rPr>
                <w:szCs w:val="24"/>
              </w:rPr>
            </w:pPr>
            <w:r w:rsidRPr="0068239B">
              <w:rPr>
                <w:szCs w:val="24"/>
              </w:rPr>
              <w:t>Additional individual support</w:t>
            </w:r>
            <w:r w:rsidR="005F322E" w:rsidRPr="0068239B">
              <w:rPr>
                <w:szCs w:val="24"/>
              </w:rPr>
              <w:t xml:space="preserve"> from skilled adults</w:t>
            </w:r>
            <w:r w:rsidRPr="0068239B">
              <w:rPr>
                <w:szCs w:val="24"/>
              </w:rPr>
              <w:t xml:space="preserve"> in line with risk assessments</w:t>
            </w:r>
          </w:p>
          <w:p w14:paraId="5265F62D" w14:textId="35EF5724" w:rsidR="0016196A" w:rsidRPr="0068239B" w:rsidRDefault="0016196A" w:rsidP="00B621AA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  <w:tab w:val="left" w:pos="500"/>
              </w:tabs>
              <w:ind w:right="395"/>
              <w:rPr>
                <w:szCs w:val="24"/>
              </w:rPr>
            </w:pPr>
            <w:r w:rsidRPr="0068239B">
              <w:rPr>
                <w:szCs w:val="24"/>
              </w:rPr>
              <w:t>Class sizes to be small enough to allow teaching and support to be</w:t>
            </w:r>
            <w:r w:rsidR="005F322E" w:rsidRPr="0068239B">
              <w:rPr>
                <w:szCs w:val="24"/>
              </w:rPr>
              <w:t xml:space="preserve"> highly</w:t>
            </w:r>
            <w:r w:rsidRPr="0068239B">
              <w:rPr>
                <w:szCs w:val="24"/>
              </w:rPr>
              <w:t xml:space="preserve"> differentiated and personalised</w:t>
            </w:r>
          </w:p>
          <w:p w14:paraId="2CA20639" w14:textId="77777777" w:rsidR="0016196A" w:rsidRPr="0068239B" w:rsidRDefault="0016196A" w:rsidP="00B621AA">
            <w:pPr>
              <w:pStyle w:val="TableParagraph"/>
              <w:numPr>
                <w:ilvl w:val="0"/>
                <w:numId w:val="13"/>
              </w:numPr>
              <w:tabs>
                <w:tab w:val="left" w:pos="500"/>
              </w:tabs>
              <w:ind w:right="524"/>
              <w:rPr>
                <w:szCs w:val="24"/>
              </w:rPr>
            </w:pPr>
            <w:r w:rsidRPr="0068239B">
              <w:rPr>
                <w:szCs w:val="24"/>
              </w:rPr>
              <w:t xml:space="preserve">Personalised timetable providing access to Teaching </w:t>
            </w:r>
            <w:r w:rsidRPr="0068239B">
              <w:rPr>
                <w:szCs w:val="24"/>
              </w:rPr>
              <w:lastRenderedPageBreak/>
              <w:t>Assistant support as specified in support plans or EHCP if</w:t>
            </w:r>
            <w:r w:rsidRPr="0068239B">
              <w:rPr>
                <w:spacing w:val="11"/>
                <w:szCs w:val="24"/>
              </w:rPr>
              <w:t xml:space="preserve"> </w:t>
            </w:r>
            <w:r w:rsidRPr="0068239B">
              <w:rPr>
                <w:szCs w:val="24"/>
              </w:rPr>
              <w:t>applicable</w:t>
            </w:r>
          </w:p>
          <w:p w14:paraId="5ED5856F" w14:textId="77777777" w:rsidR="0016196A" w:rsidRPr="0068239B" w:rsidRDefault="0016196A" w:rsidP="00B621AA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  <w:tab w:val="left" w:pos="500"/>
              </w:tabs>
              <w:ind w:right="451"/>
              <w:rPr>
                <w:szCs w:val="24"/>
              </w:rPr>
            </w:pPr>
            <w:r w:rsidRPr="0068239B">
              <w:rPr>
                <w:szCs w:val="24"/>
              </w:rPr>
              <w:t xml:space="preserve">Formal behaviour monitoring and management systems to log and analyse incidents daily </w:t>
            </w:r>
            <w:proofErr w:type="gramStart"/>
            <w:r w:rsidRPr="0068239B">
              <w:rPr>
                <w:szCs w:val="24"/>
              </w:rPr>
              <w:t>in order to</w:t>
            </w:r>
            <w:proofErr w:type="gramEnd"/>
            <w:r w:rsidRPr="0068239B">
              <w:rPr>
                <w:szCs w:val="24"/>
              </w:rPr>
              <w:t xml:space="preserve"> review and modify strategies</w:t>
            </w:r>
          </w:p>
          <w:p w14:paraId="054CBCE4" w14:textId="04E83ED8" w:rsidR="0016196A" w:rsidRPr="0068239B" w:rsidRDefault="0016196A" w:rsidP="00B621AA">
            <w:pPr>
              <w:pStyle w:val="TableParagraph"/>
              <w:numPr>
                <w:ilvl w:val="0"/>
                <w:numId w:val="12"/>
              </w:numPr>
              <w:tabs>
                <w:tab w:val="left" w:pos="499"/>
                <w:tab w:val="left" w:pos="500"/>
              </w:tabs>
              <w:ind w:right="301"/>
              <w:rPr>
                <w:szCs w:val="24"/>
              </w:rPr>
            </w:pPr>
            <w:r w:rsidRPr="0068239B">
              <w:rPr>
                <w:szCs w:val="24"/>
              </w:rPr>
              <w:t xml:space="preserve">Involvement from voluntary sector </w:t>
            </w:r>
            <w:r w:rsidR="00732990" w:rsidRPr="0068239B">
              <w:rPr>
                <w:szCs w:val="24"/>
              </w:rPr>
              <w:t>(e.g</w:t>
            </w:r>
            <w:r w:rsidR="00754AA5" w:rsidRPr="0068239B">
              <w:rPr>
                <w:szCs w:val="24"/>
              </w:rPr>
              <w:t>.,</w:t>
            </w:r>
            <w:r w:rsidR="00732990" w:rsidRPr="0068239B">
              <w:rPr>
                <w:szCs w:val="24"/>
              </w:rPr>
              <w:t xml:space="preserve"> The </w:t>
            </w:r>
            <w:r w:rsidR="003A1636">
              <w:rPr>
                <w:szCs w:val="24"/>
              </w:rPr>
              <w:t>Young people</w:t>
            </w:r>
            <w:r w:rsidR="00732990" w:rsidRPr="0068239B">
              <w:rPr>
                <w:szCs w:val="24"/>
              </w:rPr>
              <w:t>’s Society/</w:t>
            </w:r>
            <w:r w:rsidR="00DD15FA" w:rsidRPr="0068239B">
              <w:rPr>
                <w:szCs w:val="24"/>
              </w:rPr>
              <w:t>Barnardo’s</w:t>
            </w:r>
            <w:r w:rsidR="00732990" w:rsidRPr="0068239B">
              <w:rPr>
                <w:szCs w:val="24"/>
              </w:rPr>
              <w:t xml:space="preserve">/Action for </w:t>
            </w:r>
            <w:r w:rsidR="003A1636">
              <w:rPr>
                <w:szCs w:val="24"/>
              </w:rPr>
              <w:t>Young people</w:t>
            </w:r>
            <w:r w:rsidR="00732990" w:rsidRPr="0068239B">
              <w:rPr>
                <w:szCs w:val="24"/>
              </w:rPr>
              <w:t xml:space="preserve">/NSPCC) </w:t>
            </w:r>
            <w:r w:rsidRPr="0068239B">
              <w:rPr>
                <w:szCs w:val="24"/>
              </w:rPr>
              <w:t>to address needs re substance misuse, self-harm, sexual exploitation</w:t>
            </w:r>
            <w:r w:rsidR="005F322E" w:rsidRPr="0068239B">
              <w:rPr>
                <w:szCs w:val="24"/>
              </w:rPr>
              <w:t xml:space="preserve"> (this support may also be provided earlier)</w:t>
            </w:r>
          </w:p>
        </w:tc>
      </w:tr>
    </w:tbl>
    <w:p w14:paraId="30F05590" w14:textId="77777777" w:rsidR="00124053" w:rsidRDefault="00124053">
      <w:bookmarkStart w:id="1" w:name="_Hlk114043136"/>
      <w:r>
        <w:lastRenderedPageBreak/>
        <w:br w:type="page"/>
      </w:r>
    </w:p>
    <w:tbl>
      <w:tblPr>
        <w:tblStyle w:val="TableGrid2"/>
        <w:tblW w:w="15593" w:type="dxa"/>
        <w:tblInd w:w="137" w:type="dxa"/>
        <w:shd w:val="clear" w:color="auto" w:fill="002060"/>
        <w:tblLook w:val="04A0" w:firstRow="1" w:lastRow="0" w:firstColumn="1" w:lastColumn="0" w:noHBand="0" w:noVBand="1"/>
      </w:tblPr>
      <w:tblGrid>
        <w:gridCol w:w="3146"/>
        <w:gridCol w:w="3147"/>
        <w:gridCol w:w="3147"/>
        <w:gridCol w:w="3147"/>
        <w:gridCol w:w="3006"/>
      </w:tblGrid>
      <w:tr w:rsidR="00884EF7" w:rsidRPr="00884EF7" w14:paraId="2383DFCD" w14:textId="77777777" w:rsidTr="00884EF7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B7ADA49" w14:textId="0A671DD6" w:rsidR="00884EF7" w:rsidRPr="00884EF7" w:rsidRDefault="00884EF7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>
              <w:lastRenderedPageBreak/>
              <w:br w:type="page"/>
            </w:r>
            <w:r w:rsidRPr="00884EF7">
              <w:rPr>
                <w:color w:val="FFFFFF" w:themeColor="background1"/>
              </w:rPr>
              <w:br w:type="page"/>
            </w:r>
            <w:bookmarkStart w:id="2" w:name="_Hlk114043044"/>
            <w:r w:rsidRPr="00884EF7">
              <w:rPr>
                <w:rFonts w:cs="Arial"/>
                <w:b/>
                <w:bCs/>
                <w:color w:val="FFFFFF" w:themeColor="background1"/>
                <w:szCs w:val="24"/>
              </w:rPr>
              <w:t>Range 6</w:t>
            </w:r>
          </w:p>
          <w:p w14:paraId="43150E57" w14:textId="77777777" w:rsidR="00884EF7" w:rsidRPr="00884EF7" w:rsidRDefault="00884EF7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884EF7">
              <w:rPr>
                <w:rFonts w:cs="Arial"/>
                <w:b/>
                <w:bCs/>
                <w:color w:val="FFFFFF" w:themeColor="background1"/>
                <w:szCs w:val="24"/>
              </w:rPr>
              <w:t>Summary of Needs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9D4080F" w14:textId="77777777" w:rsidR="00884EF7" w:rsidRPr="00884EF7" w:rsidRDefault="00884EF7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884EF7">
              <w:rPr>
                <w:rFonts w:cs="Arial"/>
                <w:b/>
                <w:bCs/>
                <w:color w:val="FFFFFF" w:themeColor="background1"/>
                <w:szCs w:val="24"/>
              </w:rPr>
              <w:t>Assessment and Planning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45E2DD" w14:textId="77777777" w:rsidR="00884EF7" w:rsidRPr="00884EF7" w:rsidRDefault="00884EF7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884EF7">
              <w:rPr>
                <w:rFonts w:cs="Arial"/>
                <w:b/>
                <w:bCs/>
                <w:color w:val="FFFFFF" w:themeColor="background1"/>
                <w:szCs w:val="24"/>
              </w:rPr>
              <w:t>Teaching and Learning Strategies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1D3A0F" w14:textId="77777777" w:rsidR="00884EF7" w:rsidRPr="00884EF7" w:rsidRDefault="00884EF7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884EF7">
              <w:rPr>
                <w:rFonts w:cs="Arial"/>
                <w:b/>
                <w:bCs/>
                <w:color w:val="FFFFFF" w:themeColor="background1"/>
                <w:szCs w:val="24"/>
              </w:rPr>
              <w:t>Curriculum/Intervention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49425D" w14:textId="77777777" w:rsidR="00884EF7" w:rsidRPr="00884EF7" w:rsidRDefault="00884EF7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884EF7">
              <w:rPr>
                <w:rFonts w:cs="Arial"/>
                <w:b/>
                <w:bCs/>
                <w:color w:val="FFFFFF" w:themeColor="background1"/>
                <w:szCs w:val="24"/>
              </w:rPr>
              <w:t>Resources and Staffing</w:t>
            </w:r>
          </w:p>
        </w:tc>
        <w:bookmarkEnd w:id="1"/>
        <w:bookmarkEnd w:id="2"/>
      </w:tr>
    </w:tbl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118"/>
        <w:gridCol w:w="3193"/>
        <w:gridCol w:w="3186"/>
        <w:gridCol w:w="2977"/>
      </w:tblGrid>
      <w:tr w:rsidR="0016196A" w14:paraId="715B9EF9" w14:textId="77777777" w:rsidTr="00780916">
        <w:trPr>
          <w:trHeight w:val="1696"/>
        </w:trPr>
        <w:tc>
          <w:tcPr>
            <w:tcW w:w="3119" w:type="dxa"/>
          </w:tcPr>
          <w:p w14:paraId="0AA2ADB0" w14:textId="0066E177" w:rsidR="0016196A" w:rsidRPr="0068239B" w:rsidRDefault="00640CD6" w:rsidP="00B621AA">
            <w:pPr>
              <w:pStyle w:val="TableParagraph"/>
              <w:ind w:left="170" w:right="669"/>
              <w:rPr>
                <w:szCs w:val="24"/>
              </w:rPr>
            </w:pPr>
            <w:r w:rsidRPr="0068239B">
              <w:rPr>
                <w:szCs w:val="24"/>
              </w:rPr>
              <w:t>Within a context of strengths, t</w:t>
            </w:r>
            <w:r w:rsidR="0016196A" w:rsidRPr="0068239B">
              <w:rPr>
                <w:szCs w:val="24"/>
              </w:rPr>
              <w:t xml:space="preserve">he </w:t>
            </w:r>
            <w:r w:rsidR="003A1636">
              <w:rPr>
                <w:szCs w:val="24"/>
              </w:rPr>
              <w:t>young person</w:t>
            </w:r>
            <w:r w:rsidR="0016196A" w:rsidRPr="0068239B">
              <w:rPr>
                <w:szCs w:val="24"/>
              </w:rPr>
              <w:t xml:space="preserve"> experiences continuing</w:t>
            </w:r>
            <w:r w:rsidR="0016196A" w:rsidRPr="0068239B">
              <w:rPr>
                <w:b/>
                <w:szCs w:val="24"/>
              </w:rPr>
              <w:t xml:space="preserve"> significant social, </w:t>
            </w:r>
            <w:proofErr w:type="gramStart"/>
            <w:r w:rsidR="0016196A" w:rsidRPr="0068239B">
              <w:rPr>
                <w:b/>
                <w:szCs w:val="24"/>
              </w:rPr>
              <w:t>emotional</w:t>
            </w:r>
            <w:proofErr w:type="gramEnd"/>
            <w:r w:rsidR="0016196A" w:rsidRPr="0068239B">
              <w:rPr>
                <w:b/>
                <w:szCs w:val="24"/>
              </w:rPr>
              <w:t xml:space="preserve"> and mental health difficulties</w:t>
            </w:r>
            <w:r w:rsidR="0016196A" w:rsidRPr="0068239B">
              <w:rPr>
                <w:szCs w:val="24"/>
              </w:rPr>
              <w:t>, often compounded by additional needs and requiring continued provision outside the mainstream environment, including:</w:t>
            </w:r>
          </w:p>
          <w:p w14:paraId="1DEDEDB0" w14:textId="77777777" w:rsidR="0016196A" w:rsidRPr="0068239B" w:rsidRDefault="0016196A" w:rsidP="00B621A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328"/>
              <w:rPr>
                <w:szCs w:val="24"/>
              </w:rPr>
            </w:pPr>
            <w:r w:rsidRPr="0068239B">
              <w:rPr>
                <w:szCs w:val="24"/>
              </w:rPr>
              <w:t>Being significantly dysregulated for much of the time, requiring a high level of understanding and support</w:t>
            </w:r>
          </w:p>
          <w:p w14:paraId="4BC44DFB" w14:textId="7076EE5A" w:rsidR="0016196A" w:rsidRPr="0068239B" w:rsidRDefault="0016196A" w:rsidP="00B621A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328"/>
              <w:rPr>
                <w:szCs w:val="24"/>
              </w:rPr>
            </w:pPr>
            <w:r w:rsidRPr="0068239B">
              <w:rPr>
                <w:szCs w:val="24"/>
              </w:rPr>
              <w:t>Emotional needs which benefit from a range of therapeutic interventions or referral to specialist support services</w:t>
            </w:r>
          </w:p>
          <w:p w14:paraId="57F4FD1E" w14:textId="77777777" w:rsidR="0016196A" w:rsidRPr="0068239B" w:rsidRDefault="0016196A" w:rsidP="00B621A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5" w:right="380"/>
              <w:rPr>
                <w:szCs w:val="24"/>
              </w:rPr>
            </w:pPr>
            <w:r w:rsidRPr="0068239B">
              <w:rPr>
                <w:szCs w:val="24"/>
              </w:rPr>
              <w:t>Vulnerability in terms of being at risk of sexual and/or criminal exploitation</w:t>
            </w:r>
          </w:p>
          <w:p w14:paraId="6C9F4482" w14:textId="77777777" w:rsidR="0016196A" w:rsidRPr="0068239B" w:rsidRDefault="0016196A" w:rsidP="00B621A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5" w:right="380"/>
              <w:rPr>
                <w:szCs w:val="24"/>
              </w:rPr>
            </w:pPr>
            <w:r w:rsidRPr="0068239B">
              <w:rPr>
                <w:szCs w:val="24"/>
              </w:rPr>
              <w:lastRenderedPageBreak/>
              <w:t>Involved in substance misuse either as a user or exploited into</w:t>
            </w:r>
            <w:r w:rsidRPr="0068239B">
              <w:rPr>
                <w:spacing w:val="-5"/>
                <w:szCs w:val="24"/>
              </w:rPr>
              <w:t xml:space="preserve"> </w:t>
            </w:r>
            <w:r w:rsidRPr="0068239B">
              <w:rPr>
                <w:szCs w:val="24"/>
              </w:rPr>
              <w:t>distribution/selling</w:t>
            </w:r>
          </w:p>
          <w:p w14:paraId="35141C8C" w14:textId="2422F9FC" w:rsidR="0016196A" w:rsidRPr="0068239B" w:rsidRDefault="00460363" w:rsidP="00B621A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5" w:right="602"/>
              <w:rPr>
                <w:szCs w:val="24"/>
              </w:rPr>
            </w:pPr>
            <w:r w:rsidRPr="0068239B">
              <w:rPr>
                <w:szCs w:val="24"/>
              </w:rPr>
              <w:t xml:space="preserve">Sustained </w:t>
            </w:r>
            <w:r w:rsidR="0016196A" w:rsidRPr="0068239B">
              <w:rPr>
                <w:szCs w:val="24"/>
              </w:rPr>
              <w:t xml:space="preserve">Emotionally based </w:t>
            </w:r>
            <w:r w:rsidR="003A1636">
              <w:rPr>
                <w:szCs w:val="24"/>
              </w:rPr>
              <w:t>provision</w:t>
            </w:r>
            <w:r w:rsidR="0016196A" w:rsidRPr="0068239B">
              <w:rPr>
                <w:szCs w:val="24"/>
              </w:rPr>
              <w:t xml:space="preserve"> avoidance</w:t>
            </w:r>
          </w:p>
          <w:p w14:paraId="13718F8C" w14:textId="459A3D52" w:rsidR="0016196A" w:rsidRPr="0068239B" w:rsidRDefault="0016196A" w:rsidP="00B621A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5" w:hanging="361"/>
              <w:rPr>
                <w:szCs w:val="24"/>
              </w:rPr>
            </w:pPr>
            <w:r w:rsidRPr="0068239B">
              <w:rPr>
                <w:szCs w:val="24"/>
              </w:rPr>
              <w:t>Complex needs</w:t>
            </w:r>
            <w:r w:rsidRPr="0068239B">
              <w:rPr>
                <w:spacing w:val="2"/>
                <w:szCs w:val="24"/>
              </w:rPr>
              <w:t xml:space="preserve"> </w:t>
            </w:r>
            <w:r w:rsidRPr="0068239B">
              <w:rPr>
                <w:szCs w:val="24"/>
              </w:rPr>
              <w:t>identified</w:t>
            </w:r>
            <w:r w:rsidR="00460363" w:rsidRPr="0068239B">
              <w:rPr>
                <w:szCs w:val="24"/>
              </w:rPr>
              <w:t xml:space="preserve"> by multiagency professionals</w:t>
            </w:r>
          </w:p>
          <w:p w14:paraId="069C98B9" w14:textId="77777777" w:rsidR="0016196A" w:rsidRPr="0068239B" w:rsidRDefault="0016196A" w:rsidP="00B621A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5" w:right="299"/>
              <w:rPr>
                <w:szCs w:val="24"/>
              </w:rPr>
            </w:pPr>
            <w:r w:rsidRPr="0068239B">
              <w:rPr>
                <w:szCs w:val="24"/>
              </w:rPr>
              <w:t>Diagnosed mental health disorder requiring access to specialist mental health services.</w:t>
            </w:r>
          </w:p>
        </w:tc>
        <w:tc>
          <w:tcPr>
            <w:tcW w:w="3118" w:type="dxa"/>
          </w:tcPr>
          <w:p w14:paraId="36DE622F" w14:textId="77777777" w:rsidR="00780916" w:rsidRDefault="00780916" w:rsidP="00780916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lastRenderedPageBreak/>
              <w:t>As for earlier ranges, plus:</w:t>
            </w:r>
          </w:p>
          <w:p w14:paraId="409BA0C9" w14:textId="40D92282" w:rsidR="0016196A" w:rsidRPr="0068239B" w:rsidRDefault="0016196A" w:rsidP="00B621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66"/>
              <w:rPr>
                <w:szCs w:val="24"/>
              </w:rPr>
            </w:pPr>
            <w:r w:rsidRPr="0068239B">
              <w:rPr>
                <w:szCs w:val="24"/>
              </w:rPr>
              <w:t>Specialist assessments</w:t>
            </w:r>
            <w:r w:rsidR="00460363" w:rsidRPr="0068239B">
              <w:rPr>
                <w:szCs w:val="24"/>
              </w:rPr>
              <w:t xml:space="preserve"> and monitoring</w:t>
            </w:r>
            <w:r w:rsidRPr="0068239B">
              <w:rPr>
                <w:szCs w:val="24"/>
              </w:rPr>
              <w:t xml:space="preserve"> e.g., by Educational Psychologist, </w:t>
            </w:r>
            <w:r w:rsidR="00DD15FA" w:rsidRPr="0068239B">
              <w:rPr>
                <w:szCs w:val="24"/>
              </w:rPr>
              <w:t>CYPs/CAMHs</w:t>
            </w:r>
            <w:r w:rsidRPr="0068239B">
              <w:rPr>
                <w:szCs w:val="24"/>
              </w:rPr>
              <w:t>, Forensic Psychology, Youth Justice Service,</w:t>
            </w:r>
            <w:r w:rsidRPr="0068239B">
              <w:rPr>
                <w:spacing w:val="2"/>
                <w:szCs w:val="24"/>
              </w:rPr>
              <w:t xml:space="preserve"> </w:t>
            </w:r>
            <w:r w:rsidRPr="0068239B">
              <w:rPr>
                <w:szCs w:val="24"/>
              </w:rPr>
              <w:t>etc</w:t>
            </w:r>
          </w:p>
          <w:p w14:paraId="2D7425F9" w14:textId="23B46703" w:rsidR="0016196A" w:rsidRPr="0068239B" w:rsidRDefault="0016196A" w:rsidP="00B621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283"/>
              <w:rPr>
                <w:szCs w:val="24"/>
              </w:rPr>
            </w:pPr>
            <w:r w:rsidRPr="0068239B">
              <w:rPr>
                <w:szCs w:val="24"/>
              </w:rPr>
              <w:t>Long term involvement of educational and non-educational professionals as part of Annual Review</w:t>
            </w:r>
            <w:r w:rsidRPr="0068239B">
              <w:rPr>
                <w:spacing w:val="-1"/>
                <w:szCs w:val="24"/>
              </w:rPr>
              <w:t xml:space="preserve"> </w:t>
            </w:r>
            <w:r w:rsidRPr="0068239B">
              <w:rPr>
                <w:szCs w:val="24"/>
              </w:rPr>
              <w:t>processes</w:t>
            </w:r>
            <w:r w:rsidR="00460363" w:rsidRPr="0068239B">
              <w:rPr>
                <w:szCs w:val="24"/>
              </w:rPr>
              <w:t xml:space="preserve"> (assuming the </w:t>
            </w:r>
            <w:r w:rsidR="003A1636">
              <w:rPr>
                <w:szCs w:val="24"/>
              </w:rPr>
              <w:t>young person</w:t>
            </w:r>
            <w:r w:rsidR="00460363" w:rsidRPr="0068239B">
              <w:rPr>
                <w:szCs w:val="24"/>
              </w:rPr>
              <w:t xml:space="preserve"> has an EHCP)</w:t>
            </w:r>
          </w:p>
          <w:p w14:paraId="5BE18AF6" w14:textId="604BB970" w:rsidR="0016196A" w:rsidRPr="0068239B" w:rsidRDefault="0016196A" w:rsidP="00B621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42"/>
              <w:rPr>
                <w:szCs w:val="24"/>
              </w:rPr>
            </w:pPr>
            <w:r w:rsidRPr="0068239B">
              <w:rPr>
                <w:szCs w:val="24"/>
              </w:rPr>
              <w:t>Ensure</w:t>
            </w:r>
            <w:r w:rsidRPr="0068239B">
              <w:rPr>
                <w:spacing w:val="-10"/>
                <w:szCs w:val="24"/>
              </w:rPr>
              <w:t xml:space="preserve"> </w:t>
            </w:r>
            <w:r w:rsidRPr="0068239B">
              <w:rPr>
                <w:szCs w:val="24"/>
              </w:rPr>
              <w:t>that</w:t>
            </w:r>
            <w:r w:rsidRPr="0068239B">
              <w:rPr>
                <w:spacing w:val="-6"/>
                <w:szCs w:val="24"/>
              </w:rPr>
              <w:t xml:space="preserve"> </w:t>
            </w:r>
            <w:r w:rsidRPr="0068239B">
              <w:rPr>
                <w:szCs w:val="24"/>
              </w:rPr>
              <w:t>the</w:t>
            </w:r>
            <w:r w:rsidRPr="0068239B">
              <w:rPr>
                <w:spacing w:val="-9"/>
                <w:szCs w:val="24"/>
              </w:rPr>
              <w:t xml:space="preserve"> </w:t>
            </w:r>
            <w:r w:rsidRPr="0068239B">
              <w:rPr>
                <w:szCs w:val="24"/>
              </w:rPr>
              <w:t>Outcomes</w:t>
            </w:r>
            <w:r w:rsidRPr="0068239B">
              <w:rPr>
                <w:spacing w:val="-8"/>
                <w:szCs w:val="24"/>
              </w:rPr>
              <w:t xml:space="preserve"> </w:t>
            </w:r>
            <w:r w:rsidRPr="0068239B">
              <w:rPr>
                <w:szCs w:val="24"/>
              </w:rPr>
              <w:t>in</w:t>
            </w:r>
            <w:r w:rsidRPr="0068239B">
              <w:rPr>
                <w:spacing w:val="-8"/>
                <w:szCs w:val="24"/>
              </w:rPr>
              <w:t xml:space="preserve"> </w:t>
            </w:r>
            <w:r w:rsidRPr="0068239B">
              <w:rPr>
                <w:szCs w:val="24"/>
              </w:rPr>
              <w:t xml:space="preserve">the EHCP are </w:t>
            </w:r>
            <w:r w:rsidRPr="0068239B">
              <w:rPr>
                <w:spacing w:val="-3"/>
                <w:szCs w:val="24"/>
              </w:rPr>
              <w:t xml:space="preserve">addressed </w:t>
            </w:r>
            <w:r w:rsidRPr="0068239B">
              <w:rPr>
                <w:szCs w:val="24"/>
              </w:rPr>
              <w:t>when planning the individual</w:t>
            </w:r>
            <w:r w:rsidR="00460363" w:rsidRPr="0068239B">
              <w:rPr>
                <w:szCs w:val="24"/>
              </w:rPr>
              <w:t>’s</w:t>
            </w:r>
            <w:r w:rsidRPr="0068239B">
              <w:rPr>
                <w:szCs w:val="24"/>
              </w:rPr>
              <w:t xml:space="preserve"> curriculum and</w:t>
            </w:r>
            <w:r w:rsidRPr="0068239B">
              <w:rPr>
                <w:spacing w:val="-7"/>
                <w:szCs w:val="24"/>
              </w:rPr>
              <w:t xml:space="preserve"> </w:t>
            </w:r>
            <w:r w:rsidRPr="0068239B">
              <w:rPr>
                <w:szCs w:val="24"/>
              </w:rPr>
              <w:t>support</w:t>
            </w:r>
          </w:p>
          <w:p w14:paraId="769CE079" w14:textId="77777777" w:rsidR="0016196A" w:rsidRPr="0068239B" w:rsidRDefault="0016196A" w:rsidP="00B621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53"/>
              <w:rPr>
                <w:szCs w:val="24"/>
              </w:rPr>
            </w:pPr>
            <w:r w:rsidRPr="0068239B">
              <w:rPr>
                <w:szCs w:val="24"/>
              </w:rPr>
              <w:t>Regular risk assessments to consider risks to self and</w:t>
            </w:r>
            <w:r w:rsidRPr="0068239B">
              <w:rPr>
                <w:spacing w:val="-8"/>
                <w:szCs w:val="24"/>
              </w:rPr>
              <w:t xml:space="preserve"> </w:t>
            </w:r>
            <w:r w:rsidRPr="0068239B">
              <w:rPr>
                <w:szCs w:val="24"/>
              </w:rPr>
              <w:t>others</w:t>
            </w:r>
          </w:p>
          <w:p w14:paraId="239057F5" w14:textId="77A0C84F" w:rsidR="0016196A" w:rsidRPr="0068239B" w:rsidRDefault="0016196A" w:rsidP="00B621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267"/>
              <w:rPr>
                <w:szCs w:val="24"/>
              </w:rPr>
            </w:pPr>
            <w:r w:rsidRPr="0068239B">
              <w:rPr>
                <w:szCs w:val="24"/>
              </w:rPr>
              <w:t xml:space="preserve">All professionals </w:t>
            </w:r>
            <w:r w:rsidRPr="0068239B">
              <w:rPr>
                <w:szCs w:val="24"/>
              </w:rPr>
              <w:lastRenderedPageBreak/>
              <w:t xml:space="preserve">agree that the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>’s needs can only be met with additional resources</w:t>
            </w:r>
          </w:p>
          <w:p w14:paraId="738B253F" w14:textId="5415DD4C" w:rsidR="0016196A" w:rsidRPr="0068239B" w:rsidRDefault="0016196A" w:rsidP="00B621AA">
            <w:pPr>
              <w:pStyle w:val="TableParagraph"/>
              <w:tabs>
                <w:tab w:val="left" w:pos="468"/>
                <w:tab w:val="left" w:pos="469"/>
              </w:tabs>
              <w:ind w:left="468" w:right="173"/>
              <w:rPr>
                <w:szCs w:val="24"/>
              </w:rPr>
            </w:pPr>
          </w:p>
        </w:tc>
        <w:tc>
          <w:tcPr>
            <w:tcW w:w="3193" w:type="dxa"/>
          </w:tcPr>
          <w:p w14:paraId="4C9BCE8D" w14:textId="77777777" w:rsidR="00DD15FA" w:rsidRPr="0068239B" w:rsidRDefault="00DD15FA" w:rsidP="00B621AA">
            <w:pPr>
              <w:pStyle w:val="TableParagraph"/>
              <w:tabs>
                <w:tab w:val="left" w:pos="487"/>
                <w:tab w:val="left" w:pos="488"/>
              </w:tabs>
              <w:ind w:right="351"/>
              <w:rPr>
                <w:szCs w:val="24"/>
              </w:rPr>
            </w:pPr>
            <w:r w:rsidRPr="0068239B">
              <w:rPr>
                <w:szCs w:val="24"/>
              </w:rPr>
              <w:lastRenderedPageBreak/>
              <w:t>As for earlier ranges, plus:</w:t>
            </w:r>
          </w:p>
          <w:p w14:paraId="3C20DA86" w14:textId="72AAD019" w:rsidR="0016196A" w:rsidRPr="0068239B" w:rsidRDefault="0016196A" w:rsidP="00B621AA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453"/>
              <w:rPr>
                <w:szCs w:val="24"/>
              </w:rPr>
            </w:pPr>
            <w:r w:rsidRPr="0068239B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</w:t>
            </w:r>
            <w:r w:rsidR="00F25621" w:rsidRPr="0068239B">
              <w:rPr>
                <w:szCs w:val="24"/>
              </w:rPr>
              <w:t>may be on</w:t>
            </w:r>
            <w:r w:rsidRPr="0068239B">
              <w:rPr>
                <w:szCs w:val="24"/>
              </w:rPr>
              <w:t xml:space="preserve"> roll of specialist provision (although may be dual registered with a mainstream </w:t>
            </w:r>
            <w:r w:rsidR="003A1636">
              <w:rPr>
                <w:szCs w:val="24"/>
              </w:rPr>
              <w:t>provision</w:t>
            </w:r>
            <w:r w:rsidRPr="0068239B">
              <w:rPr>
                <w:szCs w:val="24"/>
              </w:rPr>
              <w:t>)</w:t>
            </w:r>
          </w:p>
          <w:p w14:paraId="536C0B3D" w14:textId="3F7C7D8B" w:rsidR="0016196A" w:rsidRPr="0068239B" w:rsidRDefault="0016196A" w:rsidP="00B621AA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318"/>
              <w:rPr>
                <w:szCs w:val="24"/>
              </w:rPr>
            </w:pPr>
            <w:r w:rsidRPr="0068239B">
              <w:rPr>
                <w:szCs w:val="24"/>
              </w:rPr>
              <w:t xml:space="preserve">Identified highly skilled individual support required throughout the </w:t>
            </w:r>
            <w:r w:rsidR="003A1636">
              <w:rPr>
                <w:szCs w:val="24"/>
              </w:rPr>
              <w:t>provision</w:t>
            </w:r>
            <w:r w:rsidRPr="0068239B">
              <w:rPr>
                <w:spacing w:val="-1"/>
                <w:szCs w:val="24"/>
              </w:rPr>
              <w:t xml:space="preserve"> </w:t>
            </w:r>
            <w:r w:rsidRPr="0068239B">
              <w:rPr>
                <w:szCs w:val="24"/>
              </w:rPr>
              <w:t>day</w:t>
            </w:r>
            <w:r w:rsidR="00F25621" w:rsidRPr="0068239B">
              <w:rPr>
                <w:szCs w:val="24"/>
              </w:rPr>
              <w:t xml:space="preserve">, to support SEMH development, </w:t>
            </w:r>
            <w:proofErr w:type="gramStart"/>
            <w:r w:rsidR="00F25621" w:rsidRPr="0068239B">
              <w:rPr>
                <w:szCs w:val="24"/>
              </w:rPr>
              <w:t>wellbeing</w:t>
            </w:r>
            <w:proofErr w:type="gramEnd"/>
            <w:r w:rsidR="00F25621" w:rsidRPr="0068239B">
              <w:rPr>
                <w:szCs w:val="24"/>
              </w:rPr>
              <w:t xml:space="preserve"> and functioning</w:t>
            </w:r>
            <w:r w:rsidR="00460363" w:rsidRPr="0068239B">
              <w:rPr>
                <w:szCs w:val="24"/>
              </w:rPr>
              <w:t>, which takes priority amongst the development of other skills.</w:t>
            </w:r>
          </w:p>
          <w:p w14:paraId="51A7CCB0" w14:textId="63CFA261" w:rsidR="0016196A" w:rsidRPr="0068239B" w:rsidRDefault="0016196A" w:rsidP="00B621AA">
            <w:pPr>
              <w:pStyle w:val="TableParagraph"/>
              <w:tabs>
                <w:tab w:val="left" w:pos="468"/>
                <w:tab w:val="left" w:pos="469"/>
              </w:tabs>
              <w:ind w:left="468" w:right="207"/>
              <w:rPr>
                <w:szCs w:val="24"/>
              </w:rPr>
            </w:pPr>
          </w:p>
        </w:tc>
        <w:tc>
          <w:tcPr>
            <w:tcW w:w="3186" w:type="dxa"/>
          </w:tcPr>
          <w:p w14:paraId="2CDE7997" w14:textId="77777777" w:rsidR="00DD15FA" w:rsidRPr="0068239B" w:rsidRDefault="00DD15FA" w:rsidP="00B621AA">
            <w:pPr>
              <w:pStyle w:val="TableParagraph"/>
              <w:tabs>
                <w:tab w:val="left" w:pos="487"/>
                <w:tab w:val="left" w:pos="488"/>
              </w:tabs>
              <w:ind w:right="351"/>
              <w:rPr>
                <w:szCs w:val="24"/>
              </w:rPr>
            </w:pPr>
            <w:r w:rsidRPr="0068239B">
              <w:rPr>
                <w:szCs w:val="24"/>
              </w:rPr>
              <w:t>As for earlier ranges, plus:</w:t>
            </w:r>
          </w:p>
          <w:p w14:paraId="53643141" w14:textId="77777777" w:rsidR="00F25621" w:rsidRPr="0068239B" w:rsidRDefault="00F25621" w:rsidP="00B621AA">
            <w:pPr>
              <w:pStyle w:val="TableParagraph"/>
              <w:numPr>
                <w:ilvl w:val="0"/>
                <w:numId w:val="54"/>
              </w:numPr>
              <w:ind w:right="115"/>
              <w:rPr>
                <w:szCs w:val="24"/>
              </w:rPr>
            </w:pPr>
            <w:r w:rsidRPr="0068239B">
              <w:rPr>
                <w:szCs w:val="24"/>
              </w:rPr>
              <w:t>Intervention occurs a</w:t>
            </w:r>
            <w:r w:rsidR="00DD15FA" w:rsidRPr="0068239B">
              <w:rPr>
                <w:szCs w:val="24"/>
              </w:rPr>
              <w:t>t</w:t>
            </w:r>
            <w:r w:rsidRPr="0068239B">
              <w:rPr>
                <w:szCs w:val="24"/>
              </w:rPr>
              <w:t xml:space="preserve"> the family/community level</w:t>
            </w:r>
            <w:r w:rsidR="00460363" w:rsidRPr="0068239B">
              <w:rPr>
                <w:szCs w:val="24"/>
              </w:rPr>
              <w:t xml:space="preserve"> (although this may happen at earlier levels as negotiated)</w:t>
            </w:r>
          </w:p>
          <w:p w14:paraId="7B733EDC" w14:textId="77777777" w:rsidR="00460363" w:rsidRPr="0068239B" w:rsidRDefault="00460363" w:rsidP="00B621AA">
            <w:pPr>
              <w:pStyle w:val="TableParagraph"/>
              <w:numPr>
                <w:ilvl w:val="0"/>
                <w:numId w:val="54"/>
              </w:numPr>
              <w:ind w:right="115"/>
              <w:rPr>
                <w:szCs w:val="24"/>
              </w:rPr>
            </w:pPr>
            <w:r w:rsidRPr="0068239B">
              <w:rPr>
                <w:szCs w:val="24"/>
              </w:rPr>
              <w:t>Requires additional</w:t>
            </w:r>
          </w:p>
          <w:p w14:paraId="0F3F7B81" w14:textId="15E03775" w:rsidR="00460363" w:rsidRPr="0068239B" w:rsidRDefault="00754AA5" w:rsidP="00B621AA">
            <w:pPr>
              <w:pStyle w:val="TableParagraph"/>
              <w:ind w:left="360" w:right="115"/>
              <w:rPr>
                <w:szCs w:val="24"/>
              </w:rPr>
            </w:pPr>
            <w:r w:rsidRPr="0068239B">
              <w:rPr>
                <w:szCs w:val="24"/>
              </w:rPr>
              <w:t>/</w:t>
            </w:r>
            <w:proofErr w:type="gramStart"/>
            <w:r w:rsidRPr="0068239B">
              <w:rPr>
                <w:szCs w:val="24"/>
              </w:rPr>
              <w:t>enhanced</w:t>
            </w:r>
            <w:proofErr w:type="gramEnd"/>
            <w:r w:rsidR="00460363" w:rsidRPr="0068239B">
              <w:rPr>
                <w:szCs w:val="24"/>
              </w:rPr>
              <w:t xml:space="preserve"> levels of highly skilled staff to understand and support</w:t>
            </w:r>
          </w:p>
          <w:p w14:paraId="052E6993" w14:textId="151EA31C" w:rsidR="00460363" w:rsidRPr="0068239B" w:rsidRDefault="00460363" w:rsidP="00B621AA">
            <w:pPr>
              <w:pStyle w:val="TableParagraph"/>
              <w:ind w:left="360" w:right="115"/>
              <w:rPr>
                <w:szCs w:val="24"/>
              </w:rPr>
            </w:pPr>
          </w:p>
        </w:tc>
        <w:tc>
          <w:tcPr>
            <w:tcW w:w="2977" w:type="dxa"/>
          </w:tcPr>
          <w:p w14:paraId="4DFB81DA" w14:textId="77777777" w:rsidR="00780916" w:rsidRDefault="00780916" w:rsidP="00780916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t>As for earlier ranges, plus:</w:t>
            </w:r>
          </w:p>
          <w:p w14:paraId="137AEA8A" w14:textId="75C67075" w:rsidR="0016196A" w:rsidRPr="0068239B" w:rsidRDefault="0016196A" w:rsidP="00B621A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3" w:line="237" w:lineRule="auto"/>
              <w:ind w:right="573"/>
              <w:rPr>
                <w:szCs w:val="24"/>
              </w:rPr>
            </w:pPr>
            <w:r w:rsidRPr="0068239B">
              <w:rPr>
                <w:szCs w:val="24"/>
              </w:rPr>
              <w:t>Staff may need additional solution- focused</w:t>
            </w:r>
            <w:r w:rsidR="00460363" w:rsidRPr="0068239B">
              <w:rPr>
                <w:szCs w:val="24"/>
              </w:rPr>
              <w:t>/psychological</w:t>
            </w:r>
            <w:r w:rsidRPr="0068239B">
              <w:rPr>
                <w:szCs w:val="24"/>
              </w:rPr>
              <w:t xml:space="preserve"> supervision to build capacity and support</w:t>
            </w:r>
          </w:p>
          <w:p w14:paraId="6D846FF8" w14:textId="77777777" w:rsidR="0016196A" w:rsidRPr="0068239B" w:rsidRDefault="0016196A" w:rsidP="00B621A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2"/>
              <w:ind w:right="494"/>
              <w:rPr>
                <w:szCs w:val="24"/>
              </w:rPr>
            </w:pPr>
            <w:r w:rsidRPr="0068239B">
              <w:rPr>
                <w:szCs w:val="24"/>
              </w:rPr>
              <w:t>Additional resources are required to avoid the need to seek an out of area/residential placement</w:t>
            </w:r>
          </w:p>
          <w:p w14:paraId="5DCC81AC" w14:textId="2805F008" w:rsidR="0016196A" w:rsidRPr="0068239B" w:rsidRDefault="0016196A" w:rsidP="00B621A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1"/>
              <w:ind w:right="282"/>
              <w:rPr>
                <w:szCs w:val="24"/>
              </w:rPr>
            </w:pPr>
            <w:r w:rsidRPr="0068239B">
              <w:rPr>
                <w:szCs w:val="24"/>
              </w:rPr>
              <w:t xml:space="preserve">Small class groups with high teacher: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ratio and high levels of </w:t>
            </w:r>
            <w:r w:rsidR="00460363" w:rsidRPr="0068239B">
              <w:rPr>
                <w:szCs w:val="24"/>
              </w:rPr>
              <w:t xml:space="preserve">specialist </w:t>
            </w:r>
            <w:r w:rsidRPr="0068239B">
              <w:rPr>
                <w:szCs w:val="24"/>
              </w:rPr>
              <w:t>support to access</w:t>
            </w:r>
            <w:r w:rsidRPr="0068239B">
              <w:rPr>
                <w:spacing w:val="-2"/>
                <w:szCs w:val="24"/>
              </w:rPr>
              <w:t xml:space="preserve"> </w:t>
            </w:r>
            <w:r w:rsidRPr="0068239B">
              <w:rPr>
                <w:szCs w:val="24"/>
              </w:rPr>
              <w:t>curriculum</w:t>
            </w:r>
          </w:p>
          <w:p w14:paraId="01172E66" w14:textId="61477B31" w:rsidR="00B111C2" w:rsidRPr="0068239B" w:rsidRDefault="00B111C2" w:rsidP="00B621A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1"/>
              <w:ind w:right="282"/>
              <w:rPr>
                <w:szCs w:val="24"/>
              </w:rPr>
            </w:pPr>
            <w:r w:rsidRPr="0068239B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responds to specialist support and high staffing ratios</w:t>
            </w:r>
            <w:r w:rsidR="00754AA5" w:rsidRPr="0068239B">
              <w:rPr>
                <w:szCs w:val="24"/>
              </w:rPr>
              <w:t>,</w:t>
            </w:r>
            <w:r w:rsidRPr="0068239B">
              <w:rPr>
                <w:szCs w:val="24"/>
              </w:rPr>
              <w:t xml:space="preserve"> and this enables their previously unmet and/or underdeveloped emotional and social </w:t>
            </w:r>
            <w:r w:rsidRPr="0068239B">
              <w:rPr>
                <w:szCs w:val="24"/>
              </w:rPr>
              <w:lastRenderedPageBreak/>
              <w:t>needs to develop</w:t>
            </w:r>
            <w:r w:rsidR="00460363" w:rsidRPr="0068239B">
              <w:rPr>
                <w:szCs w:val="24"/>
              </w:rPr>
              <w:t xml:space="preserve"> in small steps</w:t>
            </w:r>
            <w:r w:rsidRPr="0068239B">
              <w:rPr>
                <w:szCs w:val="24"/>
              </w:rPr>
              <w:t>.</w:t>
            </w:r>
          </w:p>
        </w:tc>
      </w:tr>
    </w:tbl>
    <w:p w14:paraId="58CA35BD" w14:textId="77777777" w:rsidR="00771E71" w:rsidRDefault="00771E71">
      <w:r>
        <w:lastRenderedPageBreak/>
        <w:br w:type="page"/>
      </w:r>
    </w:p>
    <w:tbl>
      <w:tblPr>
        <w:tblStyle w:val="TableGrid3"/>
        <w:tblW w:w="15593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18"/>
        <w:gridCol w:w="3119"/>
        <w:gridCol w:w="3118"/>
        <w:gridCol w:w="3119"/>
        <w:gridCol w:w="3119"/>
      </w:tblGrid>
      <w:tr w:rsidR="00771E71" w14:paraId="5AF0CDC1" w14:textId="77777777" w:rsidTr="00771E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C6FE6" w14:textId="5E78BBD1" w:rsidR="002400DA" w:rsidRDefault="002400DA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bCs/>
                <w:szCs w:val="24"/>
              </w:rPr>
              <w:t xml:space="preserve">Range </w:t>
            </w:r>
            <w:r w:rsidR="00771E71">
              <w:rPr>
                <w:rFonts w:cs="Arial"/>
                <w:b/>
                <w:bCs/>
                <w:szCs w:val="24"/>
              </w:rPr>
              <w:t>7</w:t>
            </w:r>
          </w:p>
          <w:p w14:paraId="4A6DCAC2" w14:textId="77777777" w:rsidR="002400DA" w:rsidRDefault="002400DA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Summary of Needs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84638" w14:textId="77777777" w:rsidR="002400DA" w:rsidRDefault="002400DA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Assessment and Planning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AD910" w14:textId="4618C3E3" w:rsidR="002400DA" w:rsidRDefault="002400DA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Teaching and Learning Strategies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E62B6E" w14:textId="77777777" w:rsidR="002400DA" w:rsidRDefault="002400DA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Curriculum/Intervention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CF505" w14:textId="77777777" w:rsidR="002400DA" w:rsidRDefault="002400DA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Resources and Staffing</w:t>
            </w:r>
          </w:p>
        </w:tc>
      </w:tr>
    </w:tbl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118"/>
        <w:gridCol w:w="3119"/>
        <w:gridCol w:w="3118"/>
        <w:gridCol w:w="3119"/>
      </w:tblGrid>
      <w:tr w:rsidR="0016196A" w14:paraId="381F071F" w14:textId="77777777" w:rsidTr="00771E71">
        <w:trPr>
          <w:trHeight w:val="3681"/>
        </w:trPr>
        <w:tc>
          <w:tcPr>
            <w:tcW w:w="3119" w:type="dxa"/>
          </w:tcPr>
          <w:p w14:paraId="44A1B0B2" w14:textId="5CC9A416" w:rsidR="0016196A" w:rsidRPr="0068239B" w:rsidRDefault="00640CD6" w:rsidP="00EF2118">
            <w:pPr>
              <w:pStyle w:val="TableParagraph"/>
              <w:ind w:left="107" w:right="460"/>
              <w:rPr>
                <w:szCs w:val="24"/>
              </w:rPr>
            </w:pPr>
            <w:r w:rsidRPr="0068239B">
              <w:rPr>
                <w:szCs w:val="24"/>
              </w:rPr>
              <w:t>Within a context of strengths, t</w:t>
            </w:r>
            <w:r w:rsidR="00025DC1" w:rsidRPr="0068239B">
              <w:rPr>
                <w:szCs w:val="24"/>
              </w:rPr>
              <w:t xml:space="preserve">he </w:t>
            </w:r>
            <w:r w:rsidR="003A1636">
              <w:rPr>
                <w:szCs w:val="24"/>
              </w:rPr>
              <w:t>young person</w:t>
            </w:r>
            <w:r w:rsidR="0016196A" w:rsidRPr="0068239B">
              <w:rPr>
                <w:szCs w:val="24"/>
              </w:rPr>
              <w:t xml:space="preserve"> experience</w:t>
            </w:r>
            <w:r w:rsidR="00025DC1" w:rsidRPr="0068239B">
              <w:rPr>
                <w:szCs w:val="24"/>
              </w:rPr>
              <w:t>s</w:t>
            </w:r>
            <w:r w:rsidR="0016196A" w:rsidRPr="0068239B">
              <w:rPr>
                <w:szCs w:val="24"/>
              </w:rPr>
              <w:t xml:space="preserve"> </w:t>
            </w:r>
            <w:proofErr w:type="gramStart"/>
            <w:r w:rsidR="0016196A" w:rsidRPr="0068239B">
              <w:rPr>
                <w:szCs w:val="24"/>
              </w:rPr>
              <w:t>all of</w:t>
            </w:r>
            <w:proofErr w:type="gramEnd"/>
            <w:r w:rsidR="0016196A" w:rsidRPr="0068239B">
              <w:rPr>
                <w:szCs w:val="24"/>
              </w:rPr>
              <w:t xml:space="preserve"> the above but within a non-maintained educational or residential placement (Out of Area). This may include provision for identified Health and Social Care needs, including therapeutic input from specialists.</w:t>
            </w:r>
          </w:p>
          <w:p w14:paraId="0A04808C" w14:textId="77777777" w:rsidR="0016196A" w:rsidRPr="0068239B" w:rsidRDefault="0016196A" w:rsidP="00EF2118">
            <w:pPr>
              <w:pStyle w:val="TableParagraph"/>
              <w:spacing w:before="7"/>
              <w:rPr>
                <w:i/>
                <w:szCs w:val="24"/>
              </w:rPr>
            </w:pPr>
          </w:p>
          <w:p w14:paraId="5A6282D8" w14:textId="6A0D90A0" w:rsidR="00460363" w:rsidRPr="0068239B" w:rsidRDefault="00460363" w:rsidP="00EF2118">
            <w:pPr>
              <w:pStyle w:val="TableParagraph"/>
              <w:ind w:left="107" w:right="284"/>
              <w:rPr>
                <w:szCs w:val="24"/>
              </w:rPr>
            </w:pPr>
            <w:r w:rsidRPr="0068239B">
              <w:rPr>
                <w:szCs w:val="24"/>
              </w:rPr>
              <w:t xml:space="preserve">The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has c</w:t>
            </w:r>
            <w:r w:rsidR="0016196A" w:rsidRPr="0068239B">
              <w:rPr>
                <w:szCs w:val="24"/>
              </w:rPr>
              <w:t xml:space="preserve">ontinued long term and complex </w:t>
            </w:r>
            <w:r w:rsidRPr="0068239B">
              <w:rPr>
                <w:szCs w:val="24"/>
              </w:rPr>
              <w:t xml:space="preserve">social, </w:t>
            </w:r>
            <w:proofErr w:type="gramStart"/>
            <w:r w:rsidRPr="0068239B">
              <w:rPr>
                <w:szCs w:val="24"/>
              </w:rPr>
              <w:t>emotional</w:t>
            </w:r>
            <w:proofErr w:type="gramEnd"/>
            <w:r w:rsidRPr="0068239B">
              <w:rPr>
                <w:szCs w:val="24"/>
              </w:rPr>
              <w:t xml:space="preserve"> and mental health </w:t>
            </w:r>
            <w:r w:rsidR="0016196A" w:rsidRPr="0068239B">
              <w:rPr>
                <w:szCs w:val="24"/>
              </w:rPr>
              <w:t>difficulties, necessitating a continued multi-agency response</w:t>
            </w:r>
            <w:r w:rsidRPr="0068239B">
              <w:rPr>
                <w:szCs w:val="24"/>
              </w:rPr>
              <w:t>.</w:t>
            </w:r>
          </w:p>
          <w:p w14:paraId="69C43EAB" w14:textId="34592162" w:rsidR="0016196A" w:rsidRPr="0068239B" w:rsidRDefault="0016196A" w:rsidP="00EF2118">
            <w:pPr>
              <w:pStyle w:val="TableParagraph"/>
              <w:ind w:left="107" w:right="284"/>
              <w:rPr>
                <w:szCs w:val="24"/>
              </w:rPr>
            </w:pPr>
            <w:r w:rsidRPr="0068239B">
              <w:rPr>
                <w:szCs w:val="24"/>
              </w:rPr>
              <w:t xml:space="preserve">Difficulties </w:t>
            </w:r>
            <w:r w:rsidR="00E46069" w:rsidRPr="0068239B">
              <w:rPr>
                <w:szCs w:val="24"/>
              </w:rPr>
              <w:t xml:space="preserve">may </w:t>
            </w:r>
            <w:r w:rsidRPr="0068239B">
              <w:rPr>
                <w:szCs w:val="24"/>
              </w:rPr>
              <w:t>include:</w:t>
            </w:r>
          </w:p>
          <w:p w14:paraId="28A50EB9" w14:textId="77777777" w:rsidR="0016196A" w:rsidRPr="0068239B" w:rsidRDefault="0016196A" w:rsidP="00EF2118">
            <w:pPr>
              <w:pStyle w:val="TableParagraph"/>
              <w:spacing w:before="6"/>
              <w:rPr>
                <w:i/>
                <w:szCs w:val="24"/>
              </w:rPr>
            </w:pPr>
          </w:p>
          <w:p w14:paraId="5F32988F" w14:textId="4C633D83" w:rsidR="0016196A" w:rsidRPr="0068239B" w:rsidRDefault="0016196A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Cs w:val="24"/>
              </w:rPr>
            </w:pPr>
            <w:r w:rsidRPr="0068239B">
              <w:rPr>
                <w:szCs w:val="24"/>
              </w:rPr>
              <w:t>Self-harming</w:t>
            </w:r>
            <w:r w:rsidRPr="0068239B">
              <w:rPr>
                <w:spacing w:val="-5"/>
                <w:szCs w:val="24"/>
              </w:rPr>
              <w:t xml:space="preserve"> </w:t>
            </w:r>
            <w:r w:rsidRPr="0068239B">
              <w:rPr>
                <w:szCs w:val="24"/>
              </w:rPr>
              <w:t>behaviour</w:t>
            </w:r>
          </w:p>
          <w:p w14:paraId="33139F7C" w14:textId="77777777" w:rsidR="0016196A" w:rsidRPr="0068239B" w:rsidRDefault="0016196A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Cs w:val="24"/>
              </w:rPr>
            </w:pPr>
            <w:r w:rsidRPr="0068239B">
              <w:rPr>
                <w:szCs w:val="24"/>
              </w:rPr>
              <w:t>Attempted</w:t>
            </w:r>
            <w:r w:rsidRPr="0068239B">
              <w:rPr>
                <w:spacing w:val="-3"/>
                <w:szCs w:val="24"/>
              </w:rPr>
              <w:t xml:space="preserve"> </w:t>
            </w:r>
            <w:r w:rsidRPr="0068239B">
              <w:rPr>
                <w:szCs w:val="24"/>
              </w:rPr>
              <w:t>suicide</w:t>
            </w:r>
          </w:p>
          <w:p w14:paraId="12DA235A" w14:textId="77777777" w:rsidR="0016196A" w:rsidRPr="0068239B" w:rsidRDefault="0016196A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Cs w:val="24"/>
              </w:rPr>
            </w:pPr>
            <w:r w:rsidRPr="0068239B">
              <w:rPr>
                <w:szCs w:val="24"/>
              </w:rPr>
              <w:t>Persistent substance</w:t>
            </w:r>
            <w:r w:rsidRPr="0068239B">
              <w:rPr>
                <w:spacing w:val="-4"/>
                <w:szCs w:val="24"/>
              </w:rPr>
              <w:t xml:space="preserve"> </w:t>
            </w:r>
            <w:r w:rsidRPr="0068239B">
              <w:rPr>
                <w:szCs w:val="24"/>
              </w:rPr>
              <w:t>abuse</w:t>
            </w:r>
          </w:p>
          <w:p w14:paraId="558AFC3A" w14:textId="77777777" w:rsidR="0016196A" w:rsidRPr="0068239B" w:rsidRDefault="0016196A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Cs w:val="24"/>
              </w:rPr>
            </w:pPr>
            <w:r w:rsidRPr="0068239B">
              <w:rPr>
                <w:szCs w:val="24"/>
              </w:rPr>
              <w:t>Being at risk of or being sexually/criminally exploited</w:t>
            </w:r>
          </w:p>
          <w:p w14:paraId="4FFB1051" w14:textId="77777777" w:rsidR="0016196A" w:rsidRPr="0068239B" w:rsidRDefault="0016196A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Cs w:val="24"/>
              </w:rPr>
            </w:pPr>
            <w:r w:rsidRPr="0068239B">
              <w:rPr>
                <w:szCs w:val="24"/>
              </w:rPr>
              <w:t xml:space="preserve">Extreme </w:t>
            </w:r>
            <w:r w:rsidRPr="0068239B">
              <w:rPr>
                <w:szCs w:val="24"/>
              </w:rPr>
              <w:lastRenderedPageBreak/>
              <w:t>violent/aggressive</w:t>
            </w:r>
            <w:r w:rsidRPr="0068239B">
              <w:rPr>
                <w:spacing w:val="-4"/>
                <w:szCs w:val="24"/>
              </w:rPr>
              <w:t xml:space="preserve"> </w:t>
            </w:r>
            <w:r w:rsidRPr="0068239B">
              <w:rPr>
                <w:szCs w:val="24"/>
              </w:rPr>
              <w:t>behaviour due to SEMH needs</w:t>
            </w:r>
          </w:p>
          <w:p w14:paraId="6DADC5B2" w14:textId="7A732CF0" w:rsidR="0016196A" w:rsidRPr="0068239B" w:rsidRDefault="0016196A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Cs w:val="24"/>
              </w:rPr>
            </w:pPr>
            <w:r w:rsidRPr="0068239B">
              <w:rPr>
                <w:szCs w:val="24"/>
              </w:rPr>
              <w:t xml:space="preserve">Long term emotionally based </w:t>
            </w:r>
            <w:r w:rsidR="003A1636">
              <w:rPr>
                <w:szCs w:val="24"/>
              </w:rPr>
              <w:t>provision</w:t>
            </w:r>
            <w:r w:rsidRPr="0068239B">
              <w:rPr>
                <w:szCs w:val="24"/>
              </w:rPr>
              <w:t xml:space="preserve"> avoidance</w:t>
            </w:r>
          </w:p>
          <w:p w14:paraId="3E862870" w14:textId="50D99130" w:rsidR="0016196A" w:rsidRPr="0068239B" w:rsidRDefault="0016196A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652"/>
              <w:rPr>
                <w:szCs w:val="24"/>
              </w:rPr>
            </w:pPr>
            <w:r w:rsidRPr="0068239B">
              <w:rPr>
                <w:szCs w:val="24"/>
              </w:rPr>
              <w:t>Extreme vulnerability</w:t>
            </w:r>
          </w:p>
          <w:p w14:paraId="7A0B1F98" w14:textId="77777777" w:rsidR="0016196A" w:rsidRPr="0068239B" w:rsidRDefault="0016196A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Cs w:val="24"/>
              </w:rPr>
            </w:pPr>
            <w:r w:rsidRPr="0068239B">
              <w:rPr>
                <w:szCs w:val="24"/>
              </w:rPr>
              <w:t>Diagnosed mental health condition/disorder, such as psychosis or schizophrenia</w:t>
            </w:r>
          </w:p>
          <w:p w14:paraId="3BCA2462" w14:textId="0513AFC3" w:rsidR="00360A24" w:rsidRPr="0068239B" w:rsidRDefault="00360A24" w:rsidP="00EF211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Cs w:val="24"/>
              </w:rPr>
            </w:pPr>
            <w:r w:rsidRPr="0068239B">
              <w:rPr>
                <w:szCs w:val="24"/>
              </w:rPr>
              <w:t>Co</w:t>
            </w:r>
            <w:r w:rsidR="00754AA5" w:rsidRPr="0068239B">
              <w:rPr>
                <w:szCs w:val="24"/>
              </w:rPr>
              <w:t>-</w:t>
            </w:r>
            <w:r w:rsidRPr="0068239B">
              <w:rPr>
                <w:szCs w:val="24"/>
              </w:rPr>
              <w:t>existing needs, such as a learning difficulty/disability and/or medical needs</w:t>
            </w:r>
            <w:r w:rsidR="00E46069" w:rsidRPr="0068239B">
              <w:rPr>
                <w:szCs w:val="24"/>
              </w:rPr>
              <w:t xml:space="preserve"> adding to complexity of presentation.</w:t>
            </w:r>
          </w:p>
        </w:tc>
        <w:tc>
          <w:tcPr>
            <w:tcW w:w="3118" w:type="dxa"/>
          </w:tcPr>
          <w:p w14:paraId="34517F2E" w14:textId="45A3B907" w:rsidR="00E46069" w:rsidRPr="0068239B" w:rsidRDefault="00E46069" w:rsidP="00EF2118">
            <w:pPr>
              <w:pStyle w:val="TableParagraph"/>
              <w:tabs>
                <w:tab w:val="left" w:pos="487"/>
                <w:tab w:val="left" w:pos="488"/>
              </w:tabs>
              <w:ind w:right="351"/>
              <w:rPr>
                <w:szCs w:val="24"/>
              </w:rPr>
            </w:pPr>
            <w:r w:rsidRPr="0068239B">
              <w:rPr>
                <w:szCs w:val="24"/>
              </w:rPr>
              <w:lastRenderedPageBreak/>
              <w:t>As for earlier ranges, plus:</w:t>
            </w:r>
          </w:p>
          <w:p w14:paraId="54E29952" w14:textId="2B7DB6FE" w:rsidR="0016196A" w:rsidRPr="0068239B" w:rsidRDefault="0016196A" w:rsidP="00EF2118">
            <w:pPr>
              <w:pStyle w:val="TableParagraph"/>
              <w:spacing w:before="1"/>
              <w:ind w:left="96" w:right="258"/>
              <w:rPr>
                <w:szCs w:val="24"/>
              </w:rPr>
            </w:pPr>
            <w:r w:rsidRPr="0068239B">
              <w:rPr>
                <w:szCs w:val="24"/>
              </w:rPr>
              <w:t xml:space="preserve">EHCP is complete and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has been assessed</w:t>
            </w:r>
            <w:r w:rsidR="00754AA5" w:rsidRPr="0068239B">
              <w:rPr>
                <w:szCs w:val="24"/>
              </w:rPr>
              <w:t xml:space="preserve"> </w:t>
            </w:r>
            <w:r w:rsidRPr="0068239B">
              <w:rPr>
                <w:szCs w:val="24"/>
              </w:rPr>
              <w:t>as needing enhanced, or more secure specialist provision.</w:t>
            </w:r>
          </w:p>
          <w:p w14:paraId="1420B0D7" w14:textId="77777777" w:rsidR="0016196A" w:rsidRPr="0068239B" w:rsidRDefault="0016196A" w:rsidP="00EF2118">
            <w:pPr>
              <w:pStyle w:val="TableParagraph"/>
              <w:spacing w:before="8"/>
              <w:rPr>
                <w:i/>
                <w:szCs w:val="24"/>
              </w:rPr>
            </w:pPr>
          </w:p>
          <w:p w14:paraId="452CD79C" w14:textId="152807DB" w:rsidR="0016196A" w:rsidRPr="0068239B" w:rsidRDefault="0016196A" w:rsidP="00EF2118">
            <w:pPr>
              <w:pStyle w:val="TableParagraph"/>
              <w:spacing w:before="1"/>
              <w:ind w:left="141" w:right="677"/>
              <w:rPr>
                <w:szCs w:val="24"/>
              </w:rPr>
            </w:pPr>
            <w:r w:rsidRPr="0068239B">
              <w:rPr>
                <w:szCs w:val="24"/>
              </w:rPr>
              <w:t xml:space="preserve">Assessment will be an ongoing process to determine progress in learning, and </w:t>
            </w:r>
            <w:r w:rsidR="00460363" w:rsidRPr="0068239B">
              <w:rPr>
                <w:szCs w:val="24"/>
              </w:rPr>
              <w:t>there must be the following</w:t>
            </w:r>
            <w:r w:rsidRPr="0068239B">
              <w:rPr>
                <w:szCs w:val="24"/>
              </w:rPr>
              <w:t>:</w:t>
            </w:r>
          </w:p>
          <w:p w14:paraId="64585BA7" w14:textId="77777777" w:rsidR="0016196A" w:rsidRPr="0068239B" w:rsidRDefault="0016196A" w:rsidP="00EF211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ind w:right="477"/>
              <w:rPr>
                <w:szCs w:val="24"/>
              </w:rPr>
            </w:pPr>
            <w:r w:rsidRPr="0068239B">
              <w:rPr>
                <w:szCs w:val="24"/>
              </w:rPr>
              <w:t>Development of safe, positive relationships</w:t>
            </w:r>
          </w:p>
          <w:p w14:paraId="2CC109A9" w14:textId="77777777" w:rsidR="0016196A" w:rsidRPr="0068239B" w:rsidRDefault="0016196A" w:rsidP="00EF211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ind w:right="477"/>
              <w:rPr>
                <w:szCs w:val="24"/>
              </w:rPr>
            </w:pPr>
            <w:r w:rsidRPr="0068239B">
              <w:rPr>
                <w:szCs w:val="24"/>
              </w:rPr>
              <w:t>Development of social and emotional skills and safe coping strategies through targeted/specialist intervention and support</w:t>
            </w:r>
          </w:p>
          <w:p w14:paraId="049C52C5" w14:textId="6D4050C5" w:rsidR="0016196A" w:rsidRPr="0068239B" w:rsidRDefault="0016196A" w:rsidP="00EF211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ind w:right="382"/>
              <w:rPr>
                <w:szCs w:val="24"/>
              </w:rPr>
            </w:pPr>
            <w:r w:rsidRPr="0068239B">
              <w:rPr>
                <w:szCs w:val="24"/>
              </w:rPr>
              <w:t>There will be involvement from a range</w:t>
            </w:r>
            <w:r w:rsidRPr="0068239B">
              <w:rPr>
                <w:spacing w:val="-14"/>
                <w:szCs w:val="24"/>
              </w:rPr>
              <w:t xml:space="preserve"> </w:t>
            </w:r>
            <w:r w:rsidRPr="0068239B">
              <w:rPr>
                <w:szCs w:val="24"/>
              </w:rPr>
              <w:t xml:space="preserve">of specialist professionals in place, such as </w:t>
            </w:r>
            <w:r w:rsidRPr="0068239B">
              <w:rPr>
                <w:szCs w:val="24"/>
              </w:rPr>
              <w:lastRenderedPageBreak/>
              <w:t>C</w:t>
            </w:r>
            <w:r w:rsidR="00360A24" w:rsidRPr="0068239B">
              <w:rPr>
                <w:szCs w:val="24"/>
              </w:rPr>
              <w:t>YPs</w:t>
            </w:r>
            <w:r w:rsidR="00E46069" w:rsidRPr="0068239B">
              <w:rPr>
                <w:szCs w:val="24"/>
              </w:rPr>
              <w:t>/CAMHs</w:t>
            </w:r>
            <w:r w:rsidRPr="0068239B">
              <w:rPr>
                <w:szCs w:val="24"/>
              </w:rPr>
              <w:t xml:space="preserve">, Educational Psychologist, and Youth </w:t>
            </w:r>
            <w:r w:rsidR="00E46069" w:rsidRPr="0068239B">
              <w:rPr>
                <w:szCs w:val="24"/>
              </w:rPr>
              <w:t>Justice</w:t>
            </w:r>
            <w:r w:rsidRPr="0068239B">
              <w:rPr>
                <w:spacing w:val="-4"/>
                <w:szCs w:val="24"/>
              </w:rPr>
              <w:t xml:space="preserve"> </w:t>
            </w:r>
            <w:r w:rsidRPr="0068239B">
              <w:rPr>
                <w:szCs w:val="24"/>
              </w:rPr>
              <w:t>Service</w:t>
            </w:r>
          </w:p>
          <w:p w14:paraId="7BA53EA5" w14:textId="02C9D960" w:rsidR="0016196A" w:rsidRPr="0068239B" w:rsidRDefault="0016196A" w:rsidP="00EF211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ind w:right="253"/>
              <w:rPr>
                <w:szCs w:val="24"/>
              </w:rPr>
            </w:pPr>
            <w:r w:rsidRPr="0068239B">
              <w:rPr>
                <w:szCs w:val="24"/>
              </w:rPr>
              <w:t>Multi-agency work continues, and continual assessment to feed into the cycle of annual reviews</w:t>
            </w:r>
          </w:p>
          <w:p w14:paraId="689E6953" w14:textId="48334B2B" w:rsidR="0016196A" w:rsidRPr="0068239B" w:rsidRDefault="0016196A" w:rsidP="00EF211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ind w:right="346"/>
              <w:rPr>
                <w:szCs w:val="24"/>
              </w:rPr>
            </w:pPr>
            <w:r w:rsidRPr="0068239B">
              <w:rPr>
                <w:szCs w:val="24"/>
              </w:rPr>
              <w:t>Risk assessment will describe</w:t>
            </w:r>
            <w:r w:rsidRPr="0068239B">
              <w:rPr>
                <w:spacing w:val="-16"/>
                <w:szCs w:val="24"/>
              </w:rPr>
              <w:t xml:space="preserve"> </w:t>
            </w:r>
            <w:r w:rsidRPr="0068239B">
              <w:rPr>
                <w:szCs w:val="24"/>
              </w:rPr>
              <w:t xml:space="preserve">procedures to the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, other </w:t>
            </w:r>
            <w:proofErr w:type="gramStart"/>
            <w:r w:rsidRPr="0068239B">
              <w:rPr>
                <w:szCs w:val="24"/>
              </w:rPr>
              <w:t>staff</w:t>
            </w:r>
            <w:proofErr w:type="gramEnd"/>
            <w:r w:rsidRPr="0068239B">
              <w:rPr>
                <w:szCs w:val="24"/>
              </w:rPr>
              <w:t xml:space="preserve"> and </w:t>
            </w:r>
            <w:r w:rsidR="003A1636">
              <w:rPr>
                <w:szCs w:val="24"/>
              </w:rPr>
              <w:t>young people</w:t>
            </w:r>
            <w:r w:rsidRPr="0068239B">
              <w:rPr>
                <w:szCs w:val="24"/>
              </w:rPr>
              <w:t xml:space="preserve"> </w:t>
            </w:r>
            <w:r w:rsidR="00460363" w:rsidRPr="0068239B">
              <w:rPr>
                <w:szCs w:val="24"/>
              </w:rPr>
              <w:t>safe</w:t>
            </w:r>
            <w:r w:rsidRPr="0068239B">
              <w:rPr>
                <w:szCs w:val="24"/>
              </w:rPr>
              <w:t>. There will be an assessment of the risk of absconding and procedures described to manage such an eventuality</w:t>
            </w:r>
          </w:p>
          <w:p w14:paraId="203B8433" w14:textId="504C9508" w:rsidR="0016196A" w:rsidRPr="0068239B" w:rsidRDefault="0016196A" w:rsidP="00EF211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ind w:right="706"/>
              <w:rPr>
                <w:szCs w:val="24"/>
              </w:rPr>
            </w:pPr>
            <w:r w:rsidRPr="0068239B">
              <w:rPr>
                <w:szCs w:val="24"/>
              </w:rPr>
              <w:t xml:space="preserve">Planning meetings will include parents/carers, the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and are</w:t>
            </w:r>
            <w:r w:rsidRPr="0068239B">
              <w:rPr>
                <w:spacing w:val="-11"/>
                <w:szCs w:val="24"/>
              </w:rPr>
              <w:t xml:space="preserve"> </w:t>
            </w:r>
            <w:r w:rsidRPr="0068239B">
              <w:rPr>
                <w:szCs w:val="24"/>
              </w:rPr>
              <w:t>multi-agency</w:t>
            </w:r>
            <w:r w:rsidR="000202FB">
              <w:rPr>
                <w:szCs w:val="24"/>
              </w:rPr>
              <w:t>.</w:t>
            </w:r>
          </w:p>
        </w:tc>
        <w:tc>
          <w:tcPr>
            <w:tcW w:w="3119" w:type="dxa"/>
          </w:tcPr>
          <w:p w14:paraId="40DE0F76" w14:textId="77777777" w:rsidR="00780916" w:rsidRDefault="00EF2118" w:rsidP="00780916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="00780916" w:rsidRPr="00EF2118">
              <w:rPr>
                <w:szCs w:val="24"/>
              </w:rPr>
              <w:t>As for earlier ranges, plus:</w:t>
            </w:r>
          </w:p>
          <w:p w14:paraId="264B5359" w14:textId="3DB314F2" w:rsidR="0016196A" w:rsidRPr="0068239B" w:rsidRDefault="003A1636" w:rsidP="00EF2118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line="235" w:lineRule="auto"/>
              <w:ind w:right="319"/>
              <w:rPr>
                <w:szCs w:val="24"/>
              </w:rPr>
            </w:pPr>
            <w:r>
              <w:rPr>
                <w:szCs w:val="24"/>
              </w:rPr>
              <w:t>Young person</w:t>
            </w:r>
            <w:r w:rsidR="0016196A" w:rsidRPr="0068239B">
              <w:rPr>
                <w:szCs w:val="24"/>
              </w:rPr>
              <w:t xml:space="preserve"> is on roll at special </w:t>
            </w:r>
            <w:r>
              <w:rPr>
                <w:szCs w:val="24"/>
              </w:rPr>
              <w:t>provision</w:t>
            </w:r>
          </w:p>
          <w:p w14:paraId="32C9475D" w14:textId="56EDBA78" w:rsidR="0016196A" w:rsidRPr="0068239B" w:rsidRDefault="0016196A" w:rsidP="00EF2118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2" w:line="235" w:lineRule="auto"/>
              <w:ind w:right="264"/>
              <w:rPr>
                <w:szCs w:val="24"/>
              </w:rPr>
            </w:pPr>
            <w:r w:rsidRPr="0068239B">
              <w:rPr>
                <w:szCs w:val="24"/>
              </w:rPr>
              <w:t xml:space="preserve">This could be out of area and/or residential special </w:t>
            </w:r>
            <w:r w:rsidR="003A1636">
              <w:rPr>
                <w:szCs w:val="24"/>
              </w:rPr>
              <w:t>provision</w:t>
            </w:r>
          </w:p>
          <w:p w14:paraId="5D10337D" w14:textId="1CF6BCD5" w:rsidR="0016196A" w:rsidRPr="0068239B" w:rsidRDefault="0016196A" w:rsidP="00EF2118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ind w:right="202"/>
              <w:rPr>
                <w:szCs w:val="24"/>
              </w:rPr>
            </w:pPr>
            <w:r w:rsidRPr="0068239B">
              <w:rPr>
                <w:szCs w:val="24"/>
              </w:rPr>
              <w:t xml:space="preserve">There will be a greater ratio of adults to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and staff will have specialisms in managing </w:t>
            </w:r>
            <w:r w:rsidR="003A1636">
              <w:rPr>
                <w:szCs w:val="24"/>
              </w:rPr>
              <w:t>young people</w:t>
            </w:r>
            <w:r w:rsidRPr="0068239B">
              <w:rPr>
                <w:szCs w:val="24"/>
              </w:rPr>
              <w:t xml:space="preserve"> who present with challenging behaviour</w:t>
            </w:r>
          </w:p>
        </w:tc>
        <w:tc>
          <w:tcPr>
            <w:tcW w:w="3118" w:type="dxa"/>
          </w:tcPr>
          <w:p w14:paraId="31F157E3" w14:textId="77777777" w:rsidR="00780916" w:rsidRDefault="00780916" w:rsidP="00780916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t>As for earlier ranges, plus:</w:t>
            </w:r>
          </w:p>
          <w:p w14:paraId="519434D3" w14:textId="44FD9DFD" w:rsidR="0016196A" w:rsidRPr="0068239B" w:rsidRDefault="0016196A" w:rsidP="00EF2118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line="237" w:lineRule="auto"/>
              <w:ind w:right="234"/>
              <w:rPr>
                <w:szCs w:val="24"/>
              </w:rPr>
            </w:pPr>
            <w:r w:rsidRPr="0068239B">
              <w:rPr>
                <w:szCs w:val="24"/>
              </w:rPr>
              <w:t xml:space="preserve">Provision is within a specialist environment with appropriate staff/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 xml:space="preserve"> ratios</w:t>
            </w:r>
          </w:p>
          <w:p w14:paraId="6A74FEB4" w14:textId="6757A746" w:rsidR="0016196A" w:rsidRPr="0068239B" w:rsidRDefault="0016196A" w:rsidP="00EF2118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line="237" w:lineRule="auto"/>
              <w:ind w:right="287"/>
              <w:rPr>
                <w:szCs w:val="24"/>
              </w:rPr>
            </w:pPr>
            <w:r w:rsidRPr="0068239B">
              <w:rPr>
                <w:szCs w:val="24"/>
              </w:rPr>
              <w:t xml:space="preserve">Continued daily access to staff with experience and training in meeting the needs of </w:t>
            </w:r>
            <w:r w:rsidR="003A1636">
              <w:rPr>
                <w:szCs w:val="24"/>
              </w:rPr>
              <w:t>young people</w:t>
            </w:r>
            <w:r w:rsidRPr="0068239B">
              <w:rPr>
                <w:szCs w:val="24"/>
              </w:rPr>
              <w:t xml:space="preserve"> with SEMH</w:t>
            </w:r>
            <w:r w:rsidR="00E46069" w:rsidRPr="0068239B">
              <w:rPr>
                <w:szCs w:val="24"/>
              </w:rPr>
              <w:t xml:space="preserve"> needs</w:t>
            </w:r>
          </w:p>
          <w:p w14:paraId="3DBB6A81" w14:textId="106D753C" w:rsidR="00F07FDA" w:rsidRPr="0068239B" w:rsidRDefault="00F07FDA" w:rsidP="00EF2118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line="237" w:lineRule="auto"/>
              <w:ind w:right="287"/>
              <w:rPr>
                <w:szCs w:val="24"/>
              </w:rPr>
            </w:pPr>
            <w:r w:rsidRPr="0068239B">
              <w:rPr>
                <w:szCs w:val="24"/>
              </w:rPr>
              <w:t>Intervention is planned and reviewed</w:t>
            </w:r>
            <w:r w:rsidR="00640CD6" w:rsidRPr="0068239B">
              <w:rPr>
                <w:szCs w:val="24"/>
              </w:rPr>
              <w:t xml:space="preserve"> very regularly</w:t>
            </w:r>
            <w:r w:rsidRPr="0068239B">
              <w:rPr>
                <w:szCs w:val="24"/>
              </w:rPr>
              <w:t xml:space="preserve"> in line with </w:t>
            </w:r>
            <w:r w:rsidR="003A1636">
              <w:rPr>
                <w:szCs w:val="24"/>
              </w:rPr>
              <w:t>young person</w:t>
            </w:r>
            <w:r w:rsidRPr="0068239B">
              <w:rPr>
                <w:szCs w:val="24"/>
              </w:rPr>
              <w:t>’s progress against specific SEMH targets</w:t>
            </w:r>
            <w:r w:rsidR="00460363" w:rsidRPr="0068239B">
              <w:rPr>
                <w:szCs w:val="24"/>
              </w:rPr>
              <w:t>, identified in their EHCP.</w:t>
            </w:r>
          </w:p>
        </w:tc>
        <w:tc>
          <w:tcPr>
            <w:tcW w:w="3119" w:type="dxa"/>
          </w:tcPr>
          <w:p w14:paraId="078A1C92" w14:textId="77777777" w:rsidR="00780916" w:rsidRDefault="00780916" w:rsidP="00780916">
            <w:pPr>
              <w:pStyle w:val="TableParagraph"/>
              <w:tabs>
                <w:tab w:val="left" w:pos="487"/>
                <w:tab w:val="left" w:pos="488"/>
              </w:tabs>
              <w:ind w:right="115"/>
              <w:rPr>
                <w:szCs w:val="24"/>
              </w:rPr>
            </w:pPr>
            <w:r w:rsidRPr="00EF2118">
              <w:rPr>
                <w:szCs w:val="24"/>
              </w:rPr>
              <w:t>As for earlier ranges, plus:</w:t>
            </w:r>
          </w:p>
          <w:p w14:paraId="59F1A743" w14:textId="2D64D883" w:rsidR="0016196A" w:rsidRPr="0068239B" w:rsidRDefault="00640CD6" w:rsidP="00EF2118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</w:tabs>
              <w:spacing w:line="235" w:lineRule="auto"/>
              <w:ind w:right="394"/>
              <w:rPr>
                <w:szCs w:val="24"/>
              </w:rPr>
            </w:pPr>
            <w:r w:rsidRPr="0068239B">
              <w:rPr>
                <w:szCs w:val="24"/>
              </w:rPr>
              <w:t>Highly p</w:t>
            </w:r>
            <w:r w:rsidR="0016196A" w:rsidRPr="0068239B">
              <w:rPr>
                <w:szCs w:val="24"/>
              </w:rPr>
              <w:t>ersonalised to the specific needs of the</w:t>
            </w:r>
            <w:r w:rsidR="0016196A" w:rsidRPr="0068239B">
              <w:rPr>
                <w:spacing w:val="-1"/>
                <w:szCs w:val="24"/>
              </w:rPr>
              <w:t xml:space="preserve"> </w:t>
            </w:r>
            <w:r w:rsidR="003A1636">
              <w:rPr>
                <w:szCs w:val="24"/>
              </w:rPr>
              <w:t>young person</w:t>
            </w:r>
          </w:p>
          <w:p w14:paraId="26AA8B5C" w14:textId="34FE0C2C" w:rsidR="0016196A" w:rsidRPr="0068239B" w:rsidRDefault="00640CD6" w:rsidP="00EF2118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</w:tabs>
              <w:spacing w:before="2" w:line="235" w:lineRule="auto"/>
              <w:ind w:right="867"/>
              <w:rPr>
                <w:szCs w:val="24"/>
              </w:rPr>
            </w:pPr>
            <w:r w:rsidRPr="0068239B">
              <w:rPr>
                <w:szCs w:val="24"/>
              </w:rPr>
              <w:t>Regular a</w:t>
            </w:r>
            <w:r w:rsidR="0016196A" w:rsidRPr="0068239B">
              <w:rPr>
                <w:szCs w:val="24"/>
              </w:rPr>
              <w:t>dvice available from</w:t>
            </w:r>
            <w:r w:rsidR="0016196A" w:rsidRPr="0068239B">
              <w:rPr>
                <w:spacing w:val="-13"/>
                <w:szCs w:val="24"/>
              </w:rPr>
              <w:t xml:space="preserve"> </w:t>
            </w:r>
            <w:r w:rsidR="0016196A" w:rsidRPr="0068239B">
              <w:rPr>
                <w:szCs w:val="24"/>
              </w:rPr>
              <w:t>relevant specialist</w:t>
            </w:r>
            <w:r w:rsidR="0016196A" w:rsidRPr="0068239B">
              <w:rPr>
                <w:spacing w:val="-2"/>
                <w:szCs w:val="24"/>
              </w:rPr>
              <w:t xml:space="preserve"> </w:t>
            </w:r>
            <w:r w:rsidR="0016196A" w:rsidRPr="0068239B">
              <w:rPr>
                <w:szCs w:val="24"/>
              </w:rPr>
              <w:t>services</w:t>
            </w:r>
            <w:r w:rsidR="00B111C2" w:rsidRPr="0068239B">
              <w:rPr>
                <w:szCs w:val="24"/>
              </w:rPr>
              <w:t>, including:</w:t>
            </w:r>
          </w:p>
          <w:p w14:paraId="7399513A" w14:textId="77777777" w:rsidR="00B111C2" w:rsidRPr="0068239B" w:rsidRDefault="00B111C2" w:rsidP="00EF2118">
            <w:pPr>
              <w:pStyle w:val="TableParagraph"/>
              <w:spacing w:before="1" w:line="235" w:lineRule="auto"/>
              <w:ind w:left="503" w:right="1231"/>
              <w:rPr>
                <w:szCs w:val="24"/>
              </w:rPr>
            </w:pPr>
          </w:p>
          <w:p w14:paraId="5EBED591" w14:textId="49F26855" w:rsidR="0016196A" w:rsidRPr="0068239B" w:rsidRDefault="0016196A" w:rsidP="00EF2118">
            <w:pPr>
              <w:pStyle w:val="TableParagraph"/>
              <w:numPr>
                <w:ilvl w:val="0"/>
                <w:numId w:val="61"/>
              </w:numPr>
              <w:spacing w:before="1"/>
              <w:ind w:right="1231"/>
              <w:rPr>
                <w:szCs w:val="24"/>
              </w:rPr>
            </w:pPr>
            <w:r w:rsidRPr="0068239B">
              <w:rPr>
                <w:szCs w:val="24"/>
              </w:rPr>
              <w:t>Drug and Alcohol Team Police</w:t>
            </w:r>
          </w:p>
          <w:p w14:paraId="5A13FD4E" w14:textId="77777777" w:rsidR="0016196A" w:rsidRPr="0068239B" w:rsidRDefault="0016196A" w:rsidP="00EF2118">
            <w:pPr>
              <w:pStyle w:val="TableParagraph"/>
              <w:numPr>
                <w:ilvl w:val="0"/>
                <w:numId w:val="61"/>
              </w:numPr>
              <w:spacing w:before="2"/>
              <w:rPr>
                <w:szCs w:val="24"/>
              </w:rPr>
            </w:pPr>
            <w:r w:rsidRPr="0068239B">
              <w:rPr>
                <w:szCs w:val="24"/>
              </w:rPr>
              <w:t>Health</w:t>
            </w:r>
          </w:p>
          <w:p w14:paraId="4BE98D2D" w14:textId="77777777" w:rsidR="0016196A" w:rsidRPr="0068239B" w:rsidRDefault="0016196A" w:rsidP="00EF2118">
            <w:pPr>
              <w:pStyle w:val="TableParagraph"/>
              <w:numPr>
                <w:ilvl w:val="0"/>
                <w:numId w:val="61"/>
              </w:numPr>
              <w:rPr>
                <w:szCs w:val="24"/>
              </w:rPr>
            </w:pPr>
            <w:r w:rsidRPr="0068239B">
              <w:rPr>
                <w:szCs w:val="24"/>
              </w:rPr>
              <w:t>Youth Justice Service</w:t>
            </w:r>
          </w:p>
          <w:p w14:paraId="59D9CA24" w14:textId="0714653E" w:rsidR="0016196A" w:rsidRPr="0068239B" w:rsidRDefault="0016196A" w:rsidP="00EF2118">
            <w:pPr>
              <w:pStyle w:val="TableParagraph"/>
              <w:numPr>
                <w:ilvl w:val="0"/>
                <w:numId w:val="61"/>
              </w:numPr>
              <w:ind w:right="750"/>
              <w:rPr>
                <w:szCs w:val="24"/>
              </w:rPr>
            </w:pPr>
            <w:r w:rsidRPr="0068239B">
              <w:rPr>
                <w:szCs w:val="24"/>
              </w:rPr>
              <w:t>C</w:t>
            </w:r>
            <w:r w:rsidR="00F07FDA" w:rsidRPr="0068239B">
              <w:rPr>
                <w:szCs w:val="24"/>
              </w:rPr>
              <w:t>YPs</w:t>
            </w:r>
            <w:r w:rsidR="00732990" w:rsidRPr="0068239B">
              <w:rPr>
                <w:szCs w:val="24"/>
              </w:rPr>
              <w:t>/CAMHs</w:t>
            </w:r>
          </w:p>
          <w:p w14:paraId="676A4C1B" w14:textId="77777777" w:rsidR="00780916" w:rsidRDefault="0016196A" w:rsidP="00780916">
            <w:pPr>
              <w:pStyle w:val="TableParagraph"/>
              <w:numPr>
                <w:ilvl w:val="0"/>
                <w:numId w:val="61"/>
              </w:numPr>
              <w:tabs>
                <w:tab w:val="left" w:pos="978"/>
              </w:tabs>
              <w:ind w:left="704" w:right="135" w:hanging="344"/>
              <w:rPr>
                <w:szCs w:val="24"/>
              </w:rPr>
            </w:pPr>
            <w:r w:rsidRPr="0068239B">
              <w:rPr>
                <w:szCs w:val="24"/>
              </w:rPr>
              <w:t xml:space="preserve">Educational Psychologist </w:t>
            </w:r>
          </w:p>
          <w:p w14:paraId="132CBC45" w14:textId="50E47506" w:rsidR="0016196A" w:rsidRPr="0068239B" w:rsidRDefault="0016196A" w:rsidP="00780916">
            <w:pPr>
              <w:pStyle w:val="TableParagraph"/>
              <w:numPr>
                <w:ilvl w:val="0"/>
                <w:numId w:val="61"/>
              </w:numPr>
              <w:tabs>
                <w:tab w:val="left" w:pos="978"/>
              </w:tabs>
              <w:ind w:left="704" w:right="135" w:hanging="344"/>
              <w:rPr>
                <w:szCs w:val="24"/>
              </w:rPr>
            </w:pPr>
            <w:r w:rsidRPr="0068239B">
              <w:rPr>
                <w:szCs w:val="24"/>
              </w:rPr>
              <w:t>Social Care</w:t>
            </w:r>
          </w:p>
          <w:p w14:paraId="738F05F5" w14:textId="77777777" w:rsidR="00780916" w:rsidRDefault="0016196A" w:rsidP="00780916">
            <w:pPr>
              <w:pStyle w:val="TableParagraph"/>
              <w:numPr>
                <w:ilvl w:val="0"/>
                <w:numId w:val="61"/>
              </w:numPr>
              <w:tabs>
                <w:tab w:val="left" w:pos="2082"/>
              </w:tabs>
              <w:ind w:right="1025"/>
              <w:rPr>
                <w:szCs w:val="24"/>
              </w:rPr>
            </w:pPr>
            <w:r w:rsidRPr="0068239B">
              <w:rPr>
                <w:szCs w:val="24"/>
              </w:rPr>
              <w:t>Community</w:t>
            </w:r>
            <w:r w:rsidR="00780916">
              <w:rPr>
                <w:szCs w:val="24"/>
              </w:rPr>
              <w:t xml:space="preserve"> S</w:t>
            </w:r>
            <w:r w:rsidRPr="0068239B">
              <w:rPr>
                <w:szCs w:val="24"/>
              </w:rPr>
              <w:t>upport Worker</w:t>
            </w:r>
          </w:p>
          <w:p w14:paraId="363F59D7" w14:textId="37D4A371" w:rsidR="0016196A" w:rsidRPr="0068239B" w:rsidRDefault="0016196A" w:rsidP="00780916">
            <w:pPr>
              <w:pStyle w:val="TableParagraph"/>
              <w:numPr>
                <w:ilvl w:val="0"/>
                <w:numId w:val="61"/>
              </w:numPr>
              <w:tabs>
                <w:tab w:val="left" w:pos="2082"/>
              </w:tabs>
              <w:ind w:right="1025"/>
              <w:rPr>
                <w:szCs w:val="24"/>
              </w:rPr>
            </w:pPr>
            <w:r w:rsidRPr="0068239B">
              <w:rPr>
                <w:szCs w:val="24"/>
              </w:rPr>
              <w:t>Family Intervention</w:t>
            </w:r>
          </w:p>
          <w:p w14:paraId="46F1822E" w14:textId="13AB2AB2" w:rsidR="00780916" w:rsidRDefault="003A1636" w:rsidP="00780916">
            <w:pPr>
              <w:pStyle w:val="TableParagraph"/>
              <w:numPr>
                <w:ilvl w:val="0"/>
                <w:numId w:val="61"/>
              </w:numPr>
              <w:ind w:right="419"/>
              <w:rPr>
                <w:szCs w:val="24"/>
              </w:rPr>
            </w:pPr>
            <w:r>
              <w:rPr>
                <w:szCs w:val="24"/>
              </w:rPr>
              <w:t>Provision</w:t>
            </w:r>
            <w:r w:rsidR="0016196A" w:rsidRPr="0068239B">
              <w:rPr>
                <w:szCs w:val="24"/>
              </w:rPr>
              <w:t xml:space="preserve"> Nurse</w:t>
            </w:r>
          </w:p>
          <w:p w14:paraId="482D8EDB" w14:textId="77777777" w:rsidR="00780916" w:rsidRDefault="0016196A" w:rsidP="00780916">
            <w:pPr>
              <w:pStyle w:val="TableParagraph"/>
              <w:numPr>
                <w:ilvl w:val="0"/>
                <w:numId w:val="61"/>
              </w:numPr>
              <w:ind w:right="419"/>
              <w:rPr>
                <w:szCs w:val="24"/>
              </w:rPr>
            </w:pPr>
            <w:r w:rsidRPr="0068239B">
              <w:rPr>
                <w:szCs w:val="24"/>
              </w:rPr>
              <w:t xml:space="preserve">Careers </w:t>
            </w:r>
            <w:r w:rsidR="00E46069" w:rsidRPr="0068239B">
              <w:rPr>
                <w:szCs w:val="24"/>
              </w:rPr>
              <w:t>A</w:t>
            </w:r>
            <w:r w:rsidRPr="0068239B">
              <w:rPr>
                <w:szCs w:val="24"/>
              </w:rPr>
              <w:t>dvice</w:t>
            </w:r>
          </w:p>
          <w:p w14:paraId="37665E7A" w14:textId="608ACED4" w:rsidR="0016196A" w:rsidRPr="0068239B" w:rsidRDefault="0016196A" w:rsidP="00780916">
            <w:pPr>
              <w:pStyle w:val="TableParagraph"/>
              <w:numPr>
                <w:ilvl w:val="0"/>
                <w:numId w:val="61"/>
              </w:numPr>
              <w:ind w:right="419"/>
              <w:rPr>
                <w:szCs w:val="24"/>
              </w:rPr>
            </w:pPr>
            <w:r w:rsidRPr="0068239B">
              <w:rPr>
                <w:szCs w:val="24"/>
              </w:rPr>
              <w:t>Youth Service</w:t>
            </w:r>
          </w:p>
          <w:p w14:paraId="501B729E" w14:textId="71D76F03" w:rsidR="0016196A" w:rsidRPr="0068239B" w:rsidRDefault="0016196A" w:rsidP="00780916">
            <w:pPr>
              <w:pStyle w:val="TableParagraph"/>
              <w:numPr>
                <w:ilvl w:val="0"/>
                <w:numId w:val="61"/>
              </w:numPr>
              <w:tabs>
                <w:tab w:val="left" w:pos="2263"/>
              </w:tabs>
              <w:ind w:right="768"/>
              <w:rPr>
                <w:szCs w:val="24"/>
              </w:rPr>
            </w:pPr>
            <w:r w:rsidRPr="0068239B">
              <w:rPr>
                <w:szCs w:val="24"/>
              </w:rPr>
              <w:t xml:space="preserve">Voluntary Sector </w:t>
            </w:r>
            <w:r w:rsidRPr="0068239B">
              <w:rPr>
                <w:szCs w:val="24"/>
              </w:rPr>
              <w:lastRenderedPageBreak/>
              <w:t>Organisations</w:t>
            </w:r>
          </w:p>
          <w:p w14:paraId="4808E46D" w14:textId="77777777" w:rsidR="0016196A" w:rsidRPr="0068239B" w:rsidRDefault="0016196A" w:rsidP="00780916">
            <w:pPr>
              <w:pStyle w:val="TableParagraph"/>
              <w:numPr>
                <w:ilvl w:val="0"/>
                <w:numId w:val="61"/>
              </w:numPr>
              <w:ind w:right="277"/>
              <w:rPr>
                <w:szCs w:val="24"/>
              </w:rPr>
            </w:pPr>
            <w:r w:rsidRPr="0068239B">
              <w:rPr>
                <w:szCs w:val="24"/>
              </w:rPr>
              <w:t>Social Care</w:t>
            </w:r>
          </w:p>
          <w:p w14:paraId="036E4378" w14:textId="77777777" w:rsidR="0016196A" w:rsidRPr="0068239B" w:rsidRDefault="0016196A" w:rsidP="00EF2118">
            <w:pPr>
              <w:pStyle w:val="TableParagraph"/>
              <w:numPr>
                <w:ilvl w:val="0"/>
                <w:numId w:val="61"/>
              </w:numPr>
              <w:rPr>
                <w:szCs w:val="24"/>
              </w:rPr>
            </w:pPr>
            <w:r w:rsidRPr="0068239B">
              <w:rPr>
                <w:szCs w:val="24"/>
              </w:rPr>
              <w:t>Prevent Services</w:t>
            </w:r>
          </w:p>
        </w:tc>
      </w:tr>
    </w:tbl>
    <w:p w14:paraId="1960F067" w14:textId="77777777" w:rsidR="0016196A" w:rsidRDefault="0016196A" w:rsidP="0016196A">
      <w:pPr>
        <w:spacing w:line="163" w:lineRule="exact"/>
        <w:rPr>
          <w:sz w:val="16"/>
        </w:rPr>
        <w:sectPr w:rsidR="0016196A">
          <w:headerReference w:type="default" r:id="rId15"/>
          <w:footerReference w:type="default" r:id="rId16"/>
          <w:pgSz w:w="16840" w:h="11910" w:orient="landscape"/>
          <w:pgMar w:top="1100" w:right="140" w:bottom="1380" w:left="240" w:header="0" w:footer="1189" w:gutter="0"/>
          <w:cols w:space="720"/>
        </w:sectPr>
      </w:pPr>
    </w:p>
    <w:p w14:paraId="0CED3D15" w14:textId="77777777" w:rsidR="0020275F" w:rsidRPr="0020275F" w:rsidRDefault="0020275F" w:rsidP="0020275F">
      <w:pPr>
        <w:keepNext/>
        <w:keepLines/>
        <w:spacing w:before="40" w:after="0"/>
        <w:jc w:val="center"/>
        <w:outlineLvl w:val="1"/>
        <w:rPr>
          <w:rFonts w:eastAsiaTheme="majorEastAsia" w:cstheme="majorBidi"/>
          <w:b/>
          <w:sz w:val="28"/>
          <w:szCs w:val="26"/>
        </w:rPr>
      </w:pPr>
      <w:bookmarkStart w:id="3" w:name="_Toc89765737"/>
      <w:r w:rsidRPr="0020275F">
        <w:rPr>
          <w:rFonts w:eastAsiaTheme="majorEastAsia" w:cstheme="majorBidi"/>
          <w:b/>
          <w:sz w:val="28"/>
          <w:szCs w:val="26"/>
        </w:rPr>
        <w:lastRenderedPageBreak/>
        <w:t xml:space="preserve">Social Emotional and Mental Health: </w:t>
      </w:r>
      <w:proofErr w:type="spellStart"/>
      <w:r w:rsidRPr="0020275F">
        <w:rPr>
          <w:rFonts w:eastAsiaTheme="majorEastAsia" w:cstheme="majorBidi"/>
          <w:b/>
          <w:sz w:val="28"/>
          <w:szCs w:val="26"/>
        </w:rPr>
        <w:t>PfA</w:t>
      </w:r>
      <w:proofErr w:type="spellEnd"/>
      <w:r w:rsidRPr="0020275F">
        <w:rPr>
          <w:rFonts w:eastAsiaTheme="majorEastAsia" w:cstheme="majorBidi"/>
          <w:b/>
          <w:sz w:val="28"/>
          <w:szCs w:val="26"/>
        </w:rPr>
        <w:t xml:space="preserve"> Outcomes and Provision</w:t>
      </w:r>
      <w:bookmarkEnd w:id="3"/>
    </w:p>
    <w:p w14:paraId="044D1271" w14:textId="77777777" w:rsidR="0020275F" w:rsidRPr="0020275F" w:rsidRDefault="0020275F" w:rsidP="0020275F">
      <w:pPr>
        <w:widowControl w:val="0"/>
        <w:autoSpaceDE w:val="0"/>
        <w:autoSpaceDN w:val="0"/>
        <w:spacing w:before="6" w:after="0" w:line="240" w:lineRule="auto"/>
        <w:rPr>
          <w:rFonts w:eastAsia="Arial" w:cs="Arial"/>
          <w:b/>
          <w:sz w:val="15"/>
          <w:lang w:eastAsia="en-GB" w:bidi="en-GB"/>
        </w:rPr>
      </w:pPr>
    </w:p>
    <w:tbl>
      <w:tblPr>
        <w:tblW w:w="1559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2976"/>
        <w:gridCol w:w="2978"/>
        <w:gridCol w:w="3187"/>
        <w:gridCol w:w="4073"/>
      </w:tblGrid>
      <w:tr w:rsidR="0020275F" w:rsidRPr="0020275F" w14:paraId="6490AA54" w14:textId="77777777" w:rsidTr="0020275F">
        <w:trPr>
          <w:trHeight w:val="414"/>
        </w:trPr>
        <w:tc>
          <w:tcPr>
            <w:tcW w:w="2380" w:type="dxa"/>
            <w:vMerge w:val="restart"/>
          </w:tcPr>
          <w:p w14:paraId="1BC93B4A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  <w:lang w:eastAsia="en-GB" w:bidi="en-GB"/>
              </w:rPr>
            </w:pPr>
          </w:p>
        </w:tc>
        <w:tc>
          <w:tcPr>
            <w:tcW w:w="13214" w:type="dxa"/>
            <w:gridSpan w:val="4"/>
          </w:tcPr>
          <w:p w14:paraId="11F44F3E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ind w:left="5378" w:right="5365"/>
              <w:jc w:val="center"/>
              <w:rPr>
                <w:rFonts w:eastAsia="Arial" w:cs="Arial"/>
                <w:b/>
                <w:sz w:val="18"/>
                <w:lang w:eastAsia="en-GB" w:bidi="en-GB"/>
              </w:rPr>
            </w:pPr>
            <w:proofErr w:type="spellStart"/>
            <w:r w:rsidRPr="0020275F">
              <w:rPr>
                <w:rFonts w:eastAsia="Arial" w:cs="Arial"/>
                <w:b/>
                <w:sz w:val="18"/>
                <w:lang w:eastAsia="en-GB" w:bidi="en-GB"/>
              </w:rPr>
              <w:t>PfA</w:t>
            </w:r>
            <w:proofErr w:type="spellEnd"/>
            <w:r w:rsidRPr="0020275F">
              <w:rPr>
                <w:rFonts w:eastAsia="Arial" w:cs="Arial"/>
                <w:b/>
                <w:sz w:val="18"/>
                <w:lang w:eastAsia="en-GB" w:bidi="en-GB"/>
              </w:rPr>
              <w:t xml:space="preserve"> Outcomes</w:t>
            </w:r>
          </w:p>
        </w:tc>
      </w:tr>
      <w:tr w:rsidR="0020275F" w:rsidRPr="0020275F" w14:paraId="388D8380" w14:textId="77777777" w:rsidTr="0020275F">
        <w:trPr>
          <w:trHeight w:val="414"/>
        </w:trPr>
        <w:tc>
          <w:tcPr>
            <w:tcW w:w="2380" w:type="dxa"/>
            <w:vMerge/>
            <w:tcBorders>
              <w:top w:val="nil"/>
            </w:tcBorders>
          </w:tcPr>
          <w:p w14:paraId="1CE34A2F" w14:textId="77777777" w:rsidR="0020275F" w:rsidRPr="0020275F" w:rsidRDefault="0020275F" w:rsidP="0020275F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976" w:type="dxa"/>
          </w:tcPr>
          <w:p w14:paraId="56A1B59B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06" w:lineRule="exact"/>
              <w:ind w:left="441"/>
              <w:rPr>
                <w:rFonts w:eastAsia="Arial" w:cs="Arial"/>
                <w:b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b/>
                <w:sz w:val="18"/>
                <w:lang w:eastAsia="en-GB" w:bidi="en-GB"/>
              </w:rPr>
              <w:t>Employability/Education</w:t>
            </w:r>
          </w:p>
        </w:tc>
        <w:tc>
          <w:tcPr>
            <w:tcW w:w="2978" w:type="dxa"/>
          </w:tcPr>
          <w:p w14:paraId="14C0CE8F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06" w:lineRule="exact"/>
              <w:ind w:left="884"/>
              <w:rPr>
                <w:rFonts w:eastAsia="Arial" w:cs="Arial"/>
                <w:b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b/>
                <w:sz w:val="18"/>
                <w:lang w:eastAsia="en-GB" w:bidi="en-GB"/>
              </w:rPr>
              <w:t>Independence</w:t>
            </w:r>
          </w:p>
        </w:tc>
        <w:tc>
          <w:tcPr>
            <w:tcW w:w="3187" w:type="dxa"/>
          </w:tcPr>
          <w:p w14:paraId="43C0EFDB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06" w:lineRule="exact"/>
              <w:ind w:left="526"/>
              <w:rPr>
                <w:rFonts w:eastAsia="Arial" w:cs="Arial"/>
                <w:b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b/>
                <w:sz w:val="18"/>
                <w:lang w:eastAsia="en-GB" w:bidi="en-GB"/>
              </w:rPr>
              <w:t>Community Participation</w:t>
            </w:r>
          </w:p>
        </w:tc>
        <w:tc>
          <w:tcPr>
            <w:tcW w:w="4073" w:type="dxa"/>
          </w:tcPr>
          <w:p w14:paraId="5BBE8F54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06" w:lineRule="exact"/>
              <w:ind w:left="1192" w:right="1180"/>
              <w:jc w:val="center"/>
              <w:rPr>
                <w:rFonts w:eastAsia="Arial" w:cs="Arial"/>
                <w:b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b/>
                <w:sz w:val="18"/>
                <w:lang w:eastAsia="en-GB" w:bidi="en-GB"/>
              </w:rPr>
              <w:t>Health</w:t>
            </w:r>
          </w:p>
        </w:tc>
      </w:tr>
      <w:tr w:rsidR="0020275F" w:rsidRPr="0020275F" w14:paraId="58164673" w14:textId="77777777" w:rsidTr="001047FA">
        <w:trPr>
          <w:trHeight w:val="4668"/>
        </w:trPr>
        <w:tc>
          <w:tcPr>
            <w:tcW w:w="2380" w:type="dxa"/>
          </w:tcPr>
          <w:p w14:paraId="1546ED44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06" w:lineRule="exact"/>
              <w:ind w:left="107"/>
              <w:rPr>
                <w:rFonts w:eastAsia="Arial" w:cs="Arial"/>
                <w:b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b/>
                <w:sz w:val="18"/>
                <w:lang w:eastAsia="en-GB" w:bidi="en-GB"/>
              </w:rPr>
              <w:t>Post 16</w:t>
            </w:r>
            <w:r>
              <w:rPr>
                <w:rFonts w:eastAsia="Arial" w:cs="Arial"/>
                <w:b/>
                <w:sz w:val="18"/>
                <w:lang w:eastAsia="en-GB" w:bidi="en-GB"/>
              </w:rPr>
              <w:t xml:space="preserve"> - 25</w:t>
            </w:r>
          </w:p>
          <w:p w14:paraId="27FA9440" w14:textId="06F5B82C" w:rsidR="0020275F" w:rsidRPr="0020275F" w:rsidRDefault="0020275F" w:rsidP="0020275F">
            <w:pPr>
              <w:widowControl w:val="0"/>
              <w:autoSpaceDE w:val="0"/>
              <w:autoSpaceDN w:val="0"/>
              <w:spacing w:after="0" w:line="206" w:lineRule="exact"/>
              <w:ind w:left="107"/>
              <w:rPr>
                <w:rFonts w:eastAsia="Arial" w:cs="Arial"/>
                <w:b/>
                <w:sz w:val="18"/>
                <w:lang w:eastAsia="en-GB" w:bidi="en-GB"/>
              </w:rPr>
            </w:pPr>
          </w:p>
        </w:tc>
        <w:tc>
          <w:tcPr>
            <w:tcW w:w="2976" w:type="dxa"/>
          </w:tcPr>
          <w:p w14:paraId="5316316B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22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YP will have acquired the necessary social skills to interact with employers and clients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in order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function effectively in apprenticeships, internships and traineeships as required.</w:t>
            </w:r>
          </w:p>
          <w:p w14:paraId="1572AB5E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6B24F24A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156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have appropriate communication and interaction skills to facilitate the development of relationships with peers within the workplace/education environments to promote emotional wellbeing.</w:t>
            </w:r>
          </w:p>
          <w:p w14:paraId="036FE31E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39D52FBA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246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understand and manage their feelings and emotions, accessing appropriate strategies or assistance as required.</w:t>
            </w:r>
          </w:p>
          <w:p w14:paraId="208B0C2E" w14:textId="67A56092" w:rsidR="001047FA" w:rsidRPr="0020275F" w:rsidRDefault="0020275F" w:rsidP="001047FA">
            <w:pPr>
              <w:widowControl w:val="0"/>
              <w:autoSpaceDE w:val="0"/>
              <w:autoSpaceDN w:val="0"/>
              <w:spacing w:after="0" w:line="240" w:lineRule="auto"/>
              <w:ind w:left="108" w:right="136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have acquired the necessary social skills to interact</w:t>
            </w:r>
            <w:r w:rsidR="001047FA" w:rsidRPr="0020275F">
              <w:rPr>
                <w:rFonts w:eastAsia="Arial" w:cs="Arial"/>
                <w:sz w:val="18"/>
                <w:lang w:eastAsia="en-GB" w:bidi="en-GB"/>
              </w:rPr>
              <w:t xml:space="preserve"> with employers and clients or academic staff </w:t>
            </w:r>
            <w:proofErr w:type="gramStart"/>
            <w:r w:rsidR="001047FA" w:rsidRPr="0020275F">
              <w:rPr>
                <w:rFonts w:eastAsia="Arial" w:cs="Arial"/>
                <w:sz w:val="18"/>
                <w:lang w:eastAsia="en-GB" w:bidi="en-GB"/>
              </w:rPr>
              <w:t>in order to</w:t>
            </w:r>
            <w:proofErr w:type="gramEnd"/>
            <w:r w:rsidR="001047FA" w:rsidRPr="0020275F">
              <w:rPr>
                <w:rFonts w:eastAsia="Arial" w:cs="Arial"/>
                <w:sz w:val="18"/>
                <w:lang w:eastAsia="en-GB" w:bidi="en-GB"/>
              </w:rPr>
              <w:t xml:space="preserve"> function effectively in voluntary work, paid work or Higher Education as required.</w:t>
            </w:r>
          </w:p>
          <w:p w14:paraId="115F093F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05F262C6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left="108" w:right="156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have appropriate communication and interaction skills to facilitate the development of relationships with peers within the workplace/education environments to promote emotional wellbeing.</w:t>
            </w:r>
          </w:p>
          <w:p w14:paraId="3EC3F1D7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7668AE77" w14:textId="7E218983" w:rsidR="0020275F" w:rsidRPr="0020275F" w:rsidRDefault="001047FA" w:rsidP="001047FA">
            <w:pPr>
              <w:widowControl w:val="0"/>
              <w:autoSpaceDE w:val="0"/>
              <w:autoSpaceDN w:val="0"/>
              <w:spacing w:before="3" w:after="0" w:line="206" w:lineRule="exact"/>
              <w:ind w:left="108" w:right="22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YP will understand and manage their feelings and emotions, accessing appropriate strategies </w:t>
            </w: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>or assistance as required.</w:t>
            </w:r>
          </w:p>
        </w:tc>
        <w:tc>
          <w:tcPr>
            <w:tcW w:w="2978" w:type="dxa"/>
          </w:tcPr>
          <w:p w14:paraId="28FA10C1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13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>YP will understand their right to make choices, and to exercise decision making in relationships with others with emphasis on best interests and informed consent.</w:t>
            </w:r>
          </w:p>
          <w:p w14:paraId="1C6189F7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64F69801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ind w:left="108" w:right="25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have an awareness of boundaries and social conventions with respect to a range of relationships and social situations (including online).</w:t>
            </w:r>
          </w:p>
          <w:p w14:paraId="63323EF2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19A5A8ED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18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be able to recognise potential abusive and exploitative behaviour in others and will be able to make safe choices.</w:t>
            </w:r>
          </w:p>
          <w:p w14:paraId="034E4BDE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60008AA1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15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understand different types of living arrangements and those which are positive and possible in relation to their own circumstances.</w:t>
            </w:r>
          </w:p>
          <w:p w14:paraId="6DC126DD" w14:textId="3CA6DD70" w:rsidR="0020275F" w:rsidRPr="0020275F" w:rsidRDefault="0020275F" w:rsidP="0020275F">
            <w:pPr>
              <w:widowControl w:val="0"/>
              <w:autoSpaceDE w:val="0"/>
              <w:autoSpaceDN w:val="0"/>
              <w:spacing w:before="3" w:after="0" w:line="206" w:lineRule="exact"/>
              <w:ind w:left="108" w:right="29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make positive choices in relation to their own living</w:t>
            </w:r>
            <w:r w:rsidR="001047FA">
              <w:rPr>
                <w:rFonts w:eastAsia="Arial" w:cs="Arial"/>
                <w:sz w:val="18"/>
                <w:lang w:eastAsia="en-GB" w:bidi="en-GB"/>
              </w:rPr>
              <w:t xml:space="preserve"> </w:t>
            </w:r>
            <w:r w:rsidR="001047FA" w:rsidRPr="0020275F">
              <w:rPr>
                <w:rFonts w:eastAsia="Arial" w:cs="Arial"/>
                <w:sz w:val="18"/>
                <w:lang w:eastAsia="en-GB" w:bidi="en-GB"/>
              </w:rPr>
              <w:t>arrangements considering circumstances and possible options best suited to facilitate social and emotional wellbeing.</w:t>
            </w:r>
          </w:p>
        </w:tc>
        <w:tc>
          <w:tcPr>
            <w:tcW w:w="3187" w:type="dxa"/>
          </w:tcPr>
          <w:p w14:paraId="25FCD45D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6" w:right="10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understand and manage their feelings and emotions, accessing appropriate strategies or assistance as required to facilitate/mediate interactions with others.</w:t>
            </w:r>
          </w:p>
          <w:p w14:paraId="6F6BC9BA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1526CB86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ind w:left="106" w:right="14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YP will have developed appropriate social skills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in order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establish new friendships in the context of community involvement.</w:t>
            </w:r>
          </w:p>
          <w:p w14:paraId="0C5A9D56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0B52B4ED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ind w:left="106" w:right="12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demonstrate awareness of social conventions and boundaries and will be able to negotiate these to maintain personal safety while in the community.</w:t>
            </w:r>
          </w:p>
          <w:p w14:paraId="7EF3A2EA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63BDDB66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6" w:right="28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have an awareness of boundaries and social conventions with respect to a range of relationships and social situations (including online).</w:t>
            </w:r>
          </w:p>
          <w:p w14:paraId="0596C395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03D9D159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6" w:right="9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be able to recognise potential abusive and exploitative behaviour in others and will be able to make safe choices.</w:t>
            </w:r>
          </w:p>
          <w:p w14:paraId="5640E8DF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20981AFC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ind w:left="106" w:right="22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YP will understand risks associated with drugs and alcohol and will adhere to legal restrictions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with regard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these substances.</w:t>
            </w:r>
          </w:p>
          <w:p w14:paraId="2495AA81" w14:textId="5F1355DE" w:rsidR="001047FA" w:rsidRPr="0020275F" w:rsidRDefault="0020275F" w:rsidP="001047FA">
            <w:pPr>
              <w:widowControl w:val="0"/>
              <w:autoSpaceDE w:val="0"/>
              <w:autoSpaceDN w:val="0"/>
              <w:spacing w:after="0" w:line="240" w:lineRule="auto"/>
              <w:ind w:left="106" w:right="85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YP will have developed appropriate social skills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in order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maintain</w:t>
            </w:r>
            <w:r w:rsidR="001047FA" w:rsidRPr="0020275F">
              <w:rPr>
                <w:rFonts w:eastAsia="Arial" w:cs="Arial"/>
                <w:sz w:val="18"/>
                <w:lang w:eastAsia="en-GB" w:bidi="en-GB"/>
              </w:rPr>
              <w:t xml:space="preserve"> friendships in the context of community involvement.</w:t>
            </w:r>
          </w:p>
          <w:p w14:paraId="1CBADF79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481BD8CF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left="106" w:right="12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>YP will demonstrate awareness of social conventions and boundaries and will be able to negotiate these to maintain personal safety while in the community.</w:t>
            </w:r>
          </w:p>
          <w:p w14:paraId="6F594B59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4FAC807B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left="106" w:right="28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have an awareness of boundaries and social conventions with respect to a range of relationships and social situations (including online).</w:t>
            </w:r>
          </w:p>
          <w:p w14:paraId="27C9BEEF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01AE9EE9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left="106" w:right="9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be able to recognise potential abusive and exploitative behaviour in others and will be able to make safe choices.</w:t>
            </w:r>
          </w:p>
          <w:p w14:paraId="2312FA15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23DF951F" w14:textId="77777777" w:rsidR="0020275F" w:rsidRDefault="001047FA" w:rsidP="001047FA">
            <w:pPr>
              <w:widowControl w:val="0"/>
              <w:autoSpaceDE w:val="0"/>
              <w:autoSpaceDN w:val="0"/>
              <w:spacing w:before="3" w:after="0" w:line="206" w:lineRule="exact"/>
              <w:ind w:left="106" w:right="22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YP will understand risks associated with drugs and alcohol and will adhere to legal restrictions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with regard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these substances.</w:t>
            </w:r>
          </w:p>
          <w:p w14:paraId="13328CEE" w14:textId="215A64F3" w:rsidR="001047FA" w:rsidRPr="0020275F" w:rsidRDefault="001047FA" w:rsidP="001047FA">
            <w:pPr>
              <w:widowControl w:val="0"/>
              <w:autoSpaceDE w:val="0"/>
              <w:autoSpaceDN w:val="0"/>
              <w:spacing w:before="3" w:after="0" w:line="206" w:lineRule="exact"/>
              <w:ind w:left="106" w:right="229"/>
              <w:rPr>
                <w:rFonts w:eastAsia="Arial" w:cs="Arial"/>
                <w:sz w:val="18"/>
                <w:lang w:eastAsia="en-GB" w:bidi="en-GB"/>
              </w:rPr>
            </w:pPr>
          </w:p>
        </w:tc>
        <w:tc>
          <w:tcPr>
            <w:tcW w:w="4073" w:type="dxa"/>
          </w:tcPr>
          <w:p w14:paraId="155538BE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9" w:right="53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 xml:space="preserve">YP will engage with self-care routines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in order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maintain appropriate levels of personal hygiene. To include their environment.</w:t>
            </w:r>
          </w:p>
          <w:p w14:paraId="016E7FEF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072E9C11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ind w:left="109" w:right="62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make safe choices in relation to sexual health.</w:t>
            </w:r>
          </w:p>
          <w:p w14:paraId="2225DA0C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212AC13C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9" w:right="9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understand and manage their feelings and emotions, accessing appropriate strategies or assistance as required to maintain emotional wellbeing.</w:t>
            </w:r>
          </w:p>
          <w:p w14:paraId="0043E5D7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5F6AEDF7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" w:after="0" w:line="240" w:lineRule="auto"/>
              <w:ind w:left="109" w:right="136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employ strategies to maintain good mental health. To include recognition of times when they are not coping and being able to seek assistance as required.</w:t>
            </w:r>
          </w:p>
          <w:p w14:paraId="0B26E505" w14:textId="677C0665" w:rsidR="001047FA" w:rsidRPr="0020275F" w:rsidRDefault="0020275F" w:rsidP="001047FA">
            <w:pPr>
              <w:widowControl w:val="0"/>
              <w:autoSpaceDE w:val="0"/>
              <w:autoSpaceDN w:val="0"/>
              <w:spacing w:after="0" w:line="240" w:lineRule="auto"/>
              <w:ind w:left="109" w:right="53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YP will engage with self-care routines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in order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maintain</w:t>
            </w:r>
            <w:r w:rsidR="001047FA" w:rsidRPr="0020275F">
              <w:rPr>
                <w:rFonts w:eastAsia="Arial" w:cs="Arial"/>
                <w:sz w:val="18"/>
                <w:lang w:eastAsia="en-GB" w:bidi="en-GB"/>
              </w:rPr>
              <w:t xml:space="preserve"> appropriate levels of personal hygiene. To include their environment...</w:t>
            </w:r>
          </w:p>
          <w:p w14:paraId="6E2C9A53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4029541E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left="109" w:right="62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make safe choices in relation to sexual health.</w:t>
            </w:r>
          </w:p>
          <w:p w14:paraId="0C8CE761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14953DF8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left="109" w:right="9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understand and manage their feelings and emotions, accessing appropriate strategies or assistance as required.</w:t>
            </w:r>
          </w:p>
          <w:p w14:paraId="3C7722BE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47D52C6E" w14:textId="417CB016" w:rsidR="0020275F" w:rsidRPr="0020275F" w:rsidRDefault="001047FA" w:rsidP="001047FA">
            <w:pPr>
              <w:widowControl w:val="0"/>
              <w:autoSpaceDE w:val="0"/>
              <w:autoSpaceDN w:val="0"/>
              <w:spacing w:before="3" w:after="0" w:line="206" w:lineRule="exact"/>
              <w:ind w:left="109" w:right="59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YP will employ strategies to maintain good mental health. To include recognition of times when they are not coping and being able to seek assistance as required.</w:t>
            </w:r>
          </w:p>
        </w:tc>
      </w:tr>
      <w:tr w:rsidR="0020275F" w:rsidRPr="0020275F" w14:paraId="796FB006" w14:textId="77777777" w:rsidTr="0020275F">
        <w:trPr>
          <w:trHeight w:val="3312"/>
        </w:trPr>
        <w:tc>
          <w:tcPr>
            <w:tcW w:w="2380" w:type="dxa"/>
          </w:tcPr>
          <w:p w14:paraId="45CABB18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06" w:lineRule="exact"/>
              <w:ind w:left="107"/>
              <w:rPr>
                <w:rFonts w:eastAsia="Arial" w:cs="Arial"/>
                <w:b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b/>
                <w:sz w:val="18"/>
                <w:lang w:eastAsia="en-GB" w:bidi="en-GB"/>
              </w:rPr>
              <w:t>Provision</w:t>
            </w:r>
          </w:p>
        </w:tc>
        <w:tc>
          <w:tcPr>
            <w:tcW w:w="2976" w:type="dxa"/>
          </w:tcPr>
          <w:p w14:paraId="0D786CE0" w14:textId="77777777" w:rsidR="0020275F" w:rsidRPr="0020275F" w:rsidRDefault="0020275F" w:rsidP="001047F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Highly supported work experience placements and short-term training opportunities with specific teaching in relation to interactions with employers,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peers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and clients in preparation for access to longer term learning provision and/or employment.</w:t>
            </w:r>
          </w:p>
          <w:p w14:paraId="5FF58917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69992EA4" w14:textId="77777777" w:rsidR="0020275F" w:rsidRPr="0020275F" w:rsidRDefault="0020275F" w:rsidP="001047FA">
            <w:pPr>
              <w:widowControl w:val="0"/>
              <w:autoSpaceDE w:val="0"/>
              <w:autoSpaceDN w:val="0"/>
              <w:spacing w:before="1" w:after="0" w:line="240" w:lineRule="auto"/>
              <w:ind w:right="555"/>
              <w:jc w:val="both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An adapted curriculum/work- based training programme to consider the YP’s emotional</w:t>
            </w:r>
          </w:p>
          <w:p w14:paraId="349F2A03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305"/>
              <w:jc w:val="both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/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mental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health needs and appropriate provision to ensure</w:t>
            </w:r>
          </w:p>
          <w:p w14:paraId="7EA20C64" w14:textId="1BED7452" w:rsidR="001047FA" w:rsidRDefault="0020275F" w:rsidP="001047F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the promotion of positive mental health and wellbeing.</w:t>
            </w:r>
          </w:p>
          <w:p w14:paraId="5B723C6D" w14:textId="77777777" w:rsidR="001047FA" w:rsidRDefault="001047FA" w:rsidP="001047FA">
            <w:pPr>
              <w:widowControl w:val="0"/>
              <w:autoSpaceDE w:val="0"/>
              <w:autoSpaceDN w:val="0"/>
              <w:spacing w:before="1" w:after="0" w:line="240" w:lineRule="auto"/>
              <w:ind w:right="96"/>
              <w:rPr>
                <w:rFonts w:eastAsia="Arial" w:cs="Arial"/>
                <w:sz w:val="18"/>
                <w:lang w:eastAsia="en-GB" w:bidi="en-GB"/>
              </w:rPr>
            </w:pPr>
          </w:p>
          <w:p w14:paraId="29C24713" w14:textId="7464D5FD" w:rsidR="001047FA" w:rsidRPr="0020275F" w:rsidRDefault="001047FA" w:rsidP="001047FA">
            <w:pPr>
              <w:widowControl w:val="0"/>
              <w:autoSpaceDE w:val="0"/>
              <w:autoSpaceDN w:val="0"/>
              <w:spacing w:before="1" w:after="0" w:line="240" w:lineRule="auto"/>
              <w:ind w:right="96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Regular monitoring of the YP’s workload, behaviour patterns, interactions with others to identify early indications of stress, anxiety, depression etc. ensuring that </w:t>
            </w: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>appropriate steps are taken to support the YP to manage this as required.</w:t>
            </w:r>
          </w:p>
          <w:p w14:paraId="1D2D695D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722FD6DF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" w:after="0" w:line="240" w:lineRule="auto"/>
              <w:ind w:right="126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Adult guidance and support to apply my regulatory or coping strategies and provision within the workplace or education setting to accommodate these.</w:t>
            </w:r>
          </w:p>
          <w:p w14:paraId="30530ACB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6D1296CD" w14:textId="7CD1E93B" w:rsidR="0020275F" w:rsidRDefault="001047FA" w:rsidP="001047FA">
            <w:pPr>
              <w:widowControl w:val="0"/>
              <w:autoSpaceDE w:val="0"/>
              <w:autoSpaceDN w:val="0"/>
              <w:spacing w:before="4" w:after="0" w:line="206" w:lineRule="exact"/>
              <w:ind w:right="305"/>
              <w:jc w:val="both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Access to agencies/organisations who provide mental health and emotional support within the workplace or education setting as appropriate.</w:t>
            </w:r>
          </w:p>
          <w:p w14:paraId="591B8629" w14:textId="53688DBE" w:rsidR="001047FA" w:rsidRPr="0020275F" w:rsidRDefault="001047FA" w:rsidP="0020275F">
            <w:pPr>
              <w:widowControl w:val="0"/>
              <w:autoSpaceDE w:val="0"/>
              <w:autoSpaceDN w:val="0"/>
              <w:spacing w:before="4" w:after="0" w:line="206" w:lineRule="exact"/>
              <w:ind w:left="108" w:right="305"/>
              <w:jc w:val="both"/>
              <w:rPr>
                <w:rFonts w:eastAsia="Arial" w:cs="Arial"/>
                <w:sz w:val="18"/>
                <w:lang w:eastAsia="en-GB" w:bidi="en-GB"/>
              </w:rPr>
            </w:pPr>
          </w:p>
        </w:tc>
        <w:tc>
          <w:tcPr>
            <w:tcW w:w="2978" w:type="dxa"/>
          </w:tcPr>
          <w:p w14:paraId="0FF6C144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21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>Access to programmes designed to support and develop the YP’s awareness of social boundaries and conventions in relation to a range of social situations and relationships.</w:t>
            </w:r>
          </w:p>
          <w:p w14:paraId="0861168A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0FAA4E87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8" w:right="9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Adult support and guidance to ensure that the YP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is able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apply taught knowledge and skills to enable them to make safe choices within the community.</w:t>
            </w:r>
          </w:p>
          <w:p w14:paraId="139352D5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15DD7B4A" w14:textId="00D5A771" w:rsidR="0020275F" w:rsidRPr="0020275F" w:rsidRDefault="0020275F" w:rsidP="0020275F">
            <w:pPr>
              <w:widowControl w:val="0"/>
              <w:autoSpaceDE w:val="0"/>
              <w:autoSpaceDN w:val="0"/>
              <w:spacing w:after="0" w:line="206" w:lineRule="exact"/>
              <w:ind w:left="108" w:right="408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Specific teaching in relation to risks associated with social media/online communities and</w:t>
            </w:r>
            <w:r w:rsidR="001047FA" w:rsidRPr="0020275F">
              <w:rPr>
                <w:rFonts w:eastAsia="Arial" w:cs="Arial"/>
                <w:sz w:val="18"/>
                <w:lang w:eastAsia="en-GB" w:bidi="en-GB"/>
              </w:rPr>
              <w:t xml:space="preserve"> guidance and support to apply protocol relating to e-safety.</w:t>
            </w:r>
          </w:p>
        </w:tc>
        <w:tc>
          <w:tcPr>
            <w:tcW w:w="3187" w:type="dxa"/>
          </w:tcPr>
          <w:p w14:paraId="6CCF8B6A" w14:textId="77777777" w:rsidR="0020275F" w:rsidRPr="0020275F" w:rsidRDefault="0020275F" w:rsidP="001047FA">
            <w:pPr>
              <w:widowControl w:val="0"/>
              <w:autoSpaceDE w:val="0"/>
              <w:autoSpaceDN w:val="0"/>
              <w:spacing w:after="0" w:line="240" w:lineRule="auto"/>
              <w:ind w:right="17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Access to programmes designed to support and develop the YP’s awareness of social boundaries and conventions in relation to a range of social situations and relationships.</w:t>
            </w:r>
          </w:p>
          <w:p w14:paraId="712450EC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194171D6" w14:textId="77777777" w:rsidR="0020275F" w:rsidRPr="0020275F" w:rsidRDefault="0020275F" w:rsidP="001047FA">
            <w:pPr>
              <w:widowControl w:val="0"/>
              <w:autoSpaceDE w:val="0"/>
              <w:autoSpaceDN w:val="0"/>
              <w:spacing w:after="0" w:line="240" w:lineRule="auto"/>
              <w:ind w:right="30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Adult support and guidance to ensure that the YP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is able to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apply taught knowledge and skills to enable them to make safe choices within the community.</w:t>
            </w:r>
          </w:p>
          <w:p w14:paraId="7EB8DB35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0BDF1CD8" w14:textId="3A711EBD" w:rsidR="001047FA" w:rsidRPr="0020275F" w:rsidRDefault="0020275F" w:rsidP="001047FA">
            <w:pPr>
              <w:widowControl w:val="0"/>
              <w:autoSpaceDE w:val="0"/>
              <w:autoSpaceDN w:val="0"/>
              <w:spacing w:after="0" w:line="240" w:lineRule="auto"/>
              <w:ind w:right="70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Community based activities/groups appropriate to the YP’s age and developmental level designed to</w:t>
            </w:r>
            <w:r w:rsidR="001047FA" w:rsidRPr="0020275F">
              <w:rPr>
                <w:rFonts w:eastAsia="Arial" w:cs="Arial"/>
                <w:sz w:val="18"/>
                <w:lang w:eastAsia="en-GB" w:bidi="en-GB"/>
              </w:rPr>
              <w:t xml:space="preserve"> facilitate socialisation and the development of friendships.</w:t>
            </w:r>
          </w:p>
          <w:p w14:paraId="09625241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1BFA3B8B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right="28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Links to organisations who provide social and emotional support as </w:t>
            </w: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>required.</w:t>
            </w:r>
          </w:p>
          <w:p w14:paraId="69CAF240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29BC6847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right="255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Specific teaching in relation to</w:t>
            </w:r>
            <w:r w:rsidRPr="0020275F">
              <w:rPr>
                <w:rFonts w:eastAsia="Arial" w:cs="Arial"/>
                <w:spacing w:val="-16"/>
                <w:sz w:val="18"/>
                <w:lang w:eastAsia="en-GB" w:bidi="en-GB"/>
              </w:rPr>
              <w:t xml:space="preserve"> </w:t>
            </w: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risks associated with drugs, alcohol, criminal activity, social </w:t>
            </w:r>
            <w:proofErr w:type="gramStart"/>
            <w:r w:rsidRPr="0020275F">
              <w:rPr>
                <w:rFonts w:eastAsia="Arial" w:cs="Arial"/>
                <w:sz w:val="18"/>
                <w:lang w:eastAsia="en-GB" w:bidi="en-GB"/>
              </w:rPr>
              <w:t>vulnerability</w:t>
            </w:r>
            <w:proofErr w:type="gramEnd"/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 and provision of information to support the YP’s understanding of these and ability to make safe choices.</w:t>
            </w:r>
          </w:p>
          <w:p w14:paraId="3BF93C44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b/>
                <w:sz w:val="18"/>
                <w:lang w:eastAsia="en-GB" w:bidi="en-GB"/>
              </w:rPr>
            </w:pPr>
          </w:p>
          <w:p w14:paraId="14BE7080" w14:textId="6389D9B0" w:rsidR="0020275F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right="259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Specific teaching in relation to risks associated with social media/online communities and guidance and support to apply protocol relating to e-safety.</w:t>
            </w:r>
          </w:p>
        </w:tc>
        <w:tc>
          <w:tcPr>
            <w:tcW w:w="4073" w:type="dxa"/>
          </w:tcPr>
          <w:p w14:paraId="68EE95DF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after="0" w:line="240" w:lineRule="auto"/>
              <w:ind w:left="109" w:right="14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>Programmes of activities designed to promote positive self-care routines (relating to personal care and the home/work environment) and support to apply and embed these within daily routines.</w:t>
            </w:r>
          </w:p>
          <w:p w14:paraId="23F86EC5" w14:textId="77777777" w:rsidR="0020275F" w:rsidRPr="0020275F" w:rsidRDefault="0020275F" w:rsidP="0020275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6D528705" w14:textId="77777777" w:rsidR="001047FA" w:rsidRPr="0020275F" w:rsidRDefault="0020275F" w:rsidP="001047FA">
            <w:pPr>
              <w:widowControl w:val="0"/>
              <w:autoSpaceDE w:val="0"/>
              <w:autoSpaceDN w:val="0"/>
              <w:spacing w:after="0" w:line="240" w:lineRule="auto"/>
              <w:ind w:left="109" w:right="12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Programmes of activities and provision of information relating to sexual health and associated risks and support and guidance as required to enable the YP to make positive relationship </w:t>
            </w:r>
            <w:r w:rsidR="001047FA" w:rsidRPr="0020275F">
              <w:rPr>
                <w:rFonts w:eastAsia="Arial" w:cs="Arial"/>
                <w:sz w:val="18"/>
                <w:lang w:eastAsia="en-GB" w:bidi="en-GB"/>
              </w:rPr>
              <w:t>Information and guidance to positive mental health and wellbeing and individual programmes of activities to identify coping strategies and mechanisms in accordance with the YP’s circumstances and emotional/mental health needs.</w:t>
            </w:r>
          </w:p>
          <w:p w14:paraId="1212AEEC" w14:textId="77777777" w:rsidR="001047FA" w:rsidRPr="0020275F" w:rsidRDefault="001047FA" w:rsidP="001047F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Arial" w:cs="Arial"/>
                <w:b/>
                <w:sz w:val="17"/>
                <w:lang w:eastAsia="en-GB" w:bidi="en-GB"/>
              </w:rPr>
            </w:pPr>
          </w:p>
          <w:p w14:paraId="634F57C9" w14:textId="77777777" w:rsidR="001047FA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right="15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>Links to agencies /organisations who provide mental health and emotional support as required.</w:t>
            </w:r>
          </w:p>
          <w:p w14:paraId="53BDC6F3" w14:textId="77777777" w:rsidR="001047FA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left="109" w:right="157"/>
              <w:rPr>
                <w:rFonts w:eastAsia="Arial" w:cs="Arial"/>
                <w:sz w:val="18"/>
                <w:lang w:eastAsia="en-GB" w:bidi="en-GB"/>
              </w:rPr>
            </w:pPr>
          </w:p>
          <w:p w14:paraId="0CBE3E7B" w14:textId="6387E030" w:rsidR="0020275F" w:rsidRPr="0020275F" w:rsidRDefault="001047FA" w:rsidP="001047FA">
            <w:pPr>
              <w:widowControl w:val="0"/>
              <w:autoSpaceDE w:val="0"/>
              <w:autoSpaceDN w:val="0"/>
              <w:spacing w:after="0" w:line="240" w:lineRule="auto"/>
              <w:ind w:right="157"/>
              <w:rPr>
                <w:rFonts w:eastAsia="Arial" w:cs="Arial"/>
                <w:sz w:val="18"/>
                <w:lang w:eastAsia="en-GB" w:bidi="en-GB"/>
              </w:rPr>
            </w:pPr>
            <w:r w:rsidRPr="0020275F">
              <w:rPr>
                <w:rFonts w:eastAsia="Arial" w:cs="Arial"/>
                <w:sz w:val="18"/>
                <w:lang w:eastAsia="en-GB" w:bidi="en-GB"/>
              </w:rPr>
              <w:t xml:space="preserve">Access to emotional support workers as </w:t>
            </w:r>
            <w:r w:rsidRPr="0020275F">
              <w:rPr>
                <w:rFonts w:eastAsia="Arial" w:cs="Arial"/>
                <w:sz w:val="18"/>
                <w:lang w:eastAsia="en-GB" w:bidi="en-GB"/>
              </w:rPr>
              <w:lastRenderedPageBreak/>
              <w:t>required.</w:t>
            </w:r>
          </w:p>
        </w:tc>
      </w:tr>
    </w:tbl>
    <w:p w14:paraId="4CC0D0FD" w14:textId="77777777" w:rsidR="0020275F" w:rsidRPr="0020275F" w:rsidRDefault="0020275F" w:rsidP="0020275F">
      <w:pPr>
        <w:rPr>
          <w:rFonts w:asciiTheme="minorHAnsi" w:hAnsiTheme="minorHAnsi"/>
          <w:sz w:val="18"/>
        </w:rPr>
        <w:sectPr w:rsidR="0020275F" w:rsidRPr="0020275F">
          <w:pgSz w:w="16840" w:h="11910" w:orient="landscape"/>
          <w:pgMar w:top="1100" w:right="1320" w:bottom="1380" w:left="1340" w:header="0" w:footer="1189" w:gutter="0"/>
          <w:cols w:space="720"/>
        </w:sectPr>
      </w:pPr>
    </w:p>
    <w:p w14:paraId="6F13AB25" w14:textId="10FACD76" w:rsidR="0020275F" w:rsidRPr="0020275F" w:rsidRDefault="0020275F" w:rsidP="00287D02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20"/>
          <w:lang w:eastAsia="en-GB" w:bidi="en-GB"/>
        </w:rPr>
      </w:pPr>
    </w:p>
    <w:sectPr w:rsidR="0020275F" w:rsidRPr="0020275F" w:rsidSect="00F75966">
      <w:footerReference w:type="default" r:id="rId17"/>
      <w:pgSz w:w="16840" w:h="11910" w:orient="landscape"/>
      <w:pgMar w:top="1100" w:right="140" w:bottom="1380" w:left="240" w:header="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F740" w14:textId="77777777" w:rsidR="00686C45" w:rsidRDefault="00686C45" w:rsidP="006463B8">
      <w:pPr>
        <w:spacing w:after="0" w:line="240" w:lineRule="auto"/>
      </w:pPr>
      <w:r>
        <w:separator/>
      </w:r>
    </w:p>
  </w:endnote>
  <w:endnote w:type="continuationSeparator" w:id="0">
    <w:p w14:paraId="69DAC5B7" w14:textId="77777777" w:rsidR="00686C45" w:rsidRDefault="00686C45" w:rsidP="006463B8">
      <w:pPr>
        <w:spacing w:after="0" w:line="240" w:lineRule="auto"/>
      </w:pPr>
      <w:r>
        <w:continuationSeparator/>
      </w:r>
    </w:p>
  </w:endnote>
  <w:endnote w:type="continuationNotice" w:id="1">
    <w:p w14:paraId="12704721" w14:textId="77777777" w:rsidR="00686C45" w:rsidRDefault="00686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960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2A930" w14:textId="77777777" w:rsidR="00D03E16" w:rsidRDefault="00D03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17FB5" w14:textId="77777777" w:rsidR="00D03E16" w:rsidRDefault="00D03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941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1191B" w14:textId="58DEA524" w:rsidR="00670482" w:rsidRDefault="00670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58955" w14:textId="0B645D6F" w:rsidR="00D03E16" w:rsidRDefault="00D03E1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98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9B1FC6" w14:textId="2B7D5626" w:rsidR="00754AA5" w:rsidRDefault="00754A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34B880" w14:textId="41C4BC05" w:rsidR="00D03E16" w:rsidRDefault="00D03E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EE47" w14:textId="77777777" w:rsidR="00686C45" w:rsidRDefault="00686C45" w:rsidP="006463B8">
      <w:pPr>
        <w:spacing w:after="0" w:line="240" w:lineRule="auto"/>
      </w:pPr>
      <w:r>
        <w:separator/>
      </w:r>
    </w:p>
  </w:footnote>
  <w:footnote w:type="continuationSeparator" w:id="0">
    <w:p w14:paraId="6765C830" w14:textId="77777777" w:rsidR="00686C45" w:rsidRDefault="00686C45" w:rsidP="006463B8">
      <w:pPr>
        <w:spacing w:after="0" w:line="240" w:lineRule="auto"/>
      </w:pPr>
      <w:r>
        <w:continuationSeparator/>
      </w:r>
    </w:p>
  </w:footnote>
  <w:footnote w:type="continuationNotice" w:id="1">
    <w:p w14:paraId="77A4902D" w14:textId="77777777" w:rsidR="00686C45" w:rsidRDefault="00686C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1F25" w14:textId="77777777" w:rsidR="00D03E16" w:rsidRDefault="00D03E16" w:rsidP="00EB2B54">
    <w:pPr>
      <w:pStyle w:val="Header"/>
      <w:jc w:val="center"/>
    </w:pPr>
    <w:r>
      <w:rPr>
        <w:noProof/>
      </w:rPr>
      <w:drawing>
        <wp:inline distT="0" distB="0" distL="0" distR="0" wp14:anchorId="331C5519" wp14:editId="60F96EC1">
          <wp:extent cx="1466850" cy="1000125"/>
          <wp:effectExtent l="0" t="0" r="0" b="9525"/>
          <wp:docPr id="9" name="Picture 2">
            <a:extLst xmlns:a="http://schemas.openxmlformats.org/drawingml/2006/main">
              <a:ext uri="{FF2B5EF4-FFF2-40B4-BE49-F238E27FC236}">
                <a16:creationId xmlns:a16="http://schemas.microsoft.com/office/drawing/2014/main" id="{F988C39B-4C23-4CC0-89F9-3DC1A9B02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">
                    <a:extLst>
                      <a:ext uri="{FF2B5EF4-FFF2-40B4-BE49-F238E27FC236}">
                        <a16:creationId xmlns:a16="http://schemas.microsoft.com/office/drawing/2014/main" id="{F988C39B-4C23-4CC0-89F9-3DC1A9B021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5E6E" w14:textId="1A361665" w:rsidR="001F2DB5" w:rsidRDefault="001F2DB5" w:rsidP="00EB2B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7C5"/>
    <w:multiLevelType w:val="hybridMultilevel"/>
    <w:tmpl w:val="0BF04C36"/>
    <w:lvl w:ilvl="0" w:tplc="281C12B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A22CF8B6">
      <w:numFmt w:val="bullet"/>
      <w:lvlText w:val="•"/>
      <w:lvlJc w:val="left"/>
      <w:pPr>
        <w:ind w:left="729" w:hanging="360"/>
      </w:pPr>
      <w:rPr>
        <w:rFonts w:hint="default"/>
        <w:lang w:val="en-GB" w:eastAsia="en-GB" w:bidi="en-GB"/>
      </w:rPr>
    </w:lvl>
    <w:lvl w:ilvl="2" w:tplc="FF3E74D6">
      <w:numFmt w:val="bullet"/>
      <w:lvlText w:val="•"/>
      <w:lvlJc w:val="left"/>
      <w:pPr>
        <w:ind w:left="918" w:hanging="360"/>
      </w:pPr>
      <w:rPr>
        <w:rFonts w:hint="default"/>
        <w:lang w:val="en-GB" w:eastAsia="en-GB" w:bidi="en-GB"/>
      </w:rPr>
    </w:lvl>
    <w:lvl w:ilvl="3" w:tplc="9BE427AE">
      <w:numFmt w:val="bullet"/>
      <w:lvlText w:val="•"/>
      <w:lvlJc w:val="left"/>
      <w:pPr>
        <w:ind w:left="1107" w:hanging="360"/>
      </w:pPr>
      <w:rPr>
        <w:rFonts w:hint="default"/>
        <w:lang w:val="en-GB" w:eastAsia="en-GB" w:bidi="en-GB"/>
      </w:rPr>
    </w:lvl>
    <w:lvl w:ilvl="4" w:tplc="8B28FA08">
      <w:numFmt w:val="bullet"/>
      <w:lvlText w:val="•"/>
      <w:lvlJc w:val="left"/>
      <w:pPr>
        <w:ind w:left="1296" w:hanging="360"/>
      </w:pPr>
      <w:rPr>
        <w:rFonts w:hint="default"/>
        <w:lang w:val="en-GB" w:eastAsia="en-GB" w:bidi="en-GB"/>
      </w:rPr>
    </w:lvl>
    <w:lvl w:ilvl="5" w:tplc="988244AC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DE54E56C">
      <w:numFmt w:val="bullet"/>
      <w:lvlText w:val="•"/>
      <w:lvlJc w:val="left"/>
      <w:pPr>
        <w:ind w:left="1674" w:hanging="360"/>
      </w:pPr>
      <w:rPr>
        <w:rFonts w:hint="default"/>
        <w:lang w:val="en-GB" w:eastAsia="en-GB" w:bidi="en-GB"/>
      </w:rPr>
    </w:lvl>
    <w:lvl w:ilvl="7" w:tplc="F29836D6">
      <w:numFmt w:val="bullet"/>
      <w:lvlText w:val="•"/>
      <w:lvlJc w:val="left"/>
      <w:pPr>
        <w:ind w:left="1863" w:hanging="360"/>
      </w:pPr>
      <w:rPr>
        <w:rFonts w:hint="default"/>
        <w:lang w:val="en-GB" w:eastAsia="en-GB" w:bidi="en-GB"/>
      </w:rPr>
    </w:lvl>
    <w:lvl w:ilvl="8" w:tplc="36106A1C">
      <w:numFmt w:val="bullet"/>
      <w:lvlText w:val="•"/>
      <w:lvlJc w:val="left"/>
      <w:pPr>
        <w:ind w:left="205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1C17A9F"/>
    <w:multiLevelType w:val="hybridMultilevel"/>
    <w:tmpl w:val="FC087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3260"/>
    <w:multiLevelType w:val="hybridMultilevel"/>
    <w:tmpl w:val="AA02858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03724A73"/>
    <w:multiLevelType w:val="hybridMultilevel"/>
    <w:tmpl w:val="DA06C960"/>
    <w:lvl w:ilvl="0" w:tplc="E2D0CAD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68C1684">
      <w:numFmt w:val="bullet"/>
      <w:lvlText w:val="•"/>
      <w:lvlJc w:val="left"/>
      <w:pPr>
        <w:ind w:left="729" w:hanging="360"/>
      </w:pPr>
      <w:rPr>
        <w:rFonts w:hint="default"/>
        <w:lang w:val="en-GB" w:eastAsia="en-GB" w:bidi="en-GB"/>
      </w:rPr>
    </w:lvl>
    <w:lvl w:ilvl="2" w:tplc="152236C2">
      <w:numFmt w:val="bullet"/>
      <w:lvlText w:val="•"/>
      <w:lvlJc w:val="left"/>
      <w:pPr>
        <w:ind w:left="918" w:hanging="360"/>
      </w:pPr>
      <w:rPr>
        <w:rFonts w:hint="default"/>
        <w:lang w:val="en-GB" w:eastAsia="en-GB" w:bidi="en-GB"/>
      </w:rPr>
    </w:lvl>
    <w:lvl w:ilvl="3" w:tplc="3830F882">
      <w:numFmt w:val="bullet"/>
      <w:lvlText w:val="•"/>
      <w:lvlJc w:val="left"/>
      <w:pPr>
        <w:ind w:left="1107" w:hanging="360"/>
      </w:pPr>
      <w:rPr>
        <w:rFonts w:hint="default"/>
        <w:lang w:val="en-GB" w:eastAsia="en-GB" w:bidi="en-GB"/>
      </w:rPr>
    </w:lvl>
    <w:lvl w:ilvl="4" w:tplc="560A0FB6">
      <w:numFmt w:val="bullet"/>
      <w:lvlText w:val="•"/>
      <w:lvlJc w:val="left"/>
      <w:pPr>
        <w:ind w:left="1296" w:hanging="360"/>
      </w:pPr>
      <w:rPr>
        <w:rFonts w:hint="default"/>
        <w:lang w:val="en-GB" w:eastAsia="en-GB" w:bidi="en-GB"/>
      </w:rPr>
    </w:lvl>
    <w:lvl w:ilvl="5" w:tplc="F58459BA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948C432C">
      <w:numFmt w:val="bullet"/>
      <w:lvlText w:val="•"/>
      <w:lvlJc w:val="left"/>
      <w:pPr>
        <w:ind w:left="1674" w:hanging="360"/>
      </w:pPr>
      <w:rPr>
        <w:rFonts w:hint="default"/>
        <w:lang w:val="en-GB" w:eastAsia="en-GB" w:bidi="en-GB"/>
      </w:rPr>
    </w:lvl>
    <w:lvl w:ilvl="7" w:tplc="39B077F0">
      <w:numFmt w:val="bullet"/>
      <w:lvlText w:val="•"/>
      <w:lvlJc w:val="left"/>
      <w:pPr>
        <w:ind w:left="1863" w:hanging="360"/>
      </w:pPr>
      <w:rPr>
        <w:rFonts w:hint="default"/>
        <w:lang w:val="en-GB" w:eastAsia="en-GB" w:bidi="en-GB"/>
      </w:rPr>
    </w:lvl>
    <w:lvl w:ilvl="8" w:tplc="9A64895C">
      <w:numFmt w:val="bullet"/>
      <w:lvlText w:val="•"/>
      <w:lvlJc w:val="left"/>
      <w:pPr>
        <w:ind w:left="2052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042D6860"/>
    <w:multiLevelType w:val="hybridMultilevel"/>
    <w:tmpl w:val="022A732E"/>
    <w:lvl w:ilvl="0" w:tplc="2F38F15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E7122A84">
      <w:numFmt w:val="bullet"/>
      <w:lvlText w:val="•"/>
      <w:lvlJc w:val="left"/>
      <w:pPr>
        <w:ind w:left="898" w:hanging="360"/>
      </w:pPr>
      <w:rPr>
        <w:rFonts w:hint="default"/>
        <w:lang w:val="en-GB" w:eastAsia="en-GB" w:bidi="en-GB"/>
      </w:rPr>
    </w:lvl>
    <w:lvl w:ilvl="2" w:tplc="7C7ABF0A">
      <w:numFmt w:val="bullet"/>
      <w:lvlText w:val="•"/>
      <w:lvlJc w:val="left"/>
      <w:pPr>
        <w:ind w:left="1317" w:hanging="360"/>
      </w:pPr>
      <w:rPr>
        <w:rFonts w:hint="default"/>
        <w:lang w:val="en-GB" w:eastAsia="en-GB" w:bidi="en-GB"/>
      </w:rPr>
    </w:lvl>
    <w:lvl w:ilvl="3" w:tplc="920C53D6">
      <w:numFmt w:val="bullet"/>
      <w:lvlText w:val="•"/>
      <w:lvlJc w:val="left"/>
      <w:pPr>
        <w:ind w:left="1736" w:hanging="360"/>
      </w:pPr>
      <w:rPr>
        <w:rFonts w:hint="default"/>
        <w:lang w:val="en-GB" w:eastAsia="en-GB" w:bidi="en-GB"/>
      </w:rPr>
    </w:lvl>
    <w:lvl w:ilvl="4" w:tplc="9558F4A6">
      <w:numFmt w:val="bullet"/>
      <w:lvlText w:val="•"/>
      <w:lvlJc w:val="left"/>
      <w:pPr>
        <w:ind w:left="2154" w:hanging="360"/>
      </w:pPr>
      <w:rPr>
        <w:rFonts w:hint="default"/>
        <w:lang w:val="en-GB" w:eastAsia="en-GB" w:bidi="en-GB"/>
      </w:rPr>
    </w:lvl>
    <w:lvl w:ilvl="5" w:tplc="4F747752">
      <w:numFmt w:val="bullet"/>
      <w:lvlText w:val="•"/>
      <w:lvlJc w:val="left"/>
      <w:pPr>
        <w:ind w:left="2573" w:hanging="360"/>
      </w:pPr>
      <w:rPr>
        <w:rFonts w:hint="default"/>
        <w:lang w:val="en-GB" w:eastAsia="en-GB" w:bidi="en-GB"/>
      </w:rPr>
    </w:lvl>
    <w:lvl w:ilvl="6" w:tplc="2124E4AA">
      <w:numFmt w:val="bullet"/>
      <w:lvlText w:val="•"/>
      <w:lvlJc w:val="left"/>
      <w:pPr>
        <w:ind w:left="2992" w:hanging="360"/>
      </w:pPr>
      <w:rPr>
        <w:rFonts w:hint="default"/>
        <w:lang w:val="en-GB" w:eastAsia="en-GB" w:bidi="en-GB"/>
      </w:rPr>
    </w:lvl>
    <w:lvl w:ilvl="7" w:tplc="F25E8D26">
      <w:numFmt w:val="bullet"/>
      <w:lvlText w:val="•"/>
      <w:lvlJc w:val="left"/>
      <w:pPr>
        <w:ind w:left="3410" w:hanging="360"/>
      </w:pPr>
      <w:rPr>
        <w:rFonts w:hint="default"/>
        <w:lang w:val="en-GB" w:eastAsia="en-GB" w:bidi="en-GB"/>
      </w:rPr>
    </w:lvl>
    <w:lvl w:ilvl="8" w:tplc="4D64478C">
      <w:numFmt w:val="bullet"/>
      <w:lvlText w:val="•"/>
      <w:lvlJc w:val="left"/>
      <w:pPr>
        <w:ind w:left="382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08A71130"/>
    <w:multiLevelType w:val="hybridMultilevel"/>
    <w:tmpl w:val="15D27D7E"/>
    <w:lvl w:ilvl="0" w:tplc="B1B619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A023DD4">
      <w:numFmt w:val="bullet"/>
      <w:lvlText w:val="•"/>
      <w:lvlJc w:val="left"/>
      <w:pPr>
        <w:ind w:left="1599" w:hanging="360"/>
      </w:pPr>
      <w:rPr>
        <w:rFonts w:hint="default"/>
        <w:lang w:val="en-GB" w:eastAsia="en-GB" w:bidi="en-GB"/>
      </w:rPr>
    </w:lvl>
    <w:lvl w:ilvl="2" w:tplc="41663938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3" w:tplc="A9DCCCA8">
      <w:numFmt w:val="bullet"/>
      <w:lvlText w:val="•"/>
      <w:lvlJc w:val="left"/>
      <w:pPr>
        <w:ind w:left="3879" w:hanging="360"/>
      </w:pPr>
      <w:rPr>
        <w:rFonts w:hint="default"/>
        <w:lang w:val="en-GB" w:eastAsia="en-GB" w:bidi="en-GB"/>
      </w:rPr>
    </w:lvl>
    <w:lvl w:ilvl="4" w:tplc="E86C098A">
      <w:numFmt w:val="bullet"/>
      <w:lvlText w:val="•"/>
      <w:lvlJc w:val="left"/>
      <w:pPr>
        <w:ind w:left="5019" w:hanging="360"/>
      </w:pPr>
      <w:rPr>
        <w:rFonts w:hint="default"/>
        <w:lang w:val="en-GB" w:eastAsia="en-GB" w:bidi="en-GB"/>
      </w:rPr>
    </w:lvl>
    <w:lvl w:ilvl="5" w:tplc="2D0EDE48">
      <w:numFmt w:val="bullet"/>
      <w:lvlText w:val="•"/>
      <w:lvlJc w:val="left"/>
      <w:pPr>
        <w:ind w:left="6159" w:hanging="360"/>
      </w:pPr>
      <w:rPr>
        <w:rFonts w:hint="default"/>
        <w:lang w:val="en-GB" w:eastAsia="en-GB" w:bidi="en-GB"/>
      </w:rPr>
    </w:lvl>
    <w:lvl w:ilvl="6" w:tplc="EA16F10E">
      <w:numFmt w:val="bullet"/>
      <w:lvlText w:val="•"/>
      <w:lvlJc w:val="left"/>
      <w:pPr>
        <w:ind w:left="7298" w:hanging="360"/>
      </w:pPr>
      <w:rPr>
        <w:rFonts w:hint="default"/>
        <w:lang w:val="en-GB" w:eastAsia="en-GB" w:bidi="en-GB"/>
      </w:rPr>
    </w:lvl>
    <w:lvl w:ilvl="7" w:tplc="418031BA">
      <w:numFmt w:val="bullet"/>
      <w:lvlText w:val="•"/>
      <w:lvlJc w:val="left"/>
      <w:pPr>
        <w:ind w:left="8438" w:hanging="360"/>
      </w:pPr>
      <w:rPr>
        <w:rFonts w:hint="default"/>
        <w:lang w:val="en-GB" w:eastAsia="en-GB" w:bidi="en-GB"/>
      </w:rPr>
    </w:lvl>
    <w:lvl w:ilvl="8" w:tplc="3502E0F0">
      <w:numFmt w:val="bullet"/>
      <w:lvlText w:val="•"/>
      <w:lvlJc w:val="left"/>
      <w:pPr>
        <w:ind w:left="9578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0939130C"/>
    <w:multiLevelType w:val="hybridMultilevel"/>
    <w:tmpl w:val="DC32282A"/>
    <w:lvl w:ilvl="0" w:tplc="289076A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214E3432">
      <w:numFmt w:val="bullet"/>
      <w:lvlText w:val="•"/>
      <w:lvlJc w:val="left"/>
      <w:pPr>
        <w:ind w:left="782" w:hanging="361"/>
      </w:pPr>
      <w:rPr>
        <w:rFonts w:hint="default"/>
        <w:lang w:val="en-GB" w:eastAsia="en-GB" w:bidi="en-GB"/>
      </w:rPr>
    </w:lvl>
    <w:lvl w:ilvl="2" w:tplc="C5420064">
      <w:numFmt w:val="bullet"/>
      <w:lvlText w:val="•"/>
      <w:lvlJc w:val="left"/>
      <w:pPr>
        <w:ind w:left="1085" w:hanging="361"/>
      </w:pPr>
      <w:rPr>
        <w:rFonts w:hint="default"/>
        <w:lang w:val="en-GB" w:eastAsia="en-GB" w:bidi="en-GB"/>
      </w:rPr>
    </w:lvl>
    <w:lvl w:ilvl="3" w:tplc="7A489F2C">
      <w:numFmt w:val="bullet"/>
      <w:lvlText w:val="•"/>
      <w:lvlJc w:val="left"/>
      <w:pPr>
        <w:ind w:left="1387" w:hanging="361"/>
      </w:pPr>
      <w:rPr>
        <w:rFonts w:hint="default"/>
        <w:lang w:val="en-GB" w:eastAsia="en-GB" w:bidi="en-GB"/>
      </w:rPr>
    </w:lvl>
    <w:lvl w:ilvl="4" w:tplc="D668EE6E">
      <w:numFmt w:val="bullet"/>
      <w:lvlText w:val="•"/>
      <w:lvlJc w:val="left"/>
      <w:pPr>
        <w:ind w:left="1690" w:hanging="361"/>
      </w:pPr>
      <w:rPr>
        <w:rFonts w:hint="default"/>
        <w:lang w:val="en-GB" w:eastAsia="en-GB" w:bidi="en-GB"/>
      </w:rPr>
    </w:lvl>
    <w:lvl w:ilvl="5" w:tplc="8F3448FC">
      <w:numFmt w:val="bullet"/>
      <w:lvlText w:val="•"/>
      <w:lvlJc w:val="left"/>
      <w:pPr>
        <w:ind w:left="1993" w:hanging="361"/>
      </w:pPr>
      <w:rPr>
        <w:rFonts w:hint="default"/>
        <w:lang w:val="en-GB" w:eastAsia="en-GB" w:bidi="en-GB"/>
      </w:rPr>
    </w:lvl>
    <w:lvl w:ilvl="6" w:tplc="50867DB4">
      <w:numFmt w:val="bullet"/>
      <w:lvlText w:val="•"/>
      <w:lvlJc w:val="left"/>
      <w:pPr>
        <w:ind w:left="2295" w:hanging="361"/>
      </w:pPr>
      <w:rPr>
        <w:rFonts w:hint="default"/>
        <w:lang w:val="en-GB" w:eastAsia="en-GB" w:bidi="en-GB"/>
      </w:rPr>
    </w:lvl>
    <w:lvl w:ilvl="7" w:tplc="0A0E1FEA">
      <w:numFmt w:val="bullet"/>
      <w:lvlText w:val="•"/>
      <w:lvlJc w:val="left"/>
      <w:pPr>
        <w:ind w:left="2598" w:hanging="361"/>
      </w:pPr>
      <w:rPr>
        <w:rFonts w:hint="default"/>
        <w:lang w:val="en-GB" w:eastAsia="en-GB" w:bidi="en-GB"/>
      </w:rPr>
    </w:lvl>
    <w:lvl w:ilvl="8" w:tplc="CCC085FC">
      <w:numFmt w:val="bullet"/>
      <w:lvlText w:val="•"/>
      <w:lvlJc w:val="left"/>
      <w:pPr>
        <w:ind w:left="2900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09F77182"/>
    <w:multiLevelType w:val="hybridMultilevel"/>
    <w:tmpl w:val="D504747C"/>
    <w:lvl w:ilvl="0" w:tplc="53AC75D6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29305956">
      <w:numFmt w:val="bullet"/>
      <w:lvlText w:val="•"/>
      <w:lvlJc w:val="left"/>
      <w:pPr>
        <w:ind w:left="846" w:hanging="360"/>
      </w:pPr>
      <w:rPr>
        <w:rFonts w:hint="default"/>
        <w:lang w:val="en-GB" w:eastAsia="en-GB" w:bidi="en-GB"/>
      </w:rPr>
    </w:lvl>
    <w:lvl w:ilvl="2" w:tplc="B9300F86">
      <w:numFmt w:val="bullet"/>
      <w:lvlText w:val="•"/>
      <w:lvlJc w:val="left"/>
      <w:pPr>
        <w:ind w:left="1192" w:hanging="360"/>
      </w:pPr>
      <w:rPr>
        <w:rFonts w:hint="default"/>
        <w:lang w:val="en-GB" w:eastAsia="en-GB" w:bidi="en-GB"/>
      </w:rPr>
    </w:lvl>
    <w:lvl w:ilvl="3" w:tplc="D9DC6560">
      <w:numFmt w:val="bullet"/>
      <w:lvlText w:val="•"/>
      <w:lvlJc w:val="left"/>
      <w:pPr>
        <w:ind w:left="1538" w:hanging="360"/>
      </w:pPr>
      <w:rPr>
        <w:rFonts w:hint="default"/>
        <w:lang w:val="en-GB" w:eastAsia="en-GB" w:bidi="en-GB"/>
      </w:rPr>
    </w:lvl>
    <w:lvl w:ilvl="4" w:tplc="AD90F554">
      <w:numFmt w:val="bullet"/>
      <w:lvlText w:val="•"/>
      <w:lvlJc w:val="left"/>
      <w:pPr>
        <w:ind w:left="1884" w:hanging="360"/>
      </w:pPr>
      <w:rPr>
        <w:rFonts w:hint="default"/>
        <w:lang w:val="en-GB" w:eastAsia="en-GB" w:bidi="en-GB"/>
      </w:rPr>
    </w:lvl>
    <w:lvl w:ilvl="5" w:tplc="2E1C584A">
      <w:numFmt w:val="bullet"/>
      <w:lvlText w:val="•"/>
      <w:lvlJc w:val="left"/>
      <w:pPr>
        <w:ind w:left="2230" w:hanging="360"/>
      </w:pPr>
      <w:rPr>
        <w:rFonts w:hint="default"/>
        <w:lang w:val="en-GB" w:eastAsia="en-GB" w:bidi="en-GB"/>
      </w:rPr>
    </w:lvl>
    <w:lvl w:ilvl="6" w:tplc="94C038D8">
      <w:numFmt w:val="bullet"/>
      <w:lvlText w:val="•"/>
      <w:lvlJc w:val="left"/>
      <w:pPr>
        <w:ind w:left="2576" w:hanging="360"/>
      </w:pPr>
      <w:rPr>
        <w:rFonts w:hint="default"/>
        <w:lang w:val="en-GB" w:eastAsia="en-GB" w:bidi="en-GB"/>
      </w:rPr>
    </w:lvl>
    <w:lvl w:ilvl="7" w:tplc="4140B4A4">
      <w:numFmt w:val="bullet"/>
      <w:lvlText w:val="•"/>
      <w:lvlJc w:val="left"/>
      <w:pPr>
        <w:ind w:left="2922" w:hanging="360"/>
      </w:pPr>
      <w:rPr>
        <w:rFonts w:hint="default"/>
        <w:lang w:val="en-GB" w:eastAsia="en-GB" w:bidi="en-GB"/>
      </w:rPr>
    </w:lvl>
    <w:lvl w:ilvl="8" w:tplc="8DD4A426">
      <w:numFmt w:val="bullet"/>
      <w:lvlText w:val="•"/>
      <w:lvlJc w:val="left"/>
      <w:pPr>
        <w:ind w:left="3268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0A1E5CEE"/>
    <w:multiLevelType w:val="hybridMultilevel"/>
    <w:tmpl w:val="9BE0639C"/>
    <w:lvl w:ilvl="0" w:tplc="C24C94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65F83254">
      <w:numFmt w:val="bullet"/>
      <w:lvlText w:val="•"/>
      <w:lvlJc w:val="left"/>
      <w:pPr>
        <w:ind w:left="725" w:hanging="360"/>
      </w:pPr>
      <w:rPr>
        <w:rFonts w:hint="default"/>
        <w:lang w:val="en-GB" w:eastAsia="en-GB" w:bidi="en-GB"/>
      </w:rPr>
    </w:lvl>
    <w:lvl w:ilvl="2" w:tplc="2DDE1A9E">
      <w:numFmt w:val="bullet"/>
      <w:lvlText w:val="•"/>
      <w:lvlJc w:val="left"/>
      <w:pPr>
        <w:ind w:left="990" w:hanging="360"/>
      </w:pPr>
      <w:rPr>
        <w:rFonts w:hint="default"/>
        <w:lang w:val="en-GB" w:eastAsia="en-GB" w:bidi="en-GB"/>
      </w:rPr>
    </w:lvl>
    <w:lvl w:ilvl="3" w:tplc="9AE8299A">
      <w:numFmt w:val="bullet"/>
      <w:lvlText w:val="•"/>
      <w:lvlJc w:val="left"/>
      <w:pPr>
        <w:ind w:left="1255" w:hanging="360"/>
      </w:pPr>
      <w:rPr>
        <w:rFonts w:hint="default"/>
        <w:lang w:val="en-GB" w:eastAsia="en-GB" w:bidi="en-GB"/>
      </w:rPr>
    </w:lvl>
    <w:lvl w:ilvl="4" w:tplc="4B4C2B6A">
      <w:numFmt w:val="bullet"/>
      <w:lvlText w:val="•"/>
      <w:lvlJc w:val="left"/>
      <w:pPr>
        <w:ind w:left="1520" w:hanging="360"/>
      </w:pPr>
      <w:rPr>
        <w:rFonts w:hint="default"/>
        <w:lang w:val="en-GB" w:eastAsia="en-GB" w:bidi="en-GB"/>
      </w:rPr>
    </w:lvl>
    <w:lvl w:ilvl="5" w:tplc="C5481148"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6" w:tplc="5C84C362">
      <w:numFmt w:val="bullet"/>
      <w:lvlText w:val="•"/>
      <w:lvlJc w:val="left"/>
      <w:pPr>
        <w:ind w:left="2050" w:hanging="360"/>
      </w:pPr>
      <w:rPr>
        <w:rFonts w:hint="default"/>
        <w:lang w:val="en-GB" w:eastAsia="en-GB" w:bidi="en-GB"/>
      </w:rPr>
    </w:lvl>
    <w:lvl w:ilvl="7" w:tplc="176E49C6">
      <w:numFmt w:val="bullet"/>
      <w:lvlText w:val="•"/>
      <w:lvlJc w:val="left"/>
      <w:pPr>
        <w:ind w:left="2315" w:hanging="360"/>
      </w:pPr>
      <w:rPr>
        <w:rFonts w:hint="default"/>
        <w:lang w:val="en-GB" w:eastAsia="en-GB" w:bidi="en-GB"/>
      </w:rPr>
    </w:lvl>
    <w:lvl w:ilvl="8" w:tplc="BE5E9A40">
      <w:numFmt w:val="bullet"/>
      <w:lvlText w:val="•"/>
      <w:lvlJc w:val="left"/>
      <w:pPr>
        <w:ind w:left="2580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0ABF69F6"/>
    <w:multiLevelType w:val="hybridMultilevel"/>
    <w:tmpl w:val="9ED6EE78"/>
    <w:lvl w:ilvl="0" w:tplc="148EDCF8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D0F4D934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2" w:tplc="5986004E">
      <w:numFmt w:val="bullet"/>
      <w:lvlText w:val="•"/>
      <w:lvlJc w:val="left"/>
      <w:pPr>
        <w:ind w:left="1163" w:hanging="360"/>
      </w:pPr>
      <w:rPr>
        <w:rFonts w:hint="default"/>
        <w:lang w:val="en-GB" w:eastAsia="en-GB" w:bidi="en-GB"/>
      </w:rPr>
    </w:lvl>
    <w:lvl w:ilvl="3" w:tplc="F68A94F8">
      <w:numFmt w:val="bullet"/>
      <w:lvlText w:val="•"/>
      <w:lvlJc w:val="left"/>
      <w:pPr>
        <w:ind w:left="1495" w:hanging="360"/>
      </w:pPr>
      <w:rPr>
        <w:rFonts w:hint="default"/>
        <w:lang w:val="en-GB" w:eastAsia="en-GB" w:bidi="en-GB"/>
      </w:rPr>
    </w:lvl>
    <w:lvl w:ilvl="4" w:tplc="5240C4D4">
      <w:numFmt w:val="bullet"/>
      <w:lvlText w:val="•"/>
      <w:lvlJc w:val="left"/>
      <w:pPr>
        <w:ind w:left="1827" w:hanging="360"/>
      </w:pPr>
      <w:rPr>
        <w:rFonts w:hint="default"/>
        <w:lang w:val="en-GB" w:eastAsia="en-GB" w:bidi="en-GB"/>
      </w:rPr>
    </w:lvl>
    <w:lvl w:ilvl="5" w:tplc="A9A82526">
      <w:numFmt w:val="bullet"/>
      <w:lvlText w:val="•"/>
      <w:lvlJc w:val="left"/>
      <w:pPr>
        <w:ind w:left="2159" w:hanging="360"/>
      </w:pPr>
      <w:rPr>
        <w:rFonts w:hint="default"/>
        <w:lang w:val="en-GB" w:eastAsia="en-GB" w:bidi="en-GB"/>
      </w:rPr>
    </w:lvl>
    <w:lvl w:ilvl="6" w:tplc="950A0B46">
      <w:numFmt w:val="bullet"/>
      <w:lvlText w:val="•"/>
      <w:lvlJc w:val="left"/>
      <w:pPr>
        <w:ind w:left="2490" w:hanging="360"/>
      </w:pPr>
      <w:rPr>
        <w:rFonts w:hint="default"/>
        <w:lang w:val="en-GB" w:eastAsia="en-GB" w:bidi="en-GB"/>
      </w:rPr>
    </w:lvl>
    <w:lvl w:ilvl="7" w:tplc="E7D8C9FA">
      <w:numFmt w:val="bullet"/>
      <w:lvlText w:val="•"/>
      <w:lvlJc w:val="left"/>
      <w:pPr>
        <w:ind w:left="2822" w:hanging="360"/>
      </w:pPr>
      <w:rPr>
        <w:rFonts w:hint="default"/>
        <w:lang w:val="en-GB" w:eastAsia="en-GB" w:bidi="en-GB"/>
      </w:rPr>
    </w:lvl>
    <w:lvl w:ilvl="8" w:tplc="37F0690E">
      <w:numFmt w:val="bullet"/>
      <w:lvlText w:val="•"/>
      <w:lvlJc w:val="left"/>
      <w:pPr>
        <w:ind w:left="315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0B612F7E"/>
    <w:multiLevelType w:val="hybridMultilevel"/>
    <w:tmpl w:val="3C52A898"/>
    <w:lvl w:ilvl="0" w:tplc="52005E44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B148A33A">
      <w:numFmt w:val="bullet"/>
      <w:lvlText w:val="•"/>
      <w:lvlJc w:val="left"/>
      <w:pPr>
        <w:ind w:left="704" w:hanging="360"/>
      </w:pPr>
      <w:rPr>
        <w:rFonts w:hint="default"/>
        <w:lang w:val="en-GB" w:eastAsia="en-GB" w:bidi="en-GB"/>
      </w:rPr>
    </w:lvl>
    <w:lvl w:ilvl="2" w:tplc="882C7946">
      <w:numFmt w:val="bullet"/>
      <w:lvlText w:val="•"/>
      <w:lvlJc w:val="left"/>
      <w:pPr>
        <w:ind w:left="908" w:hanging="360"/>
      </w:pPr>
      <w:rPr>
        <w:rFonts w:hint="default"/>
        <w:lang w:val="en-GB" w:eastAsia="en-GB" w:bidi="en-GB"/>
      </w:rPr>
    </w:lvl>
    <w:lvl w:ilvl="3" w:tplc="EF4023B4">
      <w:numFmt w:val="bullet"/>
      <w:lvlText w:val="•"/>
      <w:lvlJc w:val="left"/>
      <w:pPr>
        <w:ind w:left="1112" w:hanging="360"/>
      </w:pPr>
      <w:rPr>
        <w:rFonts w:hint="default"/>
        <w:lang w:val="en-GB" w:eastAsia="en-GB" w:bidi="en-GB"/>
      </w:rPr>
    </w:lvl>
    <w:lvl w:ilvl="4" w:tplc="25A82360">
      <w:numFmt w:val="bullet"/>
      <w:lvlText w:val="•"/>
      <w:lvlJc w:val="left"/>
      <w:pPr>
        <w:ind w:left="1316" w:hanging="360"/>
      </w:pPr>
      <w:rPr>
        <w:rFonts w:hint="default"/>
        <w:lang w:val="en-GB" w:eastAsia="en-GB" w:bidi="en-GB"/>
      </w:rPr>
    </w:lvl>
    <w:lvl w:ilvl="5" w:tplc="82765EC4">
      <w:numFmt w:val="bullet"/>
      <w:lvlText w:val="•"/>
      <w:lvlJc w:val="left"/>
      <w:pPr>
        <w:ind w:left="1520" w:hanging="360"/>
      </w:pPr>
      <w:rPr>
        <w:rFonts w:hint="default"/>
        <w:lang w:val="en-GB" w:eastAsia="en-GB" w:bidi="en-GB"/>
      </w:rPr>
    </w:lvl>
    <w:lvl w:ilvl="6" w:tplc="0B8C3FB0">
      <w:numFmt w:val="bullet"/>
      <w:lvlText w:val="•"/>
      <w:lvlJc w:val="left"/>
      <w:pPr>
        <w:ind w:left="1724" w:hanging="360"/>
      </w:pPr>
      <w:rPr>
        <w:rFonts w:hint="default"/>
        <w:lang w:val="en-GB" w:eastAsia="en-GB" w:bidi="en-GB"/>
      </w:rPr>
    </w:lvl>
    <w:lvl w:ilvl="7" w:tplc="A416569A">
      <w:numFmt w:val="bullet"/>
      <w:lvlText w:val="•"/>
      <w:lvlJc w:val="left"/>
      <w:pPr>
        <w:ind w:left="1928" w:hanging="360"/>
      </w:pPr>
      <w:rPr>
        <w:rFonts w:hint="default"/>
        <w:lang w:val="en-GB" w:eastAsia="en-GB" w:bidi="en-GB"/>
      </w:rPr>
    </w:lvl>
    <w:lvl w:ilvl="8" w:tplc="BC047D66">
      <w:numFmt w:val="bullet"/>
      <w:lvlText w:val="•"/>
      <w:lvlJc w:val="left"/>
      <w:pPr>
        <w:ind w:left="2132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0D396F85"/>
    <w:multiLevelType w:val="hybridMultilevel"/>
    <w:tmpl w:val="27E84176"/>
    <w:lvl w:ilvl="0" w:tplc="DD84AC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7CAA2B92">
      <w:numFmt w:val="bullet"/>
      <w:lvlText w:val="•"/>
      <w:lvlJc w:val="left"/>
      <w:pPr>
        <w:ind w:left="710" w:hanging="360"/>
      </w:pPr>
      <w:rPr>
        <w:rFonts w:hint="default"/>
        <w:lang w:val="en-GB" w:eastAsia="en-GB" w:bidi="en-GB"/>
      </w:rPr>
    </w:lvl>
    <w:lvl w:ilvl="2" w:tplc="CDBE70FE">
      <w:numFmt w:val="bullet"/>
      <w:lvlText w:val="•"/>
      <w:lvlJc w:val="left"/>
      <w:pPr>
        <w:ind w:left="961" w:hanging="360"/>
      </w:pPr>
      <w:rPr>
        <w:rFonts w:hint="default"/>
        <w:lang w:val="en-GB" w:eastAsia="en-GB" w:bidi="en-GB"/>
      </w:rPr>
    </w:lvl>
    <w:lvl w:ilvl="3" w:tplc="2F48413C">
      <w:numFmt w:val="bullet"/>
      <w:lvlText w:val="•"/>
      <w:lvlJc w:val="left"/>
      <w:pPr>
        <w:ind w:left="1211" w:hanging="360"/>
      </w:pPr>
      <w:rPr>
        <w:rFonts w:hint="default"/>
        <w:lang w:val="en-GB" w:eastAsia="en-GB" w:bidi="en-GB"/>
      </w:rPr>
    </w:lvl>
    <w:lvl w:ilvl="4" w:tplc="2B52430C">
      <w:numFmt w:val="bullet"/>
      <w:lvlText w:val="•"/>
      <w:lvlJc w:val="left"/>
      <w:pPr>
        <w:ind w:left="1462" w:hanging="360"/>
      </w:pPr>
      <w:rPr>
        <w:rFonts w:hint="default"/>
        <w:lang w:val="en-GB" w:eastAsia="en-GB" w:bidi="en-GB"/>
      </w:rPr>
    </w:lvl>
    <w:lvl w:ilvl="5" w:tplc="89C49372">
      <w:numFmt w:val="bullet"/>
      <w:lvlText w:val="•"/>
      <w:lvlJc w:val="left"/>
      <w:pPr>
        <w:ind w:left="1713" w:hanging="360"/>
      </w:pPr>
      <w:rPr>
        <w:rFonts w:hint="default"/>
        <w:lang w:val="en-GB" w:eastAsia="en-GB" w:bidi="en-GB"/>
      </w:rPr>
    </w:lvl>
    <w:lvl w:ilvl="6" w:tplc="EBEC5402">
      <w:numFmt w:val="bullet"/>
      <w:lvlText w:val="•"/>
      <w:lvlJc w:val="left"/>
      <w:pPr>
        <w:ind w:left="1963" w:hanging="360"/>
      </w:pPr>
      <w:rPr>
        <w:rFonts w:hint="default"/>
        <w:lang w:val="en-GB" w:eastAsia="en-GB" w:bidi="en-GB"/>
      </w:rPr>
    </w:lvl>
    <w:lvl w:ilvl="7" w:tplc="4538F0E0">
      <w:numFmt w:val="bullet"/>
      <w:lvlText w:val="•"/>
      <w:lvlJc w:val="left"/>
      <w:pPr>
        <w:ind w:left="2214" w:hanging="360"/>
      </w:pPr>
      <w:rPr>
        <w:rFonts w:hint="default"/>
        <w:lang w:val="en-GB" w:eastAsia="en-GB" w:bidi="en-GB"/>
      </w:rPr>
    </w:lvl>
    <w:lvl w:ilvl="8" w:tplc="7DE8A03E">
      <w:numFmt w:val="bullet"/>
      <w:lvlText w:val="•"/>
      <w:lvlJc w:val="left"/>
      <w:pPr>
        <w:ind w:left="2464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0E86678B"/>
    <w:multiLevelType w:val="hybridMultilevel"/>
    <w:tmpl w:val="32B01BE0"/>
    <w:lvl w:ilvl="0" w:tplc="A586B48E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84C21E2">
      <w:numFmt w:val="bullet"/>
      <w:lvlText w:val="•"/>
      <w:lvlJc w:val="left"/>
      <w:pPr>
        <w:ind w:left="846" w:hanging="360"/>
      </w:pPr>
      <w:rPr>
        <w:rFonts w:hint="default"/>
        <w:lang w:val="en-GB" w:eastAsia="en-GB" w:bidi="en-GB"/>
      </w:rPr>
    </w:lvl>
    <w:lvl w:ilvl="2" w:tplc="2F842984">
      <w:numFmt w:val="bullet"/>
      <w:lvlText w:val="•"/>
      <w:lvlJc w:val="left"/>
      <w:pPr>
        <w:ind w:left="1192" w:hanging="360"/>
      </w:pPr>
      <w:rPr>
        <w:rFonts w:hint="default"/>
        <w:lang w:val="en-GB" w:eastAsia="en-GB" w:bidi="en-GB"/>
      </w:rPr>
    </w:lvl>
    <w:lvl w:ilvl="3" w:tplc="F272BF9E">
      <w:numFmt w:val="bullet"/>
      <w:lvlText w:val="•"/>
      <w:lvlJc w:val="left"/>
      <w:pPr>
        <w:ind w:left="1538" w:hanging="360"/>
      </w:pPr>
      <w:rPr>
        <w:rFonts w:hint="default"/>
        <w:lang w:val="en-GB" w:eastAsia="en-GB" w:bidi="en-GB"/>
      </w:rPr>
    </w:lvl>
    <w:lvl w:ilvl="4" w:tplc="96B29B6A">
      <w:numFmt w:val="bullet"/>
      <w:lvlText w:val="•"/>
      <w:lvlJc w:val="left"/>
      <w:pPr>
        <w:ind w:left="1884" w:hanging="360"/>
      </w:pPr>
      <w:rPr>
        <w:rFonts w:hint="default"/>
        <w:lang w:val="en-GB" w:eastAsia="en-GB" w:bidi="en-GB"/>
      </w:rPr>
    </w:lvl>
    <w:lvl w:ilvl="5" w:tplc="D6F62C76">
      <w:numFmt w:val="bullet"/>
      <w:lvlText w:val="•"/>
      <w:lvlJc w:val="left"/>
      <w:pPr>
        <w:ind w:left="2230" w:hanging="360"/>
      </w:pPr>
      <w:rPr>
        <w:rFonts w:hint="default"/>
        <w:lang w:val="en-GB" w:eastAsia="en-GB" w:bidi="en-GB"/>
      </w:rPr>
    </w:lvl>
    <w:lvl w:ilvl="6" w:tplc="F0AA506C">
      <w:numFmt w:val="bullet"/>
      <w:lvlText w:val="•"/>
      <w:lvlJc w:val="left"/>
      <w:pPr>
        <w:ind w:left="2576" w:hanging="360"/>
      </w:pPr>
      <w:rPr>
        <w:rFonts w:hint="default"/>
        <w:lang w:val="en-GB" w:eastAsia="en-GB" w:bidi="en-GB"/>
      </w:rPr>
    </w:lvl>
    <w:lvl w:ilvl="7" w:tplc="9FFE60B2">
      <w:numFmt w:val="bullet"/>
      <w:lvlText w:val="•"/>
      <w:lvlJc w:val="left"/>
      <w:pPr>
        <w:ind w:left="2922" w:hanging="360"/>
      </w:pPr>
      <w:rPr>
        <w:rFonts w:hint="default"/>
        <w:lang w:val="en-GB" w:eastAsia="en-GB" w:bidi="en-GB"/>
      </w:rPr>
    </w:lvl>
    <w:lvl w:ilvl="8" w:tplc="1FE84C2E">
      <w:numFmt w:val="bullet"/>
      <w:lvlText w:val="•"/>
      <w:lvlJc w:val="left"/>
      <w:pPr>
        <w:ind w:left="3268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115171C9"/>
    <w:multiLevelType w:val="hybridMultilevel"/>
    <w:tmpl w:val="313C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40427"/>
    <w:multiLevelType w:val="hybridMultilevel"/>
    <w:tmpl w:val="DBEC71FA"/>
    <w:lvl w:ilvl="0" w:tplc="07C2F29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2684FB36">
      <w:numFmt w:val="bullet"/>
      <w:lvlText w:val="•"/>
      <w:lvlJc w:val="left"/>
      <w:pPr>
        <w:ind w:left="857" w:hanging="360"/>
      </w:pPr>
      <w:rPr>
        <w:rFonts w:hint="default"/>
        <w:lang w:val="en-GB" w:eastAsia="en-GB" w:bidi="en-GB"/>
      </w:rPr>
    </w:lvl>
    <w:lvl w:ilvl="2" w:tplc="012433BA">
      <w:numFmt w:val="bullet"/>
      <w:lvlText w:val="•"/>
      <w:lvlJc w:val="left"/>
      <w:pPr>
        <w:ind w:left="1214" w:hanging="360"/>
      </w:pPr>
      <w:rPr>
        <w:rFonts w:hint="default"/>
        <w:lang w:val="en-GB" w:eastAsia="en-GB" w:bidi="en-GB"/>
      </w:rPr>
    </w:lvl>
    <w:lvl w:ilvl="3" w:tplc="C526D25A">
      <w:numFmt w:val="bullet"/>
      <w:lvlText w:val="•"/>
      <w:lvlJc w:val="left"/>
      <w:pPr>
        <w:ind w:left="1571" w:hanging="360"/>
      </w:pPr>
      <w:rPr>
        <w:rFonts w:hint="default"/>
        <w:lang w:val="en-GB" w:eastAsia="en-GB" w:bidi="en-GB"/>
      </w:rPr>
    </w:lvl>
    <w:lvl w:ilvl="4" w:tplc="40FC9754">
      <w:numFmt w:val="bullet"/>
      <w:lvlText w:val="•"/>
      <w:lvlJc w:val="left"/>
      <w:pPr>
        <w:ind w:left="1929" w:hanging="360"/>
      </w:pPr>
      <w:rPr>
        <w:rFonts w:hint="default"/>
        <w:lang w:val="en-GB" w:eastAsia="en-GB" w:bidi="en-GB"/>
      </w:rPr>
    </w:lvl>
    <w:lvl w:ilvl="5" w:tplc="EC24D6A2">
      <w:numFmt w:val="bullet"/>
      <w:lvlText w:val="•"/>
      <w:lvlJc w:val="left"/>
      <w:pPr>
        <w:ind w:left="2286" w:hanging="360"/>
      </w:pPr>
      <w:rPr>
        <w:rFonts w:hint="default"/>
        <w:lang w:val="en-GB" w:eastAsia="en-GB" w:bidi="en-GB"/>
      </w:rPr>
    </w:lvl>
    <w:lvl w:ilvl="6" w:tplc="BABC6F38">
      <w:numFmt w:val="bullet"/>
      <w:lvlText w:val="•"/>
      <w:lvlJc w:val="left"/>
      <w:pPr>
        <w:ind w:left="2643" w:hanging="360"/>
      </w:pPr>
      <w:rPr>
        <w:rFonts w:hint="default"/>
        <w:lang w:val="en-GB" w:eastAsia="en-GB" w:bidi="en-GB"/>
      </w:rPr>
    </w:lvl>
    <w:lvl w:ilvl="7" w:tplc="24BEFC64">
      <w:numFmt w:val="bullet"/>
      <w:lvlText w:val="•"/>
      <w:lvlJc w:val="left"/>
      <w:pPr>
        <w:ind w:left="3001" w:hanging="360"/>
      </w:pPr>
      <w:rPr>
        <w:rFonts w:hint="default"/>
        <w:lang w:val="en-GB" w:eastAsia="en-GB" w:bidi="en-GB"/>
      </w:rPr>
    </w:lvl>
    <w:lvl w:ilvl="8" w:tplc="132E347E">
      <w:numFmt w:val="bullet"/>
      <w:lvlText w:val="•"/>
      <w:lvlJc w:val="left"/>
      <w:pPr>
        <w:ind w:left="3358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17694E72"/>
    <w:multiLevelType w:val="hybridMultilevel"/>
    <w:tmpl w:val="7570B874"/>
    <w:lvl w:ilvl="0" w:tplc="F28EE73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D2A391C">
      <w:numFmt w:val="bullet"/>
      <w:lvlText w:val="•"/>
      <w:lvlJc w:val="left"/>
      <w:pPr>
        <w:ind w:left="710" w:hanging="360"/>
      </w:pPr>
      <w:rPr>
        <w:rFonts w:hint="default"/>
        <w:lang w:val="en-GB" w:eastAsia="en-GB" w:bidi="en-GB"/>
      </w:rPr>
    </w:lvl>
    <w:lvl w:ilvl="2" w:tplc="620E386A">
      <w:numFmt w:val="bullet"/>
      <w:lvlText w:val="•"/>
      <w:lvlJc w:val="left"/>
      <w:pPr>
        <w:ind w:left="961" w:hanging="360"/>
      </w:pPr>
      <w:rPr>
        <w:rFonts w:hint="default"/>
        <w:lang w:val="en-GB" w:eastAsia="en-GB" w:bidi="en-GB"/>
      </w:rPr>
    </w:lvl>
    <w:lvl w:ilvl="3" w:tplc="AD6CBEEE">
      <w:numFmt w:val="bullet"/>
      <w:lvlText w:val="•"/>
      <w:lvlJc w:val="left"/>
      <w:pPr>
        <w:ind w:left="1211" w:hanging="360"/>
      </w:pPr>
      <w:rPr>
        <w:rFonts w:hint="default"/>
        <w:lang w:val="en-GB" w:eastAsia="en-GB" w:bidi="en-GB"/>
      </w:rPr>
    </w:lvl>
    <w:lvl w:ilvl="4" w:tplc="2F400DFA">
      <w:numFmt w:val="bullet"/>
      <w:lvlText w:val="•"/>
      <w:lvlJc w:val="left"/>
      <w:pPr>
        <w:ind w:left="1462" w:hanging="360"/>
      </w:pPr>
      <w:rPr>
        <w:rFonts w:hint="default"/>
        <w:lang w:val="en-GB" w:eastAsia="en-GB" w:bidi="en-GB"/>
      </w:rPr>
    </w:lvl>
    <w:lvl w:ilvl="5" w:tplc="B68CADD0">
      <w:numFmt w:val="bullet"/>
      <w:lvlText w:val="•"/>
      <w:lvlJc w:val="left"/>
      <w:pPr>
        <w:ind w:left="1712" w:hanging="360"/>
      </w:pPr>
      <w:rPr>
        <w:rFonts w:hint="default"/>
        <w:lang w:val="en-GB" w:eastAsia="en-GB" w:bidi="en-GB"/>
      </w:rPr>
    </w:lvl>
    <w:lvl w:ilvl="6" w:tplc="8DB289EA">
      <w:numFmt w:val="bullet"/>
      <w:lvlText w:val="•"/>
      <w:lvlJc w:val="left"/>
      <w:pPr>
        <w:ind w:left="1963" w:hanging="360"/>
      </w:pPr>
      <w:rPr>
        <w:rFonts w:hint="default"/>
        <w:lang w:val="en-GB" w:eastAsia="en-GB" w:bidi="en-GB"/>
      </w:rPr>
    </w:lvl>
    <w:lvl w:ilvl="7" w:tplc="4FC0FE1C">
      <w:numFmt w:val="bullet"/>
      <w:lvlText w:val="•"/>
      <w:lvlJc w:val="left"/>
      <w:pPr>
        <w:ind w:left="2213" w:hanging="360"/>
      </w:pPr>
      <w:rPr>
        <w:rFonts w:hint="default"/>
        <w:lang w:val="en-GB" w:eastAsia="en-GB" w:bidi="en-GB"/>
      </w:rPr>
    </w:lvl>
    <w:lvl w:ilvl="8" w:tplc="2438C0A2">
      <w:numFmt w:val="bullet"/>
      <w:lvlText w:val="•"/>
      <w:lvlJc w:val="left"/>
      <w:pPr>
        <w:ind w:left="2464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17F70738"/>
    <w:multiLevelType w:val="hybridMultilevel"/>
    <w:tmpl w:val="2182C3A2"/>
    <w:lvl w:ilvl="0" w:tplc="D7600018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1E6A066">
      <w:numFmt w:val="bullet"/>
      <w:lvlText w:val="•"/>
      <w:lvlJc w:val="left"/>
      <w:pPr>
        <w:ind w:left="800" w:hanging="361"/>
      </w:pPr>
      <w:rPr>
        <w:rFonts w:hint="default"/>
        <w:lang w:val="en-GB" w:eastAsia="en-GB" w:bidi="en-GB"/>
      </w:rPr>
    </w:lvl>
    <w:lvl w:ilvl="2" w:tplc="1A4A02DC">
      <w:numFmt w:val="bullet"/>
      <w:lvlText w:val="•"/>
      <w:lvlJc w:val="left"/>
      <w:pPr>
        <w:ind w:left="1101" w:hanging="361"/>
      </w:pPr>
      <w:rPr>
        <w:rFonts w:hint="default"/>
        <w:lang w:val="en-GB" w:eastAsia="en-GB" w:bidi="en-GB"/>
      </w:rPr>
    </w:lvl>
    <w:lvl w:ilvl="3" w:tplc="0888BD96">
      <w:numFmt w:val="bullet"/>
      <w:lvlText w:val="•"/>
      <w:lvlJc w:val="left"/>
      <w:pPr>
        <w:ind w:left="1401" w:hanging="361"/>
      </w:pPr>
      <w:rPr>
        <w:rFonts w:hint="default"/>
        <w:lang w:val="en-GB" w:eastAsia="en-GB" w:bidi="en-GB"/>
      </w:rPr>
    </w:lvl>
    <w:lvl w:ilvl="4" w:tplc="9AC8983E">
      <w:numFmt w:val="bullet"/>
      <w:lvlText w:val="•"/>
      <w:lvlJc w:val="left"/>
      <w:pPr>
        <w:ind w:left="1702" w:hanging="361"/>
      </w:pPr>
      <w:rPr>
        <w:rFonts w:hint="default"/>
        <w:lang w:val="en-GB" w:eastAsia="en-GB" w:bidi="en-GB"/>
      </w:rPr>
    </w:lvl>
    <w:lvl w:ilvl="5" w:tplc="E6E0BB1E">
      <w:numFmt w:val="bullet"/>
      <w:lvlText w:val="•"/>
      <w:lvlJc w:val="left"/>
      <w:pPr>
        <w:ind w:left="2003" w:hanging="361"/>
      </w:pPr>
      <w:rPr>
        <w:rFonts w:hint="default"/>
        <w:lang w:val="en-GB" w:eastAsia="en-GB" w:bidi="en-GB"/>
      </w:rPr>
    </w:lvl>
    <w:lvl w:ilvl="6" w:tplc="2532429A">
      <w:numFmt w:val="bullet"/>
      <w:lvlText w:val="•"/>
      <w:lvlJc w:val="left"/>
      <w:pPr>
        <w:ind w:left="2303" w:hanging="361"/>
      </w:pPr>
      <w:rPr>
        <w:rFonts w:hint="default"/>
        <w:lang w:val="en-GB" w:eastAsia="en-GB" w:bidi="en-GB"/>
      </w:rPr>
    </w:lvl>
    <w:lvl w:ilvl="7" w:tplc="9DAC5AAE">
      <w:numFmt w:val="bullet"/>
      <w:lvlText w:val="•"/>
      <w:lvlJc w:val="left"/>
      <w:pPr>
        <w:ind w:left="2604" w:hanging="361"/>
      </w:pPr>
      <w:rPr>
        <w:rFonts w:hint="default"/>
        <w:lang w:val="en-GB" w:eastAsia="en-GB" w:bidi="en-GB"/>
      </w:rPr>
    </w:lvl>
    <w:lvl w:ilvl="8" w:tplc="3B023F9E">
      <w:numFmt w:val="bullet"/>
      <w:lvlText w:val="•"/>
      <w:lvlJc w:val="left"/>
      <w:pPr>
        <w:ind w:left="2904" w:hanging="361"/>
      </w:pPr>
      <w:rPr>
        <w:rFonts w:hint="default"/>
        <w:lang w:val="en-GB" w:eastAsia="en-GB" w:bidi="en-GB"/>
      </w:rPr>
    </w:lvl>
  </w:abstractNum>
  <w:abstractNum w:abstractNumId="17" w15:restartNumberingAfterBreak="0">
    <w:nsid w:val="180815CA"/>
    <w:multiLevelType w:val="hybridMultilevel"/>
    <w:tmpl w:val="5510C43C"/>
    <w:lvl w:ilvl="0" w:tplc="DFB266C6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2D4AF2AC">
      <w:numFmt w:val="bullet"/>
      <w:lvlText w:val="•"/>
      <w:lvlJc w:val="left"/>
      <w:pPr>
        <w:ind w:left="728" w:hanging="360"/>
      </w:pPr>
      <w:rPr>
        <w:rFonts w:hint="default"/>
        <w:lang w:val="en-GB" w:eastAsia="en-GB" w:bidi="en-GB"/>
      </w:rPr>
    </w:lvl>
    <w:lvl w:ilvl="2" w:tplc="4ECC4660">
      <w:numFmt w:val="bullet"/>
      <w:lvlText w:val="•"/>
      <w:lvlJc w:val="left"/>
      <w:pPr>
        <w:ind w:left="977" w:hanging="360"/>
      </w:pPr>
      <w:rPr>
        <w:rFonts w:hint="default"/>
        <w:lang w:val="en-GB" w:eastAsia="en-GB" w:bidi="en-GB"/>
      </w:rPr>
    </w:lvl>
    <w:lvl w:ilvl="3" w:tplc="26480CE8">
      <w:numFmt w:val="bullet"/>
      <w:lvlText w:val="•"/>
      <w:lvlJc w:val="left"/>
      <w:pPr>
        <w:ind w:left="1225" w:hanging="360"/>
      </w:pPr>
      <w:rPr>
        <w:rFonts w:hint="default"/>
        <w:lang w:val="en-GB" w:eastAsia="en-GB" w:bidi="en-GB"/>
      </w:rPr>
    </w:lvl>
    <w:lvl w:ilvl="4" w:tplc="A4444F86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5" w:tplc="41A60B16">
      <w:numFmt w:val="bullet"/>
      <w:lvlText w:val="•"/>
      <w:lvlJc w:val="left"/>
      <w:pPr>
        <w:ind w:left="1723" w:hanging="360"/>
      </w:pPr>
      <w:rPr>
        <w:rFonts w:hint="default"/>
        <w:lang w:val="en-GB" w:eastAsia="en-GB" w:bidi="en-GB"/>
      </w:rPr>
    </w:lvl>
    <w:lvl w:ilvl="6" w:tplc="97A8786C">
      <w:numFmt w:val="bullet"/>
      <w:lvlText w:val="•"/>
      <w:lvlJc w:val="left"/>
      <w:pPr>
        <w:ind w:left="1971" w:hanging="360"/>
      </w:pPr>
      <w:rPr>
        <w:rFonts w:hint="default"/>
        <w:lang w:val="en-GB" w:eastAsia="en-GB" w:bidi="en-GB"/>
      </w:rPr>
    </w:lvl>
    <w:lvl w:ilvl="7" w:tplc="3708AA1C">
      <w:numFmt w:val="bullet"/>
      <w:lvlText w:val="•"/>
      <w:lvlJc w:val="left"/>
      <w:pPr>
        <w:ind w:left="2220" w:hanging="360"/>
      </w:pPr>
      <w:rPr>
        <w:rFonts w:hint="default"/>
        <w:lang w:val="en-GB" w:eastAsia="en-GB" w:bidi="en-GB"/>
      </w:rPr>
    </w:lvl>
    <w:lvl w:ilvl="8" w:tplc="9864A63E">
      <w:numFmt w:val="bullet"/>
      <w:lvlText w:val="•"/>
      <w:lvlJc w:val="left"/>
      <w:pPr>
        <w:ind w:left="2468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1A5F5767"/>
    <w:multiLevelType w:val="hybridMultilevel"/>
    <w:tmpl w:val="C270C372"/>
    <w:lvl w:ilvl="0" w:tplc="6E00901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BE2D7E2">
      <w:numFmt w:val="bullet"/>
      <w:lvlText w:val=""/>
      <w:lvlJc w:val="left"/>
      <w:pPr>
        <w:ind w:left="1920" w:hanging="361"/>
      </w:pPr>
      <w:rPr>
        <w:rFonts w:hint="default"/>
        <w:w w:val="99"/>
        <w:lang w:val="en-GB" w:eastAsia="en-GB" w:bidi="en-GB"/>
      </w:rPr>
    </w:lvl>
    <w:lvl w:ilvl="2" w:tplc="A5F8AE80">
      <w:numFmt w:val="bullet"/>
      <w:lvlText w:val="•"/>
      <w:lvlJc w:val="left"/>
      <w:pPr>
        <w:ind w:left="3535" w:hanging="361"/>
      </w:pPr>
      <w:rPr>
        <w:rFonts w:hint="default"/>
        <w:lang w:val="en-GB" w:eastAsia="en-GB" w:bidi="en-GB"/>
      </w:rPr>
    </w:lvl>
    <w:lvl w:ilvl="3" w:tplc="EBD01E8E">
      <w:numFmt w:val="bullet"/>
      <w:lvlText w:val="•"/>
      <w:lvlJc w:val="left"/>
      <w:pPr>
        <w:ind w:left="5150" w:hanging="361"/>
      </w:pPr>
      <w:rPr>
        <w:rFonts w:hint="default"/>
        <w:lang w:val="en-GB" w:eastAsia="en-GB" w:bidi="en-GB"/>
      </w:rPr>
    </w:lvl>
    <w:lvl w:ilvl="4" w:tplc="82B6E858">
      <w:numFmt w:val="bullet"/>
      <w:lvlText w:val="•"/>
      <w:lvlJc w:val="left"/>
      <w:pPr>
        <w:ind w:left="6766" w:hanging="361"/>
      </w:pPr>
      <w:rPr>
        <w:rFonts w:hint="default"/>
        <w:lang w:val="en-GB" w:eastAsia="en-GB" w:bidi="en-GB"/>
      </w:rPr>
    </w:lvl>
    <w:lvl w:ilvl="5" w:tplc="38C2BDE2">
      <w:numFmt w:val="bullet"/>
      <w:lvlText w:val="•"/>
      <w:lvlJc w:val="left"/>
      <w:pPr>
        <w:ind w:left="8381" w:hanging="361"/>
      </w:pPr>
      <w:rPr>
        <w:rFonts w:hint="default"/>
        <w:lang w:val="en-GB" w:eastAsia="en-GB" w:bidi="en-GB"/>
      </w:rPr>
    </w:lvl>
    <w:lvl w:ilvl="6" w:tplc="10701DF6">
      <w:numFmt w:val="bullet"/>
      <w:lvlText w:val="•"/>
      <w:lvlJc w:val="left"/>
      <w:pPr>
        <w:ind w:left="9996" w:hanging="361"/>
      </w:pPr>
      <w:rPr>
        <w:rFonts w:hint="default"/>
        <w:lang w:val="en-GB" w:eastAsia="en-GB" w:bidi="en-GB"/>
      </w:rPr>
    </w:lvl>
    <w:lvl w:ilvl="7" w:tplc="AC04AD7A">
      <w:numFmt w:val="bullet"/>
      <w:lvlText w:val="•"/>
      <w:lvlJc w:val="left"/>
      <w:pPr>
        <w:ind w:left="11612" w:hanging="361"/>
      </w:pPr>
      <w:rPr>
        <w:rFonts w:hint="default"/>
        <w:lang w:val="en-GB" w:eastAsia="en-GB" w:bidi="en-GB"/>
      </w:rPr>
    </w:lvl>
    <w:lvl w:ilvl="8" w:tplc="CEA89D44">
      <w:numFmt w:val="bullet"/>
      <w:lvlText w:val="•"/>
      <w:lvlJc w:val="left"/>
      <w:pPr>
        <w:ind w:left="13227" w:hanging="361"/>
      </w:pPr>
      <w:rPr>
        <w:rFonts w:hint="default"/>
        <w:lang w:val="en-GB" w:eastAsia="en-GB" w:bidi="en-GB"/>
      </w:rPr>
    </w:lvl>
  </w:abstractNum>
  <w:abstractNum w:abstractNumId="19" w15:restartNumberingAfterBreak="0">
    <w:nsid w:val="1D087CAE"/>
    <w:multiLevelType w:val="hybridMultilevel"/>
    <w:tmpl w:val="09649088"/>
    <w:lvl w:ilvl="0" w:tplc="2768479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BAA609C">
      <w:numFmt w:val="bullet"/>
      <w:lvlText w:val="•"/>
      <w:lvlJc w:val="left"/>
      <w:pPr>
        <w:ind w:left="729" w:hanging="360"/>
      </w:pPr>
      <w:rPr>
        <w:rFonts w:hint="default"/>
        <w:lang w:val="en-GB" w:eastAsia="en-GB" w:bidi="en-GB"/>
      </w:rPr>
    </w:lvl>
    <w:lvl w:ilvl="2" w:tplc="BCD4CA10">
      <w:numFmt w:val="bullet"/>
      <w:lvlText w:val="•"/>
      <w:lvlJc w:val="left"/>
      <w:pPr>
        <w:ind w:left="918" w:hanging="360"/>
      </w:pPr>
      <w:rPr>
        <w:rFonts w:hint="default"/>
        <w:lang w:val="en-GB" w:eastAsia="en-GB" w:bidi="en-GB"/>
      </w:rPr>
    </w:lvl>
    <w:lvl w:ilvl="3" w:tplc="57724B7E">
      <w:numFmt w:val="bullet"/>
      <w:lvlText w:val="•"/>
      <w:lvlJc w:val="left"/>
      <w:pPr>
        <w:ind w:left="1107" w:hanging="360"/>
      </w:pPr>
      <w:rPr>
        <w:rFonts w:hint="default"/>
        <w:lang w:val="en-GB" w:eastAsia="en-GB" w:bidi="en-GB"/>
      </w:rPr>
    </w:lvl>
    <w:lvl w:ilvl="4" w:tplc="8B6C22F6">
      <w:numFmt w:val="bullet"/>
      <w:lvlText w:val="•"/>
      <w:lvlJc w:val="left"/>
      <w:pPr>
        <w:ind w:left="1296" w:hanging="360"/>
      </w:pPr>
      <w:rPr>
        <w:rFonts w:hint="default"/>
        <w:lang w:val="en-GB" w:eastAsia="en-GB" w:bidi="en-GB"/>
      </w:rPr>
    </w:lvl>
    <w:lvl w:ilvl="5" w:tplc="79B48EAC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E454F894">
      <w:numFmt w:val="bullet"/>
      <w:lvlText w:val="•"/>
      <w:lvlJc w:val="left"/>
      <w:pPr>
        <w:ind w:left="1674" w:hanging="360"/>
      </w:pPr>
      <w:rPr>
        <w:rFonts w:hint="default"/>
        <w:lang w:val="en-GB" w:eastAsia="en-GB" w:bidi="en-GB"/>
      </w:rPr>
    </w:lvl>
    <w:lvl w:ilvl="7" w:tplc="CC0A1AE4">
      <w:numFmt w:val="bullet"/>
      <w:lvlText w:val="•"/>
      <w:lvlJc w:val="left"/>
      <w:pPr>
        <w:ind w:left="1863" w:hanging="360"/>
      </w:pPr>
      <w:rPr>
        <w:rFonts w:hint="default"/>
        <w:lang w:val="en-GB" w:eastAsia="en-GB" w:bidi="en-GB"/>
      </w:rPr>
    </w:lvl>
    <w:lvl w:ilvl="8" w:tplc="10920DF6">
      <w:numFmt w:val="bullet"/>
      <w:lvlText w:val="•"/>
      <w:lvlJc w:val="left"/>
      <w:pPr>
        <w:ind w:left="2052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1E5F53DB"/>
    <w:multiLevelType w:val="hybridMultilevel"/>
    <w:tmpl w:val="83E6AFE0"/>
    <w:lvl w:ilvl="0" w:tplc="A4C489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3E2E690">
      <w:numFmt w:val="bullet"/>
      <w:lvlText w:val="•"/>
      <w:lvlJc w:val="left"/>
      <w:pPr>
        <w:ind w:left="1599" w:hanging="360"/>
      </w:pPr>
      <w:rPr>
        <w:rFonts w:hint="default"/>
        <w:lang w:val="en-GB" w:eastAsia="en-GB" w:bidi="en-GB"/>
      </w:rPr>
    </w:lvl>
    <w:lvl w:ilvl="2" w:tplc="C7489C70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3" w:tplc="DF847C84">
      <w:numFmt w:val="bullet"/>
      <w:lvlText w:val="•"/>
      <w:lvlJc w:val="left"/>
      <w:pPr>
        <w:ind w:left="3879" w:hanging="360"/>
      </w:pPr>
      <w:rPr>
        <w:rFonts w:hint="default"/>
        <w:lang w:val="en-GB" w:eastAsia="en-GB" w:bidi="en-GB"/>
      </w:rPr>
    </w:lvl>
    <w:lvl w:ilvl="4" w:tplc="412495C4">
      <w:numFmt w:val="bullet"/>
      <w:lvlText w:val="•"/>
      <w:lvlJc w:val="left"/>
      <w:pPr>
        <w:ind w:left="5019" w:hanging="360"/>
      </w:pPr>
      <w:rPr>
        <w:rFonts w:hint="default"/>
        <w:lang w:val="en-GB" w:eastAsia="en-GB" w:bidi="en-GB"/>
      </w:rPr>
    </w:lvl>
    <w:lvl w:ilvl="5" w:tplc="F0F4678E">
      <w:numFmt w:val="bullet"/>
      <w:lvlText w:val="•"/>
      <w:lvlJc w:val="left"/>
      <w:pPr>
        <w:ind w:left="6159" w:hanging="360"/>
      </w:pPr>
      <w:rPr>
        <w:rFonts w:hint="default"/>
        <w:lang w:val="en-GB" w:eastAsia="en-GB" w:bidi="en-GB"/>
      </w:rPr>
    </w:lvl>
    <w:lvl w:ilvl="6" w:tplc="3790192A">
      <w:numFmt w:val="bullet"/>
      <w:lvlText w:val="•"/>
      <w:lvlJc w:val="left"/>
      <w:pPr>
        <w:ind w:left="7298" w:hanging="360"/>
      </w:pPr>
      <w:rPr>
        <w:rFonts w:hint="default"/>
        <w:lang w:val="en-GB" w:eastAsia="en-GB" w:bidi="en-GB"/>
      </w:rPr>
    </w:lvl>
    <w:lvl w:ilvl="7" w:tplc="C2DCF9DE">
      <w:numFmt w:val="bullet"/>
      <w:lvlText w:val="•"/>
      <w:lvlJc w:val="left"/>
      <w:pPr>
        <w:ind w:left="8438" w:hanging="360"/>
      </w:pPr>
      <w:rPr>
        <w:rFonts w:hint="default"/>
        <w:lang w:val="en-GB" w:eastAsia="en-GB" w:bidi="en-GB"/>
      </w:rPr>
    </w:lvl>
    <w:lvl w:ilvl="8" w:tplc="762E40AE">
      <w:numFmt w:val="bullet"/>
      <w:lvlText w:val="•"/>
      <w:lvlJc w:val="left"/>
      <w:pPr>
        <w:ind w:left="9578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1F7F01F9"/>
    <w:multiLevelType w:val="hybridMultilevel"/>
    <w:tmpl w:val="DAE05EDC"/>
    <w:lvl w:ilvl="0" w:tplc="B5A2A8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D4C4E386">
      <w:numFmt w:val="bullet"/>
      <w:lvlText w:val="•"/>
      <w:lvlJc w:val="left"/>
      <w:pPr>
        <w:ind w:left="710" w:hanging="360"/>
      </w:pPr>
      <w:rPr>
        <w:rFonts w:hint="default"/>
        <w:lang w:val="en-GB" w:eastAsia="en-GB" w:bidi="en-GB"/>
      </w:rPr>
    </w:lvl>
    <w:lvl w:ilvl="2" w:tplc="227C53B6">
      <w:numFmt w:val="bullet"/>
      <w:lvlText w:val="•"/>
      <w:lvlJc w:val="left"/>
      <w:pPr>
        <w:ind w:left="961" w:hanging="360"/>
      </w:pPr>
      <w:rPr>
        <w:rFonts w:hint="default"/>
        <w:lang w:val="en-GB" w:eastAsia="en-GB" w:bidi="en-GB"/>
      </w:rPr>
    </w:lvl>
    <w:lvl w:ilvl="3" w:tplc="C5668FA4">
      <w:numFmt w:val="bullet"/>
      <w:lvlText w:val="•"/>
      <w:lvlJc w:val="left"/>
      <w:pPr>
        <w:ind w:left="1211" w:hanging="360"/>
      </w:pPr>
      <w:rPr>
        <w:rFonts w:hint="default"/>
        <w:lang w:val="en-GB" w:eastAsia="en-GB" w:bidi="en-GB"/>
      </w:rPr>
    </w:lvl>
    <w:lvl w:ilvl="4" w:tplc="00FE828E">
      <w:numFmt w:val="bullet"/>
      <w:lvlText w:val="•"/>
      <w:lvlJc w:val="left"/>
      <w:pPr>
        <w:ind w:left="1462" w:hanging="360"/>
      </w:pPr>
      <w:rPr>
        <w:rFonts w:hint="default"/>
        <w:lang w:val="en-GB" w:eastAsia="en-GB" w:bidi="en-GB"/>
      </w:rPr>
    </w:lvl>
    <w:lvl w:ilvl="5" w:tplc="19F64044">
      <w:numFmt w:val="bullet"/>
      <w:lvlText w:val="•"/>
      <w:lvlJc w:val="left"/>
      <w:pPr>
        <w:ind w:left="1713" w:hanging="360"/>
      </w:pPr>
      <w:rPr>
        <w:rFonts w:hint="default"/>
        <w:lang w:val="en-GB" w:eastAsia="en-GB" w:bidi="en-GB"/>
      </w:rPr>
    </w:lvl>
    <w:lvl w:ilvl="6" w:tplc="DCAC2D32">
      <w:numFmt w:val="bullet"/>
      <w:lvlText w:val="•"/>
      <w:lvlJc w:val="left"/>
      <w:pPr>
        <w:ind w:left="1963" w:hanging="360"/>
      </w:pPr>
      <w:rPr>
        <w:rFonts w:hint="default"/>
        <w:lang w:val="en-GB" w:eastAsia="en-GB" w:bidi="en-GB"/>
      </w:rPr>
    </w:lvl>
    <w:lvl w:ilvl="7" w:tplc="26B69506">
      <w:numFmt w:val="bullet"/>
      <w:lvlText w:val="•"/>
      <w:lvlJc w:val="left"/>
      <w:pPr>
        <w:ind w:left="2214" w:hanging="360"/>
      </w:pPr>
      <w:rPr>
        <w:rFonts w:hint="default"/>
        <w:lang w:val="en-GB" w:eastAsia="en-GB" w:bidi="en-GB"/>
      </w:rPr>
    </w:lvl>
    <w:lvl w:ilvl="8" w:tplc="7F8214FE">
      <w:numFmt w:val="bullet"/>
      <w:lvlText w:val="•"/>
      <w:lvlJc w:val="left"/>
      <w:pPr>
        <w:ind w:left="2464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23390AB3"/>
    <w:multiLevelType w:val="hybridMultilevel"/>
    <w:tmpl w:val="72466726"/>
    <w:lvl w:ilvl="0" w:tplc="0809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3" w15:restartNumberingAfterBreak="0">
    <w:nsid w:val="24574636"/>
    <w:multiLevelType w:val="hybridMultilevel"/>
    <w:tmpl w:val="AA48FF7E"/>
    <w:lvl w:ilvl="0" w:tplc="1FC64AC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5D3AE16C">
      <w:numFmt w:val="bullet"/>
      <w:lvlText w:val="•"/>
      <w:lvlJc w:val="left"/>
      <w:pPr>
        <w:ind w:left="857" w:hanging="360"/>
      </w:pPr>
      <w:rPr>
        <w:rFonts w:hint="default"/>
        <w:lang w:val="en-GB" w:eastAsia="en-GB" w:bidi="en-GB"/>
      </w:rPr>
    </w:lvl>
    <w:lvl w:ilvl="2" w:tplc="9594D8F0">
      <w:numFmt w:val="bullet"/>
      <w:lvlText w:val="•"/>
      <w:lvlJc w:val="left"/>
      <w:pPr>
        <w:ind w:left="1214" w:hanging="360"/>
      </w:pPr>
      <w:rPr>
        <w:rFonts w:hint="default"/>
        <w:lang w:val="en-GB" w:eastAsia="en-GB" w:bidi="en-GB"/>
      </w:rPr>
    </w:lvl>
    <w:lvl w:ilvl="3" w:tplc="ED6002F6">
      <w:numFmt w:val="bullet"/>
      <w:lvlText w:val="•"/>
      <w:lvlJc w:val="left"/>
      <w:pPr>
        <w:ind w:left="1571" w:hanging="360"/>
      </w:pPr>
      <w:rPr>
        <w:rFonts w:hint="default"/>
        <w:lang w:val="en-GB" w:eastAsia="en-GB" w:bidi="en-GB"/>
      </w:rPr>
    </w:lvl>
    <w:lvl w:ilvl="4" w:tplc="D9926C84">
      <w:numFmt w:val="bullet"/>
      <w:lvlText w:val="•"/>
      <w:lvlJc w:val="left"/>
      <w:pPr>
        <w:ind w:left="1929" w:hanging="360"/>
      </w:pPr>
      <w:rPr>
        <w:rFonts w:hint="default"/>
        <w:lang w:val="en-GB" w:eastAsia="en-GB" w:bidi="en-GB"/>
      </w:rPr>
    </w:lvl>
    <w:lvl w:ilvl="5" w:tplc="6C8CC0BA">
      <w:numFmt w:val="bullet"/>
      <w:lvlText w:val="•"/>
      <w:lvlJc w:val="left"/>
      <w:pPr>
        <w:ind w:left="2286" w:hanging="360"/>
      </w:pPr>
      <w:rPr>
        <w:rFonts w:hint="default"/>
        <w:lang w:val="en-GB" w:eastAsia="en-GB" w:bidi="en-GB"/>
      </w:rPr>
    </w:lvl>
    <w:lvl w:ilvl="6" w:tplc="5200654E">
      <w:numFmt w:val="bullet"/>
      <w:lvlText w:val="•"/>
      <w:lvlJc w:val="left"/>
      <w:pPr>
        <w:ind w:left="2643" w:hanging="360"/>
      </w:pPr>
      <w:rPr>
        <w:rFonts w:hint="default"/>
        <w:lang w:val="en-GB" w:eastAsia="en-GB" w:bidi="en-GB"/>
      </w:rPr>
    </w:lvl>
    <w:lvl w:ilvl="7" w:tplc="C5364B40">
      <w:numFmt w:val="bullet"/>
      <w:lvlText w:val="•"/>
      <w:lvlJc w:val="left"/>
      <w:pPr>
        <w:ind w:left="3001" w:hanging="360"/>
      </w:pPr>
      <w:rPr>
        <w:rFonts w:hint="default"/>
        <w:lang w:val="en-GB" w:eastAsia="en-GB" w:bidi="en-GB"/>
      </w:rPr>
    </w:lvl>
    <w:lvl w:ilvl="8" w:tplc="5E0AF85E">
      <w:numFmt w:val="bullet"/>
      <w:lvlText w:val="•"/>
      <w:lvlJc w:val="left"/>
      <w:pPr>
        <w:ind w:left="3358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24837940"/>
    <w:multiLevelType w:val="hybridMultilevel"/>
    <w:tmpl w:val="AC06F37C"/>
    <w:lvl w:ilvl="0" w:tplc="7A708A20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8E1895F2">
      <w:numFmt w:val="bullet"/>
      <w:lvlText w:val="•"/>
      <w:lvlJc w:val="left"/>
      <w:pPr>
        <w:ind w:left="687" w:hanging="360"/>
      </w:pPr>
      <w:rPr>
        <w:rFonts w:hint="default"/>
        <w:lang w:val="en-GB" w:eastAsia="en-GB" w:bidi="en-GB"/>
      </w:rPr>
    </w:lvl>
    <w:lvl w:ilvl="2" w:tplc="F790098C">
      <w:numFmt w:val="bullet"/>
      <w:lvlText w:val="•"/>
      <w:lvlJc w:val="left"/>
      <w:pPr>
        <w:ind w:left="874" w:hanging="360"/>
      </w:pPr>
      <w:rPr>
        <w:rFonts w:hint="default"/>
        <w:lang w:val="en-GB" w:eastAsia="en-GB" w:bidi="en-GB"/>
      </w:rPr>
    </w:lvl>
    <w:lvl w:ilvl="3" w:tplc="92B82F92">
      <w:numFmt w:val="bullet"/>
      <w:lvlText w:val="•"/>
      <w:lvlJc w:val="left"/>
      <w:pPr>
        <w:ind w:left="1061" w:hanging="360"/>
      </w:pPr>
      <w:rPr>
        <w:rFonts w:hint="default"/>
        <w:lang w:val="en-GB" w:eastAsia="en-GB" w:bidi="en-GB"/>
      </w:rPr>
    </w:lvl>
    <w:lvl w:ilvl="4" w:tplc="5B44D454">
      <w:numFmt w:val="bullet"/>
      <w:lvlText w:val="•"/>
      <w:lvlJc w:val="left"/>
      <w:pPr>
        <w:ind w:left="1248" w:hanging="360"/>
      </w:pPr>
      <w:rPr>
        <w:rFonts w:hint="default"/>
        <w:lang w:val="en-GB" w:eastAsia="en-GB" w:bidi="en-GB"/>
      </w:rPr>
    </w:lvl>
    <w:lvl w:ilvl="5" w:tplc="5156C1CA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6" w:tplc="D41029F0">
      <w:numFmt w:val="bullet"/>
      <w:lvlText w:val="•"/>
      <w:lvlJc w:val="left"/>
      <w:pPr>
        <w:ind w:left="1623" w:hanging="360"/>
      </w:pPr>
      <w:rPr>
        <w:rFonts w:hint="default"/>
        <w:lang w:val="en-GB" w:eastAsia="en-GB" w:bidi="en-GB"/>
      </w:rPr>
    </w:lvl>
    <w:lvl w:ilvl="7" w:tplc="51045C96">
      <w:numFmt w:val="bullet"/>
      <w:lvlText w:val="•"/>
      <w:lvlJc w:val="left"/>
      <w:pPr>
        <w:ind w:left="1810" w:hanging="360"/>
      </w:pPr>
      <w:rPr>
        <w:rFonts w:hint="default"/>
        <w:lang w:val="en-GB" w:eastAsia="en-GB" w:bidi="en-GB"/>
      </w:rPr>
    </w:lvl>
    <w:lvl w:ilvl="8" w:tplc="396E8E0E">
      <w:numFmt w:val="bullet"/>
      <w:lvlText w:val="•"/>
      <w:lvlJc w:val="left"/>
      <w:pPr>
        <w:ind w:left="1997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25E039BC"/>
    <w:multiLevelType w:val="hybridMultilevel"/>
    <w:tmpl w:val="1CF649BE"/>
    <w:lvl w:ilvl="0" w:tplc="858CF2E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44305E28">
      <w:numFmt w:val="bullet"/>
      <w:lvlText w:val="•"/>
      <w:lvlJc w:val="left"/>
      <w:pPr>
        <w:ind w:left="760" w:hanging="360"/>
      </w:pPr>
      <w:rPr>
        <w:rFonts w:hint="default"/>
        <w:lang w:val="en-GB" w:eastAsia="en-GB" w:bidi="en-GB"/>
      </w:rPr>
    </w:lvl>
    <w:lvl w:ilvl="2" w:tplc="7FC2B5A6">
      <w:numFmt w:val="bullet"/>
      <w:lvlText w:val="•"/>
      <w:lvlJc w:val="left"/>
      <w:pPr>
        <w:ind w:left="1040" w:hanging="360"/>
      </w:pPr>
      <w:rPr>
        <w:rFonts w:hint="default"/>
        <w:lang w:val="en-GB" w:eastAsia="en-GB" w:bidi="en-GB"/>
      </w:rPr>
    </w:lvl>
    <w:lvl w:ilvl="3" w:tplc="422E3EF4">
      <w:numFmt w:val="bullet"/>
      <w:lvlText w:val="•"/>
      <w:lvlJc w:val="left"/>
      <w:pPr>
        <w:ind w:left="1320" w:hanging="360"/>
      </w:pPr>
      <w:rPr>
        <w:rFonts w:hint="default"/>
        <w:lang w:val="en-GB" w:eastAsia="en-GB" w:bidi="en-GB"/>
      </w:rPr>
    </w:lvl>
    <w:lvl w:ilvl="4" w:tplc="7BAE34C8">
      <w:numFmt w:val="bullet"/>
      <w:lvlText w:val="•"/>
      <w:lvlJc w:val="left"/>
      <w:pPr>
        <w:ind w:left="1600" w:hanging="360"/>
      </w:pPr>
      <w:rPr>
        <w:rFonts w:hint="default"/>
        <w:lang w:val="en-GB" w:eastAsia="en-GB" w:bidi="en-GB"/>
      </w:rPr>
    </w:lvl>
    <w:lvl w:ilvl="5" w:tplc="2D6E4922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6" w:tplc="E9F6445E">
      <w:numFmt w:val="bullet"/>
      <w:lvlText w:val="•"/>
      <w:lvlJc w:val="left"/>
      <w:pPr>
        <w:ind w:left="2160" w:hanging="360"/>
      </w:pPr>
      <w:rPr>
        <w:rFonts w:hint="default"/>
        <w:lang w:val="en-GB" w:eastAsia="en-GB" w:bidi="en-GB"/>
      </w:rPr>
    </w:lvl>
    <w:lvl w:ilvl="7" w:tplc="60028DDA">
      <w:numFmt w:val="bullet"/>
      <w:lvlText w:val="•"/>
      <w:lvlJc w:val="left"/>
      <w:pPr>
        <w:ind w:left="2440" w:hanging="360"/>
      </w:pPr>
      <w:rPr>
        <w:rFonts w:hint="default"/>
        <w:lang w:val="en-GB" w:eastAsia="en-GB" w:bidi="en-GB"/>
      </w:rPr>
    </w:lvl>
    <w:lvl w:ilvl="8" w:tplc="703E9060">
      <w:numFmt w:val="bullet"/>
      <w:lvlText w:val="•"/>
      <w:lvlJc w:val="left"/>
      <w:pPr>
        <w:ind w:left="2720" w:hanging="360"/>
      </w:pPr>
      <w:rPr>
        <w:rFonts w:hint="default"/>
        <w:lang w:val="en-GB" w:eastAsia="en-GB" w:bidi="en-GB"/>
      </w:rPr>
    </w:lvl>
  </w:abstractNum>
  <w:abstractNum w:abstractNumId="26" w15:restartNumberingAfterBreak="0">
    <w:nsid w:val="28BB5B47"/>
    <w:multiLevelType w:val="hybridMultilevel"/>
    <w:tmpl w:val="175C78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E3374E"/>
    <w:multiLevelType w:val="hybridMultilevel"/>
    <w:tmpl w:val="B4B07C5C"/>
    <w:lvl w:ilvl="0" w:tplc="0809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8" w15:restartNumberingAfterBreak="0">
    <w:nsid w:val="2AE70977"/>
    <w:multiLevelType w:val="hybridMultilevel"/>
    <w:tmpl w:val="BA9C6D50"/>
    <w:lvl w:ilvl="0" w:tplc="376816E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4380D12">
      <w:numFmt w:val="bullet"/>
      <w:lvlText w:val="•"/>
      <w:lvlJc w:val="left"/>
      <w:pPr>
        <w:ind w:left="775" w:hanging="360"/>
      </w:pPr>
      <w:rPr>
        <w:rFonts w:hint="default"/>
        <w:lang w:val="en-GB" w:eastAsia="en-GB" w:bidi="en-GB"/>
      </w:rPr>
    </w:lvl>
    <w:lvl w:ilvl="2" w:tplc="DF401C0E">
      <w:numFmt w:val="bullet"/>
      <w:lvlText w:val="•"/>
      <w:lvlJc w:val="left"/>
      <w:pPr>
        <w:ind w:left="1050" w:hanging="360"/>
      </w:pPr>
      <w:rPr>
        <w:rFonts w:hint="default"/>
        <w:lang w:val="en-GB" w:eastAsia="en-GB" w:bidi="en-GB"/>
      </w:rPr>
    </w:lvl>
    <w:lvl w:ilvl="3" w:tplc="BB4CFDCC">
      <w:numFmt w:val="bullet"/>
      <w:lvlText w:val="•"/>
      <w:lvlJc w:val="left"/>
      <w:pPr>
        <w:ind w:left="1325" w:hanging="360"/>
      </w:pPr>
      <w:rPr>
        <w:rFonts w:hint="default"/>
        <w:lang w:val="en-GB" w:eastAsia="en-GB" w:bidi="en-GB"/>
      </w:rPr>
    </w:lvl>
    <w:lvl w:ilvl="4" w:tplc="0E24D048">
      <w:numFmt w:val="bullet"/>
      <w:lvlText w:val="•"/>
      <w:lvlJc w:val="left"/>
      <w:pPr>
        <w:ind w:left="1601" w:hanging="360"/>
      </w:pPr>
      <w:rPr>
        <w:rFonts w:hint="default"/>
        <w:lang w:val="en-GB" w:eastAsia="en-GB" w:bidi="en-GB"/>
      </w:rPr>
    </w:lvl>
    <w:lvl w:ilvl="5" w:tplc="129C469A">
      <w:numFmt w:val="bullet"/>
      <w:lvlText w:val="•"/>
      <w:lvlJc w:val="left"/>
      <w:pPr>
        <w:ind w:left="1876" w:hanging="360"/>
      </w:pPr>
      <w:rPr>
        <w:rFonts w:hint="default"/>
        <w:lang w:val="en-GB" w:eastAsia="en-GB" w:bidi="en-GB"/>
      </w:rPr>
    </w:lvl>
    <w:lvl w:ilvl="6" w:tplc="10A83AD2">
      <w:numFmt w:val="bullet"/>
      <w:lvlText w:val="•"/>
      <w:lvlJc w:val="left"/>
      <w:pPr>
        <w:ind w:left="2151" w:hanging="360"/>
      </w:pPr>
      <w:rPr>
        <w:rFonts w:hint="default"/>
        <w:lang w:val="en-GB" w:eastAsia="en-GB" w:bidi="en-GB"/>
      </w:rPr>
    </w:lvl>
    <w:lvl w:ilvl="7" w:tplc="EC925896">
      <w:numFmt w:val="bullet"/>
      <w:lvlText w:val="•"/>
      <w:lvlJc w:val="left"/>
      <w:pPr>
        <w:ind w:left="2427" w:hanging="360"/>
      </w:pPr>
      <w:rPr>
        <w:rFonts w:hint="default"/>
        <w:lang w:val="en-GB" w:eastAsia="en-GB" w:bidi="en-GB"/>
      </w:rPr>
    </w:lvl>
    <w:lvl w:ilvl="8" w:tplc="072226F8">
      <w:numFmt w:val="bullet"/>
      <w:lvlText w:val="•"/>
      <w:lvlJc w:val="left"/>
      <w:pPr>
        <w:ind w:left="2702" w:hanging="360"/>
      </w:pPr>
      <w:rPr>
        <w:rFonts w:hint="default"/>
        <w:lang w:val="en-GB" w:eastAsia="en-GB" w:bidi="en-GB"/>
      </w:rPr>
    </w:lvl>
  </w:abstractNum>
  <w:abstractNum w:abstractNumId="29" w15:restartNumberingAfterBreak="0">
    <w:nsid w:val="2D9A2AF9"/>
    <w:multiLevelType w:val="hybridMultilevel"/>
    <w:tmpl w:val="70D2CC8C"/>
    <w:lvl w:ilvl="0" w:tplc="080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0" w15:restartNumberingAfterBreak="0">
    <w:nsid w:val="2F4F25AC"/>
    <w:multiLevelType w:val="hybridMultilevel"/>
    <w:tmpl w:val="FE8CF66A"/>
    <w:lvl w:ilvl="0" w:tplc="DA0ECD02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F3E0CE8">
      <w:numFmt w:val="bullet"/>
      <w:lvlText w:val="•"/>
      <w:lvlJc w:val="left"/>
      <w:pPr>
        <w:ind w:left="746" w:hanging="360"/>
      </w:pPr>
      <w:rPr>
        <w:rFonts w:hint="default"/>
        <w:lang w:val="en-GB" w:eastAsia="en-GB" w:bidi="en-GB"/>
      </w:rPr>
    </w:lvl>
    <w:lvl w:ilvl="2" w:tplc="6BA65508">
      <w:numFmt w:val="bullet"/>
      <w:lvlText w:val="•"/>
      <w:lvlJc w:val="left"/>
      <w:pPr>
        <w:ind w:left="993" w:hanging="360"/>
      </w:pPr>
      <w:rPr>
        <w:rFonts w:hint="default"/>
        <w:lang w:val="en-GB" w:eastAsia="en-GB" w:bidi="en-GB"/>
      </w:rPr>
    </w:lvl>
    <w:lvl w:ilvl="3" w:tplc="9ABEECFE">
      <w:numFmt w:val="bullet"/>
      <w:lvlText w:val="•"/>
      <w:lvlJc w:val="left"/>
      <w:pPr>
        <w:ind w:left="1240" w:hanging="360"/>
      </w:pPr>
      <w:rPr>
        <w:rFonts w:hint="default"/>
        <w:lang w:val="en-GB" w:eastAsia="en-GB" w:bidi="en-GB"/>
      </w:rPr>
    </w:lvl>
    <w:lvl w:ilvl="4" w:tplc="4CD4DDE0">
      <w:numFmt w:val="bullet"/>
      <w:lvlText w:val="•"/>
      <w:lvlJc w:val="left"/>
      <w:pPr>
        <w:ind w:left="1487" w:hanging="360"/>
      </w:pPr>
      <w:rPr>
        <w:rFonts w:hint="default"/>
        <w:lang w:val="en-GB" w:eastAsia="en-GB" w:bidi="en-GB"/>
      </w:rPr>
    </w:lvl>
    <w:lvl w:ilvl="5" w:tplc="864EFDBC">
      <w:numFmt w:val="bullet"/>
      <w:lvlText w:val="•"/>
      <w:lvlJc w:val="left"/>
      <w:pPr>
        <w:ind w:left="1734" w:hanging="360"/>
      </w:pPr>
      <w:rPr>
        <w:rFonts w:hint="default"/>
        <w:lang w:val="en-GB" w:eastAsia="en-GB" w:bidi="en-GB"/>
      </w:rPr>
    </w:lvl>
    <w:lvl w:ilvl="6" w:tplc="A43639F2">
      <w:numFmt w:val="bullet"/>
      <w:lvlText w:val="•"/>
      <w:lvlJc w:val="left"/>
      <w:pPr>
        <w:ind w:left="1980" w:hanging="360"/>
      </w:pPr>
      <w:rPr>
        <w:rFonts w:hint="default"/>
        <w:lang w:val="en-GB" w:eastAsia="en-GB" w:bidi="en-GB"/>
      </w:rPr>
    </w:lvl>
    <w:lvl w:ilvl="7" w:tplc="600889D6">
      <w:numFmt w:val="bullet"/>
      <w:lvlText w:val="•"/>
      <w:lvlJc w:val="left"/>
      <w:pPr>
        <w:ind w:left="2227" w:hanging="360"/>
      </w:pPr>
      <w:rPr>
        <w:rFonts w:hint="default"/>
        <w:lang w:val="en-GB" w:eastAsia="en-GB" w:bidi="en-GB"/>
      </w:rPr>
    </w:lvl>
    <w:lvl w:ilvl="8" w:tplc="50BA4E12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2F5872C7"/>
    <w:multiLevelType w:val="hybridMultilevel"/>
    <w:tmpl w:val="2A00C6B6"/>
    <w:lvl w:ilvl="0" w:tplc="B5C03F2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080ADD52">
      <w:numFmt w:val="bullet"/>
      <w:lvlText w:val="•"/>
      <w:lvlJc w:val="left"/>
      <w:pPr>
        <w:ind w:left="760" w:hanging="360"/>
      </w:pPr>
      <w:rPr>
        <w:rFonts w:hint="default"/>
        <w:lang w:val="en-GB" w:eastAsia="en-GB" w:bidi="en-GB"/>
      </w:rPr>
    </w:lvl>
    <w:lvl w:ilvl="2" w:tplc="140A107A">
      <w:numFmt w:val="bullet"/>
      <w:lvlText w:val="•"/>
      <w:lvlJc w:val="left"/>
      <w:pPr>
        <w:ind w:left="1040" w:hanging="360"/>
      </w:pPr>
      <w:rPr>
        <w:rFonts w:hint="default"/>
        <w:lang w:val="en-GB" w:eastAsia="en-GB" w:bidi="en-GB"/>
      </w:rPr>
    </w:lvl>
    <w:lvl w:ilvl="3" w:tplc="7E8A0312">
      <w:numFmt w:val="bullet"/>
      <w:lvlText w:val="•"/>
      <w:lvlJc w:val="left"/>
      <w:pPr>
        <w:ind w:left="1320" w:hanging="360"/>
      </w:pPr>
      <w:rPr>
        <w:rFonts w:hint="default"/>
        <w:lang w:val="en-GB" w:eastAsia="en-GB" w:bidi="en-GB"/>
      </w:rPr>
    </w:lvl>
    <w:lvl w:ilvl="4" w:tplc="3FA4DD08">
      <w:numFmt w:val="bullet"/>
      <w:lvlText w:val="•"/>
      <w:lvlJc w:val="left"/>
      <w:pPr>
        <w:ind w:left="1600" w:hanging="360"/>
      </w:pPr>
      <w:rPr>
        <w:rFonts w:hint="default"/>
        <w:lang w:val="en-GB" w:eastAsia="en-GB" w:bidi="en-GB"/>
      </w:rPr>
    </w:lvl>
    <w:lvl w:ilvl="5" w:tplc="28A6B5B6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6" w:tplc="B4FEF8F6">
      <w:numFmt w:val="bullet"/>
      <w:lvlText w:val="•"/>
      <w:lvlJc w:val="left"/>
      <w:pPr>
        <w:ind w:left="2160" w:hanging="360"/>
      </w:pPr>
      <w:rPr>
        <w:rFonts w:hint="default"/>
        <w:lang w:val="en-GB" w:eastAsia="en-GB" w:bidi="en-GB"/>
      </w:rPr>
    </w:lvl>
    <w:lvl w:ilvl="7" w:tplc="771839BE">
      <w:numFmt w:val="bullet"/>
      <w:lvlText w:val="•"/>
      <w:lvlJc w:val="left"/>
      <w:pPr>
        <w:ind w:left="2440" w:hanging="360"/>
      </w:pPr>
      <w:rPr>
        <w:rFonts w:hint="default"/>
        <w:lang w:val="en-GB" w:eastAsia="en-GB" w:bidi="en-GB"/>
      </w:rPr>
    </w:lvl>
    <w:lvl w:ilvl="8" w:tplc="B2CE38BA">
      <w:numFmt w:val="bullet"/>
      <w:lvlText w:val="•"/>
      <w:lvlJc w:val="left"/>
      <w:pPr>
        <w:ind w:left="2720" w:hanging="360"/>
      </w:pPr>
      <w:rPr>
        <w:rFonts w:hint="default"/>
        <w:lang w:val="en-GB" w:eastAsia="en-GB" w:bidi="en-GB"/>
      </w:rPr>
    </w:lvl>
  </w:abstractNum>
  <w:abstractNum w:abstractNumId="32" w15:restartNumberingAfterBreak="0">
    <w:nsid w:val="310250C7"/>
    <w:multiLevelType w:val="hybridMultilevel"/>
    <w:tmpl w:val="4AFE8806"/>
    <w:lvl w:ilvl="0" w:tplc="F3EA1D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B104B44">
      <w:numFmt w:val="bullet"/>
      <w:lvlText w:val="•"/>
      <w:lvlJc w:val="left"/>
      <w:pPr>
        <w:ind w:left="1599" w:hanging="360"/>
      </w:pPr>
      <w:rPr>
        <w:rFonts w:hint="default"/>
        <w:lang w:val="en-GB" w:eastAsia="en-GB" w:bidi="en-GB"/>
      </w:rPr>
    </w:lvl>
    <w:lvl w:ilvl="2" w:tplc="BE16D424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3" w:tplc="FFBA5060">
      <w:numFmt w:val="bullet"/>
      <w:lvlText w:val="•"/>
      <w:lvlJc w:val="left"/>
      <w:pPr>
        <w:ind w:left="3879" w:hanging="360"/>
      </w:pPr>
      <w:rPr>
        <w:rFonts w:hint="default"/>
        <w:lang w:val="en-GB" w:eastAsia="en-GB" w:bidi="en-GB"/>
      </w:rPr>
    </w:lvl>
    <w:lvl w:ilvl="4" w:tplc="EA2EAE26">
      <w:numFmt w:val="bullet"/>
      <w:lvlText w:val="•"/>
      <w:lvlJc w:val="left"/>
      <w:pPr>
        <w:ind w:left="5019" w:hanging="360"/>
      </w:pPr>
      <w:rPr>
        <w:rFonts w:hint="default"/>
        <w:lang w:val="en-GB" w:eastAsia="en-GB" w:bidi="en-GB"/>
      </w:rPr>
    </w:lvl>
    <w:lvl w:ilvl="5" w:tplc="78EE9EEA">
      <w:numFmt w:val="bullet"/>
      <w:lvlText w:val="•"/>
      <w:lvlJc w:val="left"/>
      <w:pPr>
        <w:ind w:left="6159" w:hanging="360"/>
      </w:pPr>
      <w:rPr>
        <w:rFonts w:hint="default"/>
        <w:lang w:val="en-GB" w:eastAsia="en-GB" w:bidi="en-GB"/>
      </w:rPr>
    </w:lvl>
    <w:lvl w:ilvl="6" w:tplc="E12ABD60">
      <w:numFmt w:val="bullet"/>
      <w:lvlText w:val="•"/>
      <w:lvlJc w:val="left"/>
      <w:pPr>
        <w:ind w:left="7298" w:hanging="360"/>
      </w:pPr>
      <w:rPr>
        <w:rFonts w:hint="default"/>
        <w:lang w:val="en-GB" w:eastAsia="en-GB" w:bidi="en-GB"/>
      </w:rPr>
    </w:lvl>
    <w:lvl w:ilvl="7" w:tplc="C44AE696">
      <w:numFmt w:val="bullet"/>
      <w:lvlText w:val="•"/>
      <w:lvlJc w:val="left"/>
      <w:pPr>
        <w:ind w:left="8438" w:hanging="360"/>
      </w:pPr>
      <w:rPr>
        <w:rFonts w:hint="default"/>
        <w:lang w:val="en-GB" w:eastAsia="en-GB" w:bidi="en-GB"/>
      </w:rPr>
    </w:lvl>
    <w:lvl w:ilvl="8" w:tplc="C2F275C4">
      <w:numFmt w:val="bullet"/>
      <w:lvlText w:val="•"/>
      <w:lvlJc w:val="left"/>
      <w:pPr>
        <w:ind w:left="9578" w:hanging="360"/>
      </w:pPr>
      <w:rPr>
        <w:rFonts w:hint="default"/>
        <w:lang w:val="en-GB" w:eastAsia="en-GB" w:bidi="en-GB"/>
      </w:rPr>
    </w:lvl>
  </w:abstractNum>
  <w:abstractNum w:abstractNumId="33" w15:restartNumberingAfterBreak="0">
    <w:nsid w:val="3226293B"/>
    <w:multiLevelType w:val="hybridMultilevel"/>
    <w:tmpl w:val="8FBA7E8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388E5323"/>
    <w:multiLevelType w:val="hybridMultilevel"/>
    <w:tmpl w:val="569AA550"/>
    <w:lvl w:ilvl="0" w:tplc="64B840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567C3AF4">
      <w:numFmt w:val="bullet"/>
      <w:lvlText w:val="•"/>
      <w:lvlJc w:val="left"/>
      <w:pPr>
        <w:ind w:left="841" w:hanging="360"/>
      </w:pPr>
      <w:rPr>
        <w:rFonts w:hint="default"/>
        <w:lang w:val="en-GB" w:eastAsia="en-GB" w:bidi="en-GB"/>
      </w:rPr>
    </w:lvl>
    <w:lvl w:ilvl="2" w:tplc="202A2DB6">
      <w:numFmt w:val="bullet"/>
      <w:lvlText w:val="•"/>
      <w:lvlJc w:val="left"/>
      <w:pPr>
        <w:ind w:left="1222" w:hanging="360"/>
      </w:pPr>
      <w:rPr>
        <w:rFonts w:hint="default"/>
        <w:lang w:val="en-GB" w:eastAsia="en-GB" w:bidi="en-GB"/>
      </w:rPr>
    </w:lvl>
    <w:lvl w:ilvl="3" w:tplc="1180BE56">
      <w:numFmt w:val="bullet"/>
      <w:lvlText w:val="•"/>
      <w:lvlJc w:val="left"/>
      <w:pPr>
        <w:ind w:left="1604" w:hanging="360"/>
      </w:pPr>
      <w:rPr>
        <w:rFonts w:hint="default"/>
        <w:lang w:val="en-GB" w:eastAsia="en-GB" w:bidi="en-GB"/>
      </w:rPr>
    </w:lvl>
    <w:lvl w:ilvl="4" w:tplc="71F066D4">
      <w:numFmt w:val="bullet"/>
      <w:lvlText w:val="•"/>
      <w:lvlJc w:val="left"/>
      <w:pPr>
        <w:ind w:left="1985" w:hanging="360"/>
      </w:pPr>
      <w:rPr>
        <w:rFonts w:hint="default"/>
        <w:lang w:val="en-GB" w:eastAsia="en-GB" w:bidi="en-GB"/>
      </w:rPr>
    </w:lvl>
    <w:lvl w:ilvl="5" w:tplc="73A03F88">
      <w:numFmt w:val="bullet"/>
      <w:lvlText w:val="•"/>
      <w:lvlJc w:val="left"/>
      <w:pPr>
        <w:ind w:left="2367" w:hanging="360"/>
      </w:pPr>
      <w:rPr>
        <w:rFonts w:hint="default"/>
        <w:lang w:val="en-GB" w:eastAsia="en-GB" w:bidi="en-GB"/>
      </w:rPr>
    </w:lvl>
    <w:lvl w:ilvl="6" w:tplc="D9CAD752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281AD23C">
      <w:numFmt w:val="bullet"/>
      <w:lvlText w:val="•"/>
      <w:lvlJc w:val="left"/>
      <w:pPr>
        <w:ind w:left="3129" w:hanging="360"/>
      </w:pPr>
      <w:rPr>
        <w:rFonts w:hint="default"/>
        <w:lang w:val="en-GB" w:eastAsia="en-GB" w:bidi="en-GB"/>
      </w:rPr>
    </w:lvl>
    <w:lvl w:ilvl="8" w:tplc="D9C29086">
      <w:numFmt w:val="bullet"/>
      <w:lvlText w:val="•"/>
      <w:lvlJc w:val="left"/>
      <w:pPr>
        <w:ind w:left="3511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3C6C379A"/>
    <w:multiLevelType w:val="hybridMultilevel"/>
    <w:tmpl w:val="C0C00AA8"/>
    <w:lvl w:ilvl="0" w:tplc="190665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57A0316E">
      <w:numFmt w:val="bullet"/>
      <w:lvlText w:val="•"/>
      <w:lvlJc w:val="left"/>
      <w:pPr>
        <w:ind w:left="725" w:hanging="360"/>
      </w:pPr>
      <w:rPr>
        <w:rFonts w:hint="default"/>
        <w:lang w:val="en-GB" w:eastAsia="en-GB" w:bidi="en-GB"/>
      </w:rPr>
    </w:lvl>
    <w:lvl w:ilvl="2" w:tplc="B08C797A">
      <w:numFmt w:val="bullet"/>
      <w:lvlText w:val="•"/>
      <w:lvlJc w:val="left"/>
      <w:pPr>
        <w:ind w:left="990" w:hanging="360"/>
      </w:pPr>
      <w:rPr>
        <w:rFonts w:hint="default"/>
        <w:lang w:val="en-GB" w:eastAsia="en-GB" w:bidi="en-GB"/>
      </w:rPr>
    </w:lvl>
    <w:lvl w:ilvl="3" w:tplc="E0246F6A">
      <w:numFmt w:val="bullet"/>
      <w:lvlText w:val="•"/>
      <w:lvlJc w:val="left"/>
      <w:pPr>
        <w:ind w:left="1255" w:hanging="360"/>
      </w:pPr>
      <w:rPr>
        <w:rFonts w:hint="default"/>
        <w:lang w:val="en-GB" w:eastAsia="en-GB" w:bidi="en-GB"/>
      </w:rPr>
    </w:lvl>
    <w:lvl w:ilvl="4" w:tplc="BBF2BB52">
      <w:numFmt w:val="bullet"/>
      <w:lvlText w:val="•"/>
      <w:lvlJc w:val="left"/>
      <w:pPr>
        <w:ind w:left="1520" w:hanging="360"/>
      </w:pPr>
      <w:rPr>
        <w:rFonts w:hint="default"/>
        <w:lang w:val="en-GB" w:eastAsia="en-GB" w:bidi="en-GB"/>
      </w:rPr>
    </w:lvl>
    <w:lvl w:ilvl="5" w:tplc="B036835A"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6" w:tplc="A9A6F12E">
      <w:numFmt w:val="bullet"/>
      <w:lvlText w:val="•"/>
      <w:lvlJc w:val="left"/>
      <w:pPr>
        <w:ind w:left="2050" w:hanging="360"/>
      </w:pPr>
      <w:rPr>
        <w:rFonts w:hint="default"/>
        <w:lang w:val="en-GB" w:eastAsia="en-GB" w:bidi="en-GB"/>
      </w:rPr>
    </w:lvl>
    <w:lvl w:ilvl="7" w:tplc="2C4A8C5C">
      <w:numFmt w:val="bullet"/>
      <w:lvlText w:val="•"/>
      <w:lvlJc w:val="left"/>
      <w:pPr>
        <w:ind w:left="2315" w:hanging="360"/>
      </w:pPr>
      <w:rPr>
        <w:rFonts w:hint="default"/>
        <w:lang w:val="en-GB" w:eastAsia="en-GB" w:bidi="en-GB"/>
      </w:rPr>
    </w:lvl>
    <w:lvl w:ilvl="8" w:tplc="335A7F1A">
      <w:numFmt w:val="bullet"/>
      <w:lvlText w:val="•"/>
      <w:lvlJc w:val="left"/>
      <w:pPr>
        <w:ind w:left="2580" w:hanging="360"/>
      </w:pPr>
      <w:rPr>
        <w:rFonts w:hint="default"/>
        <w:lang w:val="en-GB" w:eastAsia="en-GB" w:bidi="en-GB"/>
      </w:rPr>
    </w:lvl>
  </w:abstractNum>
  <w:abstractNum w:abstractNumId="36" w15:restartNumberingAfterBreak="0">
    <w:nsid w:val="3DAA6ED8"/>
    <w:multiLevelType w:val="hybridMultilevel"/>
    <w:tmpl w:val="5E44AFD4"/>
    <w:lvl w:ilvl="0" w:tplc="ED5A454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E1168978">
      <w:numFmt w:val="bullet"/>
      <w:lvlText w:val="•"/>
      <w:lvlJc w:val="left"/>
      <w:pPr>
        <w:ind w:left="916" w:hanging="360"/>
      </w:pPr>
      <w:rPr>
        <w:rFonts w:hint="default"/>
        <w:lang w:val="en-GB" w:eastAsia="en-GB" w:bidi="en-GB"/>
      </w:rPr>
    </w:lvl>
    <w:lvl w:ilvl="2" w:tplc="64269FB2">
      <w:numFmt w:val="bullet"/>
      <w:lvlText w:val="•"/>
      <w:lvlJc w:val="left"/>
      <w:pPr>
        <w:ind w:left="1333" w:hanging="360"/>
      </w:pPr>
      <w:rPr>
        <w:rFonts w:hint="default"/>
        <w:lang w:val="en-GB" w:eastAsia="en-GB" w:bidi="en-GB"/>
      </w:rPr>
    </w:lvl>
    <w:lvl w:ilvl="3" w:tplc="D970420C">
      <w:numFmt w:val="bullet"/>
      <w:lvlText w:val="•"/>
      <w:lvlJc w:val="left"/>
      <w:pPr>
        <w:ind w:left="1750" w:hanging="360"/>
      </w:pPr>
      <w:rPr>
        <w:rFonts w:hint="default"/>
        <w:lang w:val="en-GB" w:eastAsia="en-GB" w:bidi="en-GB"/>
      </w:rPr>
    </w:lvl>
    <w:lvl w:ilvl="4" w:tplc="2E4A214A">
      <w:numFmt w:val="bullet"/>
      <w:lvlText w:val="•"/>
      <w:lvlJc w:val="left"/>
      <w:pPr>
        <w:ind w:left="2166" w:hanging="360"/>
      </w:pPr>
      <w:rPr>
        <w:rFonts w:hint="default"/>
        <w:lang w:val="en-GB" w:eastAsia="en-GB" w:bidi="en-GB"/>
      </w:rPr>
    </w:lvl>
    <w:lvl w:ilvl="5" w:tplc="72DE3F72">
      <w:numFmt w:val="bullet"/>
      <w:lvlText w:val="•"/>
      <w:lvlJc w:val="left"/>
      <w:pPr>
        <w:ind w:left="2583" w:hanging="360"/>
      </w:pPr>
      <w:rPr>
        <w:rFonts w:hint="default"/>
        <w:lang w:val="en-GB" w:eastAsia="en-GB" w:bidi="en-GB"/>
      </w:rPr>
    </w:lvl>
    <w:lvl w:ilvl="6" w:tplc="89BC6914">
      <w:numFmt w:val="bullet"/>
      <w:lvlText w:val="•"/>
      <w:lvlJc w:val="left"/>
      <w:pPr>
        <w:ind w:left="3000" w:hanging="360"/>
      </w:pPr>
      <w:rPr>
        <w:rFonts w:hint="default"/>
        <w:lang w:val="en-GB" w:eastAsia="en-GB" w:bidi="en-GB"/>
      </w:rPr>
    </w:lvl>
    <w:lvl w:ilvl="7" w:tplc="A07C2238">
      <w:numFmt w:val="bullet"/>
      <w:lvlText w:val="•"/>
      <w:lvlJc w:val="left"/>
      <w:pPr>
        <w:ind w:left="3416" w:hanging="360"/>
      </w:pPr>
      <w:rPr>
        <w:rFonts w:hint="default"/>
        <w:lang w:val="en-GB" w:eastAsia="en-GB" w:bidi="en-GB"/>
      </w:rPr>
    </w:lvl>
    <w:lvl w:ilvl="8" w:tplc="330CB2C6">
      <w:numFmt w:val="bullet"/>
      <w:lvlText w:val="•"/>
      <w:lvlJc w:val="left"/>
      <w:pPr>
        <w:ind w:left="3833" w:hanging="360"/>
      </w:pPr>
      <w:rPr>
        <w:rFonts w:hint="default"/>
        <w:lang w:val="en-GB" w:eastAsia="en-GB" w:bidi="en-GB"/>
      </w:rPr>
    </w:lvl>
  </w:abstractNum>
  <w:abstractNum w:abstractNumId="37" w15:restartNumberingAfterBreak="0">
    <w:nsid w:val="3E0C1609"/>
    <w:multiLevelType w:val="hybridMultilevel"/>
    <w:tmpl w:val="ACB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3A5CC1"/>
    <w:multiLevelType w:val="hybridMultilevel"/>
    <w:tmpl w:val="41B63E08"/>
    <w:lvl w:ilvl="0" w:tplc="10F4CD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5BAF46A">
      <w:numFmt w:val="bullet"/>
      <w:lvlText w:val="•"/>
      <w:lvlJc w:val="left"/>
      <w:pPr>
        <w:ind w:left="1599" w:hanging="360"/>
      </w:pPr>
      <w:rPr>
        <w:rFonts w:hint="default"/>
        <w:lang w:val="en-GB" w:eastAsia="en-GB" w:bidi="en-GB"/>
      </w:rPr>
    </w:lvl>
    <w:lvl w:ilvl="2" w:tplc="0AD03B38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3" w:tplc="581243B6">
      <w:numFmt w:val="bullet"/>
      <w:lvlText w:val="•"/>
      <w:lvlJc w:val="left"/>
      <w:pPr>
        <w:ind w:left="3879" w:hanging="360"/>
      </w:pPr>
      <w:rPr>
        <w:rFonts w:hint="default"/>
        <w:lang w:val="en-GB" w:eastAsia="en-GB" w:bidi="en-GB"/>
      </w:rPr>
    </w:lvl>
    <w:lvl w:ilvl="4" w:tplc="00A8AF64">
      <w:numFmt w:val="bullet"/>
      <w:lvlText w:val="•"/>
      <w:lvlJc w:val="left"/>
      <w:pPr>
        <w:ind w:left="5019" w:hanging="360"/>
      </w:pPr>
      <w:rPr>
        <w:rFonts w:hint="default"/>
        <w:lang w:val="en-GB" w:eastAsia="en-GB" w:bidi="en-GB"/>
      </w:rPr>
    </w:lvl>
    <w:lvl w:ilvl="5" w:tplc="0938EAC4">
      <w:numFmt w:val="bullet"/>
      <w:lvlText w:val="•"/>
      <w:lvlJc w:val="left"/>
      <w:pPr>
        <w:ind w:left="6159" w:hanging="360"/>
      </w:pPr>
      <w:rPr>
        <w:rFonts w:hint="default"/>
        <w:lang w:val="en-GB" w:eastAsia="en-GB" w:bidi="en-GB"/>
      </w:rPr>
    </w:lvl>
    <w:lvl w:ilvl="6" w:tplc="EA008786">
      <w:numFmt w:val="bullet"/>
      <w:lvlText w:val="•"/>
      <w:lvlJc w:val="left"/>
      <w:pPr>
        <w:ind w:left="7298" w:hanging="360"/>
      </w:pPr>
      <w:rPr>
        <w:rFonts w:hint="default"/>
        <w:lang w:val="en-GB" w:eastAsia="en-GB" w:bidi="en-GB"/>
      </w:rPr>
    </w:lvl>
    <w:lvl w:ilvl="7" w:tplc="A59E3BF8">
      <w:numFmt w:val="bullet"/>
      <w:lvlText w:val="•"/>
      <w:lvlJc w:val="left"/>
      <w:pPr>
        <w:ind w:left="8438" w:hanging="360"/>
      </w:pPr>
      <w:rPr>
        <w:rFonts w:hint="default"/>
        <w:lang w:val="en-GB" w:eastAsia="en-GB" w:bidi="en-GB"/>
      </w:rPr>
    </w:lvl>
    <w:lvl w:ilvl="8" w:tplc="0F929A12">
      <w:numFmt w:val="bullet"/>
      <w:lvlText w:val="•"/>
      <w:lvlJc w:val="left"/>
      <w:pPr>
        <w:ind w:left="9578" w:hanging="360"/>
      </w:pPr>
      <w:rPr>
        <w:rFonts w:hint="default"/>
        <w:lang w:val="en-GB" w:eastAsia="en-GB" w:bidi="en-GB"/>
      </w:rPr>
    </w:lvl>
  </w:abstractNum>
  <w:abstractNum w:abstractNumId="39" w15:restartNumberingAfterBreak="0">
    <w:nsid w:val="420F0B47"/>
    <w:multiLevelType w:val="hybridMultilevel"/>
    <w:tmpl w:val="C82A9D34"/>
    <w:lvl w:ilvl="0" w:tplc="5F6E659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FAE840AC">
      <w:numFmt w:val="bullet"/>
      <w:lvlText w:val="•"/>
      <w:lvlJc w:val="left"/>
      <w:pPr>
        <w:ind w:left="738" w:hanging="360"/>
      </w:pPr>
      <w:rPr>
        <w:rFonts w:hint="default"/>
        <w:lang w:val="en-GB" w:eastAsia="en-GB" w:bidi="en-GB"/>
      </w:rPr>
    </w:lvl>
    <w:lvl w:ilvl="2" w:tplc="7E1ED6F4">
      <w:numFmt w:val="bullet"/>
      <w:lvlText w:val="•"/>
      <w:lvlJc w:val="left"/>
      <w:pPr>
        <w:ind w:left="1017" w:hanging="360"/>
      </w:pPr>
      <w:rPr>
        <w:rFonts w:hint="default"/>
        <w:lang w:val="en-GB" w:eastAsia="en-GB" w:bidi="en-GB"/>
      </w:rPr>
    </w:lvl>
    <w:lvl w:ilvl="3" w:tplc="C9708852">
      <w:numFmt w:val="bullet"/>
      <w:lvlText w:val="•"/>
      <w:lvlJc w:val="left"/>
      <w:pPr>
        <w:ind w:left="1296" w:hanging="360"/>
      </w:pPr>
      <w:rPr>
        <w:rFonts w:hint="default"/>
        <w:lang w:val="en-GB" w:eastAsia="en-GB" w:bidi="en-GB"/>
      </w:rPr>
    </w:lvl>
    <w:lvl w:ilvl="4" w:tplc="1DF82B4E">
      <w:numFmt w:val="bullet"/>
      <w:lvlText w:val="•"/>
      <w:lvlJc w:val="left"/>
      <w:pPr>
        <w:ind w:left="1575" w:hanging="360"/>
      </w:pPr>
      <w:rPr>
        <w:rFonts w:hint="default"/>
        <w:lang w:val="en-GB" w:eastAsia="en-GB" w:bidi="en-GB"/>
      </w:rPr>
    </w:lvl>
    <w:lvl w:ilvl="5" w:tplc="B8261444">
      <w:numFmt w:val="bullet"/>
      <w:lvlText w:val="•"/>
      <w:lvlJc w:val="left"/>
      <w:pPr>
        <w:ind w:left="1854" w:hanging="360"/>
      </w:pPr>
      <w:rPr>
        <w:rFonts w:hint="default"/>
        <w:lang w:val="en-GB" w:eastAsia="en-GB" w:bidi="en-GB"/>
      </w:rPr>
    </w:lvl>
    <w:lvl w:ilvl="6" w:tplc="F0300AF6">
      <w:numFmt w:val="bullet"/>
      <w:lvlText w:val="•"/>
      <w:lvlJc w:val="left"/>
      <w:pPr>
        <w:ind w:left="2133" w:hanging="360"/>
      </w:pPr>
      <w:rPr>
        <w:rFonts w:hint="default"/>
        <w:lang w:val="en-GB" w:eastAsia="en-GB" w:bidi="en-GB"/>
      </w:rPr>
    </w:lvl>
    <w:lvl w:ilvl="7" w:tplc="F4E6DE26">
      <w:numFmt w:val="bullet"/>
      <w:lvlText w:val="•"/>
      <w:lvlJc w:val="left"/>
      <w:pPr>
        <w:ind w:left="2412" w:hanging="360"/>
      </w:pPr>
      <w:rPr>
        <w:rFonts w:hint="default"/>
        <w:lang w:val="en-GB" w:eastAsia="en-GB" w:bidi="en-GB"/>
      </w:rPr>
    </w:lvl>
    <w:lvl w:ilvl="8" w:tplc="E20224D2">
      <w:numFmt w:val="bullet"/>
      <w:lvlText w:val="•"/>
      <w:lvlJc w:val="left"/>
      <w:pPr>
        <w:ind w:left="2691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437F19D1"/>
    <w:multiLevelType w:val="hybridMultilevel"/>
    <w:tmpl w:val="1CFA28C4"/>
    <w:lvl w:ilvl="0" w:tplc="66785F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8C1ED454">
      <w:numFmt w:val="bullet"/>
      <w:lvlText w:val="•"/>
      <w:lvlJc w:val="left"/>
      <w:pPr>
        <w:ind w:left="1599" w:hanging="360"/>
      </w:pPr>
      <w:rPr>
        <w:rFonts w:hint="default"/>
        <w:lang w:val="en-GB" w:eastAsia="en-GB" w:bidi="en-GB"/>
      </w:rPr>
    </w:lvl>
    <w:lvl w:ilvl="2" w:tplc="13723AB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3" w:tplc="DC0A21B4">
      <w:numFmt w:val="bullet"/>
      <w:lvlText w:val="•"/>
      <w:lvlJc w:val="left"/>
      <w:pPr>
        <w:ind w:left="3879" w:hanging="360"/>
      </w:pPr>
      <w:rPr>
        <w:rFonts w:hint="default"/>
        <w:lang w:val="en-GB" w:eastAsia="en-GB" w:bidi="en-GB"/>
      </w:rPr>
    </w:lvl>
    <w:lvl w:ilvl="4" w:tplc="5A1EACB6">
      <w:numFmt w:val="bullet"/>
      <w:lvlText w:val="•"/>
      <w:lvlJc w:val="left"/>
      <w:pPr>
        <w:ind w:left="5019" w:hanging="360"/>
      </w:pPr>
      <w:rPr>
        <w:rFonts w:hint="default"/>
        <w:lang w:val="en-GB" w:eastAsia="en-GB" w:bidi="en-GB"/>
      </w:rPr>
    </w:lvl>
    <w:lvl w:ilvl="5" w:tplc="56BAA4A6">
      <w:numFmt w:val="bullet"/>
      <w:lvlText w:val="•"/>
      <w:lvlJc w:val="left"/>
      <w:pPr>
        <w:ind w:left="6159" w:hanging="360"/>
      </w:pPr>
      <w:rPr>
        <w:rFonts w:hint="default"/>
        <w:lang w:val="en-GB" w:eastAsia="en-GB" w:bidi="en-GB"/>
      </w:rPr>
    </w:lvl>
    <w:lvl w:ilvl="6" w:tplc="049C58CE">
      <w:numFmt w:val="bullet"/>
      <w:lvlText w:val="•"/>
      <w:lvlJc w:val="left"/>
      <w:pPr>
        <w:ind w:left="7298" w:hanging="360"/>
      </w:pPr>
      <w:rPr>
        <w:rFonts w:hint="default"/>
        <w:lang w:val="en-GB" w:eastAsia="en-GB" w:bidi="en-GB"/>
      </w:rPr>
    </w:lvl>
    <w:lvl w:ilvl="7" w:tplc="5AD87FA6">
      <w:numFmt w:val="bullet"/>
      <w:lvlText w:val="•"/>
      <w:lvlJc w:val="left"/>
      <w:pPr>
        <w:ind w:left="8438" w:hanging="360"/>
      </w:pPr>
      <w:rPr>
        <w:rFonts w:hint="default"/>
        <w:lang w:val="en-GB" w:eastAsia="en-GB" w:bidi="en-GB"/>
      </w:rPr>
    </w:lvl>
    <w:lvl w:ilvl="8" w:tplc="89726BD8">
      <w:numFmt w:val="bullet"/>
      <w:lvlText w:val="•"/>
      <w:lvlJc w:val="left"/>
      <w:pPr>
        <w:ind w:left="9578" w:hanging="360"/>
      </w:pPr>
      <w:rPr>
        <w:rFonts w:hint="default"/>
        <w:lang w:val="en-GB" w:eastAsia="en-GB" w:bidi="en-GB"/>
      </w:rPr>
    </w:lvl>
  </w:abstractNum>
  <w:abstractNum w:abstractNumId="41" w15:restartNumberingAfterBreak="0">
    <w:nsid w:val="43FD7AF4"/>
    <w:multiLevelType w:val="hybridMultilevel"/>
    <w:tmpl w:val="509245CC"/>
    <w:lvl w:ilvl="0" w:tplc="29668AC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7743300">
      <w:numFmt w:val="bullet"/>
      <w:lvlText w:val="•"/>
      <w:lvlJc w:val="left"/>
      <w:pPr>
        <w:ind w:left="710" w:hanging="360"/>
      </w:pPr>
      <w:rPr>
        <w:rFonts w:hint="default"/>
        <w:lang w:val="en-GB" w:eastAsia="en-GB" w:bidi="en-GB"/>
      </w:rPr>
    </w:lvl>
    <w:lvl w:ilvl="2" w:tplc="CEAE8860">
      <w:numFmt w:val="bullet"/>
      <w:lvlText w:val="•"/>
      <w:lvlJc w:val="left"/>
      <w:pPr>
        <w:ind w:left="961" w:hanging="360"/>
      </w:pPr>
      <w:rPr>
        <w:rFonts w:hint="default"/>
        <w:lang w:val="en-GB" w:eastAsia="en-GB" w:bidi="en-GB"/>
      </w:rPr>
    </w:lvl>
    <w:lvl w:ilvl="3" w:tplc="6B38B5E2">
      <w:numFmt w:val="bullet"/>
      <w:lvlText w:val="•"/>
      <w:lvlJc w:val="left"/>
      <w:pPr>
        <w:ind w:left="1211" w:hanging="360"/>
      </w:pPr>
      <w:rPr>
        <w:rFonts w:hint="default"/>
        <w:lang w:val="en-GB" w:eastAsia="en-GB" w:bidi="en-GB"/>
      </w:rPr>
    </w:lvl>
    <w:lvl w:ilvl="4" w:tplc="13F4CC8A">
      <w:numFmt w:val="bullet"/>
      <w:lvlText w:val="•"/>
      <w:lvlJc w:val="left"/>
      <w:pPr>
        <w:ind w:left="1462" w:hanging="360"/>
      </w:pPr>
      <w:rPr>
        <w:rFonts w:hint="default"/>
        <w:lang w:val="en-GB" w:eastAsia="en-GB" w:bidi="en-GB"/>
      </w:rPr>
    </w:lvl>
    <w:lvl w:ilvl="5" w:tplc="417EDCDC">
      <w:numFmt w:val="bullet"/>
      <w:lvlText w:val="•"/>
      <w:lvlJc w:val="left"/>
      <w:pPr>
        <w:ind w:left="1712" w:hanging="360"/>
      </w:pPr>
      <w:rPr>
        <w:rFonts w:hint="default"/>
        <w:lang w:val="en-GB" w:eastAsia="en-GB" w:bidi="en-GB"/>
      </w:rPr>
    </w:lvl>
    <w:lvl w:ilvl="6" w:tplc="818C3F0E">
      <w:numFmt w:val="bullet"/>
      <w:lvlText w:val="•"/>
      <w:lvlJc w:val="left"/>
      <w:pPr>
        <w:ind w:left="1963" w:hanging="360"/>
      </w:pPr>
      <w:rPr>
        <w:rFonts w:hint="default"/>
        <w:lang w:val="en-GB" w:eastAsia="en-GB" w:bidi="en-GB"/>
      </w:rPr>
    </w:lvl>
    <w:lvl w:ilvl="7" w:tplc="7C9AB890">
      <w:numFmt w:val="bullet"/>
      <w:lvlText w:val="•"/>
      <w:lvlJc w:val="left"/>
      <w:pPr>
        <w:ind w:left="2213" w:hanging="360"/>
      </w:pPr>
      <w:rPr>
        <w:rFonts w:hint="default"/>
        <w:lang w:val="en-GB" w:eastAsia="en-GB" w:bidi="en-GB"/>
      </w:rPr>
    </w:lvl>
    <w:lvl w:ilvl="8" w:tplc="0F103E4E">
      <w:numFmt w:val="bullet"/>
      <w:lvlText w:val="•"/>
      <w:lvlJc w:val="left"/>
      <w:pPr>
        <w:ind w:left="2464" w:hanging="360"/>
      </w:pPr>
      <w:rPr>
        <w:rFonts w:hint="default"/>
        <w:lang w:val="en-GB" w:eastAsia="en-GB" w:bidi="en-GB"/>
      </w:rPr>
    </w:lvl>
  </w:abstractNum>
  <w:abstractNum w:abstractNumId="42" w15:restartNumberingAfterBreak="0">
    <w:nsid w:val="4AC822B2"/>
    <w:multiLevelType w:val="hybridMultilevel"/>
    <w:tmpl w:val="8D56B516"/>
    <w:lvl w:ilvl="0" w:tplc="A12219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3D56738E">
      <w:numFmt w:val="bullet"/>
      <w:lvlText w:val="•"/>
      <w:lvlJc w:val="left"/>
      <w:pPr>
        <w:ind w:left="710" w:hanging="360"/>
      </w:pPr>
      <w:rPr>
        <w:rFonts w:hint="default"/>
        <w:lang w:val="en-GB" w:eastAsia="en-GB" w:bidi="en-GB"/>
      </w:rPr>
    </w:lvl>
    <w:lvl w:ilvl="2" w:tplc="7804CA68">
      <w:numFmt w:val="bullet"/>
      <w:lvlText w:val="•"/>
      <w:lvlJc w:val="left"/>
      <w:pPr>
        <w:ind w:left="961" w:hanging="360"/>
      </w:pPr>
      <w:rPr>
        <w:rFonts w:hint="default"/>
        <w:lang w:val="en-GB" w:eastAsia="en-GB" w:bidi="en-GB"/>
      </w:rPr>
    </w:lvl>
    <w:lvl w:ilvl="3" w:tplc="A89C0EA6">
      <w:numFmt w:val="bullet"/>
      <w:lvlText w:val="•"/>
      <w:lvlJc w:val="left"/>
      <w:pPr>
        <w:ind w:left="1211" w:hanging="360"/>
      </w:pPr>
      <w:rPr>
        <w:rFonts w:hint="default"/>
        <w:lang w:val="en-GB" w:eastAsia="en-GB" w:bidi="en-GB"/>
      </w:rPr>
    </w:lvl>
    <w:lvl w:ilvl="4" w:tplc="3AA894EA">
      <w:numFmt w:val="bullet"/>
      <w:lvlText w:val="•"/>
      <w:lvlJc w:val="left"/>
      <w:pPr>
        <w:ind w:left="1462" w:hanging="360"/>
      </w:pPr>
      <w:rPr>
        <w:rFonts w:hint="default"/>
        <w:lang w:val="en-GB" w:eastAsia="en-GB" w:bidi="en-GB"/>
      </w:rPr>
    </w:lvl>
    <w:lvl w:ilvl="5" w:tplc="65D07A1C">
      <w:numFmt w:val="bullet"/>
      <w:lvlText w:val="•"/>
      <w:lvlJc w:val="left"/>
      <w:pPr>
        <w:ind w:left="1713" w:hanging="360"/>
      </w:pPr>
      <w:rPr>
        <w:rFonts w:hint="default"/>
        <w:lang w:val="en-GB" w:eastAsia="en-GB" w:bidi="en-GB"/>
      </w:rPr>
    </w:lvl>
    <w:lvl w:ilvl="6" w:tplc="F2484FD2">
      <w:numFmt w:val="bullet"/>
      <w:lvlText w:val="•"/>
      <w:lvlJc w:val="left"/>
      <w:pPr>
        <w:ind w:left="1963" w:hanging="360"/>
      </w:pPr>
      <w:rPr>
        <w:rFonts w:hint="default"/>
        <w:lang w:val="en-GB" w:eastAsia="en-GB" w:bidi="en-GB"/>
      </w:rPr>
    </w:lvl>
    <w:lvl w:ilvl="7" w:tplc="949CB2C4">
      <w:numFmt w:val="bullet"/>
      <w:lvlText w:val="•"/>
      <w:lvlJc w:val="left"/>
      <w:pPr>
        <w:ind w:left="2214" w:hanging="360"/>
      </w:pPr>
      <w:rPr>
        <w:rFonts w:hint="default"/>
        <w:lang w:val="en-GB" w:eastAsia="en-GB" w:bidi="en-GB"/>
      </w:rPr>
    </w:lvl>
    <w:lvl w:ilvl="8" w:tplc="B2FE5046">
      <w:numFmt w:val="bullet"/>
      <w:lvlText w:val="•"/>
      <w:lvlJc w:val="left"/>
      <w:pPr>
        <w:ind w:left="2464" w:hanging="360"/>
      </w:pPr>
      <w:rPr>
        <w:rFonts w:hint="default"/>
        <w:lang w:val="en-GB" w:eastAsia="en-GB" w:bidi="en-GB"/>
      </w:rPr>
    </w:lvl>
  </w:abstractNum>
  <w:abstractNum w:abstractNumId="43" w15:restartNumberingAfterBreak="0">
    <w:nsid w:val="4F2F0BC6"/>
    <w:multiLevelType w:val="hybridMultilevel"/>
    <w:tmpl w:val="A7DC1106"/>
    <w:lvl w:ilvl="0" w:tplc="08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44" w15:restartNumberingAfterBreak="0">
    <w:nsid w:val="50BB5A88"/>
    <w:multiLevelType w:val="hybridMultilevel"/>
    <w:tmpl w:val="D332A932"/>
    <w:lvl w:ilvl="0" w:tplc="4C54C1A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49D8724C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51DE1F70">
      <w:numFmt w:val="bullet"/>
      <w:lvlText w:val="•"/>
      <w:lvlJc w:val="left"/>
      <w:pPr>
        <w:ind w:left="983" w:hanging="360"/>
      </w:pPr>
      <w:rPr>
        <w:rFonts w:hint="default"/>
        <w:lang w:val="en-GB" w:eastAsia="en-GB" w:bidi="en-GB"/>
      </w:rPr>
    </w:lvl>
    <w:lvl w:ilvl="3" w:tplc="4B9AE8BE">
      <w:numFmt w:val="bullet"/>
      <w:lvlText w:val="•"/>
      <w:lvlJc w:val="left"/>
      <w:pPr>
        <w:ind w:left="1245" w:hanging="360"/>
      </w:pPr>
      <w:rPr>
        <w:rFonts w:hint="default"/>
        <w:lang w:val="en-GB" w:eastAsia="en-GB" w:bidi="en-GB"/>
      </w:rPr>
    </w:lvl>
    <w:lvl w:ilvl="4" w:tplc="42B0C574">
      <w:numFmt w:val="bullet"/>
      <w:lvlText w:val="•"/>
      <w:lvlJc w:val="left"/>
      <w:pPr>
        <w:ind w:left="1507" w:hanging="360"/>
      </w:pPr>
      <w:rPr>
        <w:rFonts w:hint="default"/>
        <w:lang w:val="en-GB" w:eastAsia="en-GB" w:bidi="en-GB"/>
      </w:rPr>
    </w:lvl>
    <w:lvl w:ilvl="5" w:tplc="AC6E7D36">
      <w:numFmt w:val="bullet"/>
      <w:lvlText w:val="•"/>
      <w:lvlJc w:val="left"/>
      <w:pPr>
        <w:ind w:left="1769" w:hanging="360"/>
      </w:pPr>
      <w:rPr>
        <w:rFonts w:hint="default"/>
        <w:lang w:val="en-GB" w:eastAsia="en-GB" w:bidi="en-GB"/>
      </w:rPr>
    </w:lvl>
    <w:lvl w:ilvl="6" w:tplc="E0721448">
      <w:numFmt w:val="bullet"/>
      <w:lvlText w:val="•"/>
      <w:lvlJc w:val="left"/>
      <w:pPr>
        <w:ind w:left="2031" w:hanging="360"/>
      </w:pPr>
      <w:rPr>
        <w:rFonts w:hint="default"/>
        <w:lang w:val="en-GB" w:eastAsia="en-GB" w:bidi="en-GB"/>
      </w:rPr>
    </w:lvl>
    <w:lvl w:ilvl="7" w:tplc="4B2C28BC">
      <w:numFmt w:val="bullet"/>
      <w:lvlText w:val="•"/>
      <w:lvlJc w:val="left"/>
      <w:pPr>
        <w:ind w:left="2293" w:hanging="360"/>
      </w:pPr>
      <w:rPr>
        <w:rFonts w:hint="default"/>
        <w:lang w:val="en-GB" w:eastAsia="en-GB" w:bidi="en-GB"/>
      </w:rPr>
    </w:lvl>
    <w:lvl w:ilvl="8" w:tplc="0F9C11B4">
      <w:numFmt w:val="bullet"/>
      <w:lvlText w:val="•"/>
      <w:lvlJc w:val="left"/>
      <w:pPr>
        <w:ind w:left="2555" w:hanging="360"/>
      </w:pPr>
      <w:rPr>
        <w:rFonts w:hint="default"/>
        <w:lang w:val="en-GB" w:eastAsia="en-GB" w:bidi="en-GB"/>
      </w:rPr>
    </w:lvl>
  </w:abstractNum>
  <w:abstractNum w:abstractNumId="45" w15:restartNumberingAfterBreak="0">
    <w:nsid w:val="521003DA"/>
    <w:multiLevelType w:val="hybridMultilevel"/>
    <w:tmpl w:val="C9043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3B7BF1"/>
    <w:multiLevelType w:val="hybridMultilevel"/>
    <w:tmpl w:val="38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3D1AAF"/>
    <w:multiLevelType w:val="hybridMultilevel"/>
    <w:tmpl w:val="AA36556C"/>
    <w:lvl w:ilvl="0" w:tplc="8BC6AB7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43A462FC">
      <w:numFmt w:val="bullet"/>
      <w:lvlText w:val="•"/>
      <w:lvlJc w:val="left"/>
      <w:pPr>
        <w:ind w:left="897" w:hanging="360"/>
      </w:pPr>
      <w:rPr>
        <w:rFonts w:hint="default"/>
        <w:lang w:val="en-GB" w:eastAsia="en-GB" w:bidi="en-GB"/>
      </w:rPr>
    </w:lvl>
    <w:lvl w:ilvl="2" w:tplc="B7B2ACC0">
      <w:numFmt w:val="bullet"/>
      <w:lvlText w:val="•"/>
      <w:lvlJc w:val="left"/>
      <w:pPr>
        <w:ind w:left="1315" w:hanging="360"/>
      </w:pPr>
      <w:rPr>
        <w:rFonts w:hint="default"/>
        <w:lang w:val="en-GB" w:eastAsia="en-GB" w:bidi="en-GB"/>
      </w:rPr>
    </w:lvl>
    <w:lvl w:ilvl="3" w:tplc="E88280CC">
      <w:numFmt w:val="bullet"/>
      <w:lvlText w:val="•"/>
      <w:lvlJc w:val="left"/>
      <w:pPr>
        <w:ind w:left="1732" w:hanging="360"/>
      </w:pPr>
      <w:rPr>
        <w:rFonts w:hint="default"/>
        <w:lang w:val="en-GB" w:eastAsia="en-GB" w:bidi="en-GB"/>
      </w:rPr>
    </w:lvl>
    <w:lvl w:ilvl="4" w:tplc="887EB260">
      <w:numFmt w:val="bullet"/>
      <w:lvlText w:val="•"/>
      <w:lvlJc w:val="left"/>
      <w:pPr>
        <w:ind w:left="2150" w:hanging="360"/>
      </w:pPr>
      <w:rPr>
        <w:rFonts w:hint="default"/>
        <w:lang w:val="en-GB" w:eastAsia="en-GB" w:bidi="en-GB"/>
      </w:rPr>
    </w:lvl>
    <w:lvl w:ilvl="5" w:tplc="7B8AD6DE">
      <w:numFmt w:val="bullet"/>
      <w:lvlText w:val="•"/>
      <w:lvlJc w:val="left"/>
      <w:pPr>
        <w:ind w:left="2567" w:hanging="360"/>
      </w:pPr>
      <w:rPr>
        <w:rFonts w:hint="default"/>
        <w:lang w:val="en-GB" w:eastAsia="en-GB" w:bidi="en-GB"/>
      </w:rPr>
    </w:lvl>
    <w:lvl w:ilvl="6" w:tplc="A3047268">
      <w:numFmt w:val="bullet"/>
      <w:lvlText w:val="•"/>
      <w:lvlJc w:val="left"/>
      <w:pPr>
        <w:ind w:left="2985" w:hanging="360"/>
      </w:pPr>
      <w:rPr>
        <w:rFonts w:hint="default"/>
        <w:lang w:val="en-GB" w:eastAsia="en-GB" w:bidi="en-GB"/>
      </w:rPr>
    </w:lvl>
    <w:lvl w:ilvl="7" w:tplc="584CEF8C">
      <w:numFmt w:val="bullet"/>
      <w:lvlText w:val="•"/>
      <w:lvlJc w:val="left"/>
      <w:pPr>
        <w:ind w:left="3402" w:hanging="360"/>
      </w:pPr>
      <w:rPr>
        <w:rFonts w:hint="default"/>
        <w:lang w:val="en-GB" w:eastAsia="en-GB" w:bidi="en-GB"/>
      </w:rPr>
    </w:lvl>
    <w:lvl w:ilvl="8" w:tplc="933A97D6">
      <w:numFmt w:val="bullet"/>
      <w:lvlText w:val="•"/>
      <w:lvlJc w:val="left"/>
      <w:pPr>
        <w:ind w:left="3820" w:hanging="360"/>
      </w:pPr>
      <w:rPr>
        <w:rFonts w:hint="default"/>
        <w:lang w:val="en-GB" w:eastAsia="en-GB" w:bidi="en-GB"/>
      </w:rPr>
    </w:lvl>
  </w:abstractNum>
  <w:abstractNum w:abstractNumId="48" w15:restartNumberingAfterBreak="0">
    <w:nsid w:val="5CC365E8"/>
    <w:multiLevelType w:val="hybridMultilevel"/>
    <w:tmpl w:val="777A07F0"/>
    <w:lvl w:ilvl="0" w:tplc="021065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F00805C8">
      <w:numFmt w:val="bullet"/>
      <w:lvlText w:val="•"/>
      <w:lvlJc w:val="left"/>
      <w:pPr>
        <w:ind w:left="654" w:hanging="360"/>
      </w:pPr>
      <w:rPr>
        <w:rFonts w:hint="default"/>
        <w:lang w:val="en-GB" w:eastAsia="en-GB" w:bidi="en-GB"/>
      </w:rPr>
    </w:lvl>
    <w:lvl w:ilvl="2" w:tplc="367EE8A2">
      <w:numFmt w:val="bullet"/>
      <w:lvlText w:val="•"/>
      <w:lvlJc w:val="left"/>
      <w:pPr>
        <w:ind w:left="848" w:hanging="360"/>
      </w:pPr>
      <w:rPr>
        <w:rFonts w:hint="default"/>
        <w:lang w:val="en-GB" w:eastAsia="en-GB" w:bidi="en-GB"/>
      </w:rPr>
    </w:lvl>
    <w:lvl w:ilvl="3" w:tplc="1D02366E">
      <w:numFmt w:val="bullet"/>
      <w:lvlText w:val="•"/>
      <w:lvlJc w:val="left"/>
      <w:pPr>
        <w:ind w:left="1042" w:hanging="360"/>
      </w:pPr>
      <w:rPr>
        <w:rFonts w:hint="default"/>
        <w:lang w:val="en-GB" w:eastAsia="en-GB" w:bidi="en-GB"/>
      </w:rPr>
    </w:lvl>
    <w:lvl w:ilvl="4" w:tplc="69DC8730">
      <w:numFmt w:val="bullet"/>
      <w:lvlText w:val="•"/>
      <w:lvlJc w:val="left"/>
      <w:pPr>
        <w:ind w:left="1236" w:hanging="360"/>
      </w:pPr>
      <w:rPr>
        <w:rFonts w:hint="default"/>
        <w:lang w:val="en-GB" w:eastAsia="en-GB" w:bidi="en-GB"/>
      </w:rPr>
    </w:lvl>
    <w:lvl w:ilvl="5" w:tplc="D8664B98">
      <w:numFmt w:val="bullet"/>
      <w:lvlText w:val="•"/>
      <w:lvlJc w:val="left"/>
      <w:pPr>
        <w:ind w:left="1430" w:hanging="360"/>
      </w:pPr>
      <w:rPr>
        <w:rFonts w:hint="default"/>
        <w:lang w:val="en-GB" w:eastAsia="en-GB" w:bidi="en-GB"/>
      </w:rPr>
    </w:lvl>
    <w:lvl w:ilvl="6" w:tplc="8DBE4608">
      <w:numFmt w:val="bullet"/>
      <w:lvlText w:val="•"/>
      <w:lvlJc w:val="left"/>
      <w:pPr>
        <w:ind w:left="1624" w:hanging="360"/>
      </w:pPr>
      <w:rPr>
        <w:rFonts w:hint="default"/>
        <w:lang w:val="en-GB" w:eastAsia="en-GB" w:bidi="en-GB"/>
      </w:rPr>
    </w:lvl>
    <w:lvl w:ilvl="7" w:tplc="0AF6BD8E">
      <w:numFmt w:val="bullet"/>
      <w:lvlText w:val="•"/>
      <w:lvlJc w:val="left"/>
      <w:pPr>
        <w:ind w:left="1818" w:hanging="360"/>
      </w:pPr>
      <w:rPr>
        <w:rFonts w:hint="default"/>
        <w:lang w:val="en-GB" w:eastAsia="en-GB" w:bidi="en-GB"/>
      </w:rPr>
    </w:lvl>
    <w:lvl w:ilvl="8" w:tplc="64FC81E8">
      <w:numFmt w:val="bullet"/>
      <w:lvlText w:val="•"/>
      <w:lvlJc w:val="left"/>
      <w:pPr>
        <w:ind w:left="2012" w:hanging="360"/>
      </w:pPr>
      <w:rPr>
        <w:rFonts w:hint="default"/>
        <w:lang w:val="en-GB" w:eastAsia="en-GB" w:bidi="en-GB"/>
      </w:rPr>
    </w:lvl>
  </w:abstractNum>
  <w:abstractNum w:abstractNumId="49" w15:restartNumberingAfterBreak="0">
    <w:nsid w:val="5CF57C61"/>
    <w:multiLevelType w:val="hybridMultilevel"/>
    <w:tmpl w:val="D974F484"/>
    <w:lvl w:ilvl="0" w:tplc="FFAE6ABE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662413AE">
      <w:numFmt w:val="bullet"/>
      <w:lvlText w:val="•"/>
      <w:lvlJc w:val="left"/>
      <w:pPr>
        <w:ind w:left="672" w:hanging="360"/>
      </w:pPr>
      <w:rPr>
        <w:rFonts w:hint="default"/>
        <w:lang w:val="en-GB" w:eastAsia="en-GB" w:bidi="en-GB"/>
      </w:rPr>
    </w:lvl>
    <w:lvl w:ilvl="2" w:tplc="72802D04">
      <w:numFmt w:val="bullet"/>
      <w:lvlText w:val="•"/>
      <w:lvlJc w:val="left"/>
      <w:pPr>
        <w:ind w:left="864" w:hanging="360"/>
      </w:pPr>
      <w:rPr>
        <w:rFonts w:hint="default"/>
        <w:lang w:val="en-GB" w:eastAsia="en-GB" w:bidi="en-GB"/>
      </w:rPr>
    </w:lvl>
    <w:lvl w:ilvl="3" w:tplc="6A443DAA">
      <w:numFmt w:val="bullet"/>
      <w:lvlText w:val="•"/>
      <w:lvlJc w:val="left"/>
      <w:pPr>
        <w:ind w:left="1056" w:hanging="360"/>
      </w:pPr>
      <w:rPr>
        <w:rFonts w:hint="default"/>
        <w:lang w:val="en-GB" w:eastAsia="en-GB" w:bidi="en-GB"/>
      </w:rPr>
    </w:lvl>
    <w:lvl w:ilvl="4" w:tplc="2DCE862A">
      <w:numFmt w:val="bullet"/>
      <w:lvlText w:val="•"/>
      <w:lvlJc w:val="left"/>
      <w:pPr>
        <w:ind w:left="1248" w:hanging="360"/>
      </w:pPr>
      <w:rPr>
        <w:rFonts w:hint="default"/>
        <w:lang w:val="en-GB" w:eastAsia="en-GB" w:bidi="en-GB"/>
      </w:rPr>
    </w:lvl>
    <w:lvl w:ilvl="5" w:tplc="6E52C35E">
      <w:numFmt w:val="bullet"/>
      <w:lvlText w:val="•"/>
      <w:lvlJc w:val="left"/>
      <w:pPr>
        <w:ind w:left="1440" w:hanging="360"/>
      </w:pPr>
      <w:rPr>
        <w:rFonts w:hint="default"/>
        <w:lang w:val="en-GB" w:eastAsia="en-GB" w:bidi="en-GB"/>
      </w:rPr>
    </w:lvl>
    <w:lvl w:ilvl="6" w:tplc="88CA572C">
      <w:numFmt w:val="bullet"/>
      <w:lvlText w:val="•"/>
      <w:lvlJc w:val="left"/>
      <w:pPr>
        <w:ind w:left="1632" w:hanging="360"/>
      </w:pPr>
      <w:rPr>
        <w:rFonts w:hint="default"/>
        <w:lang w:val="en-GB" w:eastAsia="en-GB" w:bidi="en-GB"/>
      </w:rPr>
    </w:lvl>
    <w:lvl w:ilvl="7" w:tplc="C8EA6584">
      <w:numFmt w:val="bullet"/>
      <w:lvlText w:val="•"/>
      <w:lvlJc w:val="left"/>
      <w:pPr>
        <w:ind w:left="1824" w:hanging="360"/>
      </w:pPr>
      <w:rPr>
        <w:rFonts w:hint="default"/>
        <w:lang w:val="en-GB" w:eastAsia="en-GB" w:bidi="en-GB"/>
      </w:rPr>
    </w:lvl>
    <w:lvl w:ilvl="8" w:tplc="E032967A">
      <w:numFmt w:val="bullet"/>
      <w:lvlText w:val="•"/>
      <w:lvlJc w:val="left"/>
      <w:pPr>
        <w:ind w:left="2016" w:hanging="360"/>
      </w:pPr>
      <w:rPr>
        <w:rFonts w:hint="default"/>
        <w:lang w:val="en-GB" w:eastAsia="en-GB" w:bidi="en-GB"/>
      </w:rPr>
    </w:lvl>
  </w:abstractNum>
  <w:abstractNum w:abstractNumId="50" w15:restartNumberingAfterBreak="0">
    <w:nsid w:val="5DD92754"/>
    <w:multiLevelType w:val="hybridMultilevel"/>
    <w:tmpl w:val="073E5602"/>
    <w:lvl w:ilvl="0" w:tplc="E27414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66D8FA24">
      <w:numFmt w:val="bullet"/>
      <w:lvlText w:val="•"/>
      <w:lvlJc w:val="left"/>
      <w:pPr>
        <w:ind w:left="795" w:hanging="360"/>
      </w:pPr>
      <w:rPr>
        <w:rFonts w:hint="default"/>
        <w:lang w:val="en-GB" w:eastAsia="en-GB" w:bidi="en-GB"/>
      </w:rPr>
    </w:lvl>
    <w:lvl w:ilvl="2" w:tplc="EDA2EF74">
      <w:numFmt w:val="bullet"/>
      <w:lvlText w:val="•"/>
      <w:lvlJc w:val="left"/>
      <w:pPr>
        <w:ind w:left="1131" w:hanging="360"/>
      </w:pPr>
      <w:rPr>
        <w:rFonts w:hint="default"/>
        <w:lang w:val="en-GB" w:eastAsia="en-GB" w:bidi="en-GB"/>
      </w:rPr>
    </w:lvl>
    <w:lvl w:ilvl="3" w:tplc="BA9EEE56">
      <w:numFmt w:val="bullet"/>
      <w:lvlText w:val="•"/>
      <w:lvlJc w:val="left"/>
      <w:pPr>
        <w:ind w:left="1467" w:hanging="360"/>
      </w:pPr>
      <w:rPr>
        <w:rFonts w:hint="default"/>
        <w:lang w:val="en-GB" w:eastAsia="en-GB" w:bidi="en-GB"/>
      </w:rPr>
    </w:lvl>
    <w:lvl w:ilvl="4" w:tplc="DE8A05E0">
      <w:numFmt w:val="bullet"/>
      <w:lvlText w:val="•"/>
      <w:lvlJc w:val="left"/>
      <w:pPr>
        <w:ind w:left="1803" w:hanging="360"/>
      </w:pPr>
      <w:rPr>
        <w:rFonts w:hint="default"/>
        <w:lang w:val="en-GB" w:eastAsia="en-GB" w:bidi="en-GB"/>
      </w:rPr>
    </w:lvl>
    <w:lvl w:ilvl="5" w:tplc="D53A9FFA">
      <w:numFmt w:val="bullet"/>
      <w:lvlText w:val="•"/>
      <w:lvlJc w:val="left"/>
      <w:pPr>
        <w:ind w:left="2139" w:hanging="360"/>
      </w:pPr>
      <w:rPr>
        <w:rFonts w:hint="default"/>
        <w:lang w:val="en-GB" w:eastAsia="en-GB" w:bidi="en-GB"/>
      </w:rPr>
    </w:lvl>
    <w:lvl w:ilvl="6" w:tplc="D37E3BA6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7" w:tplc="A1D63FBE">
      <w:numFmt w:val="bullet"/>
      <w:lvlText w:val="•"/>
      <w:lvlJc w:val="left"/>
      <w:pPr>
        <w:ind w:left="2810" w:hanging="360"/>
      </w:pPr>
      <w:rPr>
        <w:rFonts w:hint="default"/>
        <w:lang w:val="en-GB" w:eastAsia="en-GB" w:bidi="en-GB"/>
      </w:rPr>
    </w:lvl>
    <w:lvl w:ilvl="8" w:tplc="E4AE86AA">
      <w:numFmt w:val="bullet"/>
      <w:lvlText w:val="•"/>
      <w:lvlJc w:val="left"/>
      <w:pPr>
        <w:ind w:left="3146" w:hanging="360"/>
      </w:pPr>
      <w:rPr>
        <w:rFonts w:hint="default"/>
        <w:lang w:val="en-GB" w:eastAsia="en-GB" w:bidi="en-GB"/>
      </w:rPr>
    </w:lvl>
  </w:abstractNum>
  <w:abstractNum w:abstractNumId="51" w15:restartNumberingAfterBreak="0">
    <w:nsid w:val="5F5E5BDF"/>
    <w:multiLevelType w:val="hybridMultilevel"/>
    <w:tmpl w:val="880C9D98"/>
    <w:lvl w:ilvl="0" w:tplc="56A0D1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5CD6DF3A">
      <w:numFmt w:val="bullet"/>
      <w:lvlText w:val="•"/>
      <w:lvlJc w:val="left"/>
      <w:pPr>
        <w:ind w:left="682" w:hanging="360"/>
      </w:pPr>
      <w:rPr>
        <w:rFonts w:hint="default"/>
        <w:lang w:val="en-GB" w:eastAsia="en-GB" w:bidi="en-GB"/>
      </w:rPr>
    </w:lvl>
    <w:lvl w:ilvl="2" w:tplc="41D62346">
      <w:numFmt w:val="bullet"/>
      <w:lvlText w:val="•"/>
      <w:lvlJc w:val="left"/>
      <w:pPr>
        <w:ind w:left="904" w:hanging="360"/>
      </w:pPr>
      <w:rPr>
        <w:rFonts w:hint="default"/>
        <w:lang w:val="en-GB" w:eastAsia="en-GB" w:bidi="en-GB"/>
      </w:rPr>
    </w:lvl>
    <w:lvl w:ilvl="3" w:tplc="95E4F1D6">
      <w:numFmt w:val="bullet"/>
      <w:lvlText w:val="•"/>
      <w:lvlJc w:val="left"/>
      <w:pPr>
        <w:ind w:left="1126" w:hanging="360"/>
      </w:pPr>
      <w:rPr>
        <w:rFonts w:hint="default"/>
        <w:lang w:val="en-GB" w:eastAsia="en-GB" w:bidi="en-GB"/>
      </w:rPr>
    </w:lvl>
    <w:lvl w:ilvl="4" w:tplc="56FC602E">
      <w:numFmt w:val="bullet"/>
      <w:lvlText w:val="•"/>
      <w:lvlJc w:val="left"/>
      <w:pPr>
        <w:ind w:left="1349" w:hanging="360"/>
      </w:pPr>
      <w:rPr>
        <w:rFonts w:hint="default"/>
        <w:lang w:val="en-GB" w:eastAsia="en-GB" w:bidi="en-GB"/>
      </w:rPr>
    </w:lvl>
    <w:lvl w:ilvl="5" w:tplc="3042AC5A">
      <w:numFmt w:val="bullet"/>
      <w:lvlText w:val="•"/>
      <w:lvlJc w:val="left"/>
      <w:pPr>
        <w:ind w:left="1571" w:hanging="360"/>
      </w:pPr>
      <w:rPr>
        <w:rFonts w:hint="default"/>
        <w:lang w:val="en-GB" w:eastAsia="en-GB" w:bidi="en-GB"/>
      </w:rPr>
    </w:lvl>
    <w:lvl w:ilvl="6" w:tplc="9CB6975C">
      <w:numFmt w:val="bullet"/>
      <w:lvlText w:val="•"/>
      <w:lvlJc w:val="left"/>
      <w:pPr>
        <w:ind w:left="1793" w:hanging="360"/>
      </w:pPr>
      <w:rPr>
        <w:rFonts w:hint="default"/>
        <w:lang w:val="en-GB" w:eastAsia="en-GB" w:bidi="en-GB"/>
      </w:rPr>
    </w:lvl>
    <w:lvl w:ilvl="7" w:tplc="2422AB24">
      <w:numFmt w:val="bullet"/>
      <w:lvlText w:val="•"/>
      <w:lvlJc w:val="left"/>
      <w:pPr>
        <w:ind w:left="2016" w:hanging="360"/>
      </w:pPr>
      <w:rPr>
        <w:rFonts w:hint="default"/>
        <w:lang w:val="en-GB" w:eastAsia="en-GB" w:bidi="en-GB"/>
      </w:rPr>
    </w:lvl>
    <w:lvl w:ilvl="8" w:tplc="1BFAA276">
      <w:numFmt w:val="bullet"/>
      <w:lvlText w:val="•"/>
      <w:lvlJc w:val="left"/>
      <w:pPr>
        <w:ind w:left="2238" w:hanging="360"/>
      </w:pPr>
      <w:rPr>
        <w:rFonts w:hint="default"/>
        <w:lang w:val="en-GB" w:eastAsia="en-GB" w:bidi="en-GB"/>
      </w:rPr>
    </w:lvl>
  </w:abstractNum>
  <w:abstractNum w:abstractNumId="52" w15:restartNumberingAfterBreak="0">
    <w:nsid w:val="5FA32D25"/>
    <w:multiLevelType w:val="hybridMultilevel"/>
    <w:tmpl w:val="63228304"/>
    <w:lvl w:ilvl="0" w:tplc="CBBC80C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B978D4DE">
      <w:numFmt w:val="bullet"/>
      <w:lvlText w:val="•"/>
      <w:lvlJc w:val="left"/>
      <w:pPr>
        <w:ind w:left="599" w:hanging="360"/>
      </w:pPr>
      <w:rPr>
        <w:rFonts w:hint="default"/>
        <w:lang w:val="en-GB" w:eastAsia="en-GB" w:bidi="en-GB"/>
      </w:rPr>
    </w:lvl>
    <w:lvl w:ilvl="2" w:tplc="F23A334E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3" w:tplc="87CAC354">
      <w:numFmt w:val="bullet"/>
      <w:lvlText w:val="•"/>
      <w:lvlJc w:val="left"/>
      <w:pPr>
        <w:ind w:left="879" w:hanging="360"/>
      </w:pPr>
      <w:rPr>
        <w:rFonts w:hint="default"/>
        <w:lang w:val="en-GB" w:eastAsia="en-GB" w:bidi="en-GB"/>
      </w:rPr>
    </w:lvl>
    <w:lvl w:ilvl="4" w:tplc="ED68339E">
      <w:numFmt w:val="bullet"/>
      <w:lvlText w:val="•"/>
      <w:lvlJc w:val="left"/>
      <w:pPr>
        <w:ind w:left="1019" w:hanging="360"/>
      </w:pPr>
      <w:rPr>
        <w:rFonts w:hint="default"/>
        <w:lang w:val="en-GB" w:eastAsia="en-GB" w:bidi="en-GB"/>
      </w:rPr>
    </w:lvl>
    <w:lvl w:ilvl="5" w:tplc="BC4404B6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6" w:tplc="16D44878">
      <w:numFmt w:val="bullet"/>
      <w:lvlText w:val="•"/>
      <w:lvlJc w:val="left"/>
      <w:pPr>
        <w:ind w:left="1299" w:hanging="360"/>
      </w:pPr>
      <w:rPr>
        <w:rFonts w:hint="default"/>
        <w:lang w:val="en-GB" w:eastAsia="en-GB" w:bidi="en-GB"/>
      </w:rPr>
    </w:lvl>
    <w:lvl w:ilvl="7" w:tplc="9014CBEE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8" w:tplc="F6D62436">
      <w:numFmt w:val="bullet"/>
      <w:lvlText w:val="•"/>
      <w:lvlJc w:val="left"/>
      <w:pPr>
        <w:ind w:left="1579" w:hanging="360"/>
      </w:pPr>
      <w:rPr>
        <w:rFonts w:hint="default"/>
        <w:lang w:val="en-GB" w:eastAsia="en-GB" w:bidi="en-GB"/>
      </w:rPr>
    </w:lvl>
  </w:abstractNum>
  <w:abstractNum w:abstractNumId="53" w15:restartNumberingAfterBreak="0">
    <w:nsid w:val="609926EE"/>
    <w:multiLevelType w:val="hybridMultilevel"/>
    <w:tmpl w:val="586EE996"/>
    <w:lvl w:ilvl="0" w:tplc="AB16E3F6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7285908">
      <w:numFmt w:val="bullet"/>
      <w:lvlText w:val="•"/>
      <w:lvlJc w:val="left"/>
      <w:pPr>
        <w:ind w:left="775" w:hanging="361"/>
      </w:pPr>
      <w:rPr>
        <w:rFonts w:hint="default"/>
        <w:lang w:val="en-GB" w:eastAsia="en-GB" w:bidi="en-GB"/>
      </w:rPr>
    </w:lvl>
    <w:lvl w:ilvl="2" w:tplc="FCF4B608">
      <w:numFmt w:val="bullet"/>
      <w:lvlText w:val="•"/>
      <w:lvlJc w:val="left"/>
      <w:pPr>
        <w:ind w:left="1050" w:hanging="361"/>
      </w:pPr>
      <w:rPr>
        <w:rFonts w:hint="default"/>
        <w:lang w:val="en-GB" w:eastAsia="en-GB" w:bidi="en-GB"/>
      </w:rPr>
    </w:lvl>
    <w:lvl w:ilvl="3" w:tplc="D666C58C">
      <w:numFmt w:val="bullet"/>
      <w:lvlText w:val="•"/>
      <w:lvlJc w:val="left"/>
      <w:pPr>
        <w:ind w:left="1325" w:hanging="361"/>
      </w:pPr>
      <w:rPr>
        <w:rFonts w:hint="default"/>
        <w:lang w:val="en-GB" w:eastAsia="en-GB" w:bidi="en-GB"/>
      </w:rPr>
    </w:lvl>
    <w:lvl w:ilvl="4" w:tplc="3384BF2E">
      <w:numFmt w:val="bullet"/>
      <w:lvlText w:val="•"/>
      <w:lvlJc w:val="left"/>
      <w:pPr>
        <w:ind w:left="1600" w:hanging="361"/>
      </w:pPr>
      <w:rPr>
        <w:rFonts w:hint="default"/>
        <w:lang w:val="en-GB" w:eastAsia="en-GB" w:bidi="en-GB"/>
      </w:rPr>
    </w:lvl>
    <w:lvl w:ilvl="5" w:tplc="C7B62100">
      <w:numFmt w:val="bullet"/>
      <w:lvlText w:val="•"/>
      <w:lvlJc w:val="left"/>
      <w:pPr>
        <w:ind w:left="1875" w:hanging="361"/>
      </w:pPr>
      <w:rPr>
        <w:rFonts w:hint="default"/>
        <w:lang w:val="en-GB" w:eastAsia="en-GB" w:bidi="en-GB"/>
      </w:rPr>
    </w:lvl>
    <w:lvl w:ilvl="6" w:tplc="3EE07A56">
      <w:numFmt w:val="bullet"/>
      <w:lvlText w:val="•"/>
      <w:lvlJc w:val="left"/>
      <w:pPr>
        <w:ind w:left="2150" w:hanging="361"/>
      </w:pPr>
      <w:rPr>
        <w:rFonts w:hint="default"/>
        <w:lang w:val="en-GB" w:eastAsia="en-GB" w:bidi="en-GB"/>
      </w:rPr>
    </w:lvl>
    <w:lvl w:ilvl="7" w:tplc="BA420F9E">
      <w:numFmt w:val="bullet"/>
      <w:lvlText w:val="•"/>
      <w:lvlJc w:val="left"/>
      <w:pPr>
        <w:ind w:left="2425" w:hanging="361"/>
      </w:pPr>
      <w:rPr>
        <w:rFonts w:hint="default"/>
        <w:lang w:val="en-GB" w:eastAsia="en-GB" w:bidi="en-GB"/>
      </w:rPr>
    </w:lvl>
    <w:lvl w:ilvl="8" w:tplc="70F60F20">
      <w:numFmt w:val="bullet"/>
      <w:lvlText w:val="•"/>
      <w:lvlJc w:val="left"/>
      <w:pPr>
        <w:ind w:left="2700" w:hanging="361"/>
      </w:pPr>
      <w:rPr>
        <w:rFonts w:hint="default"/>
        <w:lang w:val="en-GB" w:eastAsia="en-GB" w:bidi="en-GB"/>
      </w:rPr>
    </w:lvl>
  </w:abstractNum>
  <w:abstractNum w:abstractNumId="54" w15:restartNumberingAfterBreak="0">
    <w:nsid w:val="6326761A"/>
    <w:multiLevelType w:val="hybridMultilevel"/>
    <w:tmpl w:val="2526A8D8"/>
    <w:lvl w:ilvl="0" w:tplc="D3CE07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1C67488">
      <w:numFmt w:val="bullet"/>
      <w:lvlText w:val="•"/>
      <w:lvlJc w:val="left"/>
      <w:pPr>
        <w:ind w:left="1599" w:hanging="360"/>
      </w:pPr>
      <w:rPr>
        <w:rFonts w:hint="default"/>
        <w:lang w:val="en-GB" w:eastAsia="en-GB" w:bidi="en-GB"/>
      </w:rPr>
    </w:lvl>
    <w:lvl w:ilvl="2" w:tplc="24FE9578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3" w:tplc="A0ECE794">
      <w:numFmt w:val="bullet"/>
      <w:lvlText w:val="•"/>
      <w:lvlJc w:val="left"/>
      <w:pPr>
        <w:ind w:left="3879" w:hanging="360"/>
      </w:pPr>
      <w:rPr>
        <w:rFonts w:hint="default"/>
        <w:lang w:val="en-GB" w:eastAsia="en-GB" w:bidi="en-GB"/>
      </w:rPr>
    </w:lvl>
    <w:lvl w:ilvl="4" w:tplc="966C1BD0">
      <w:numFmt w:val="bullet"/>
      <w:lvlText w:val="•"/>
      <w:lvlJc w:val="left"/>
      <w:pPr>
        <w:ind w:left="5019" w:hanging="360"/>
      </w:pPr>
      <w:rPr>
        <w:rFonts w:hint="default"/>
        <w:lang w:val="en-GB" w:eastAsia="en-GB" w:bidi="en-GB"/>
      </w:rPr>
    </w:lvl>
    <w:lvl w:ilvl="5" w:tplc="5CEAF7F0">
      <w:numFmt w:val="bullet"/>
      <w:lvlText w:val="•"/>
      <w:lvlJc w:val="left"/>
      <w:pPr>
        <w:ind w:left="6159" w:hanging="360"/>
      </w:pPr>
      <w:rPr>
        <w:rFonts w:hint="default"/>
        <w:lang w:val="en-GB" w:eastAsia="en-GB" w:bidi="en-GB"/>
      </w:rPr>
    </w:lvl>
    <w:lvl w:ilvl="6" w:tplc="40AA3188">
      <w:numFmt w:val="bullet"/>
      <w:lvlText w:val="•"/>
      <w:lvlJc w:val="left"/>
      <w:pPr>
        <w:ind w:left="7298" w:hanging="360"/>
      </w:pPr>
      <w:rPr>
        <w:rFonts w:hint="default"/>
        <w:lang w:val="en-GB" w:eastAsia="en-GB" w:bidi="en-GB"/>
      </w:rPr>
    </w:lvl>
    <w:lvl w:ilvl="7" w:tplc="8ED04020">
      <w:numFmt w:val="bullet"/>
      <w:lvlText w:val="•"/>
      <w:lvlJc w:val="left"/>
      <w:pPr>
        <w:ind w:left="8438" w:hanging="360"/>
      </w:pPr>
      <w:rPr>
        <w:rFonts w:hint="default"/>
        <w:lang w:val="en-GB" w:eastAsia="en-GB" w:bidi="en-GB"/>
      </w:rPr>
    </w:lvl>
    <w:lvl w:ilvl="8" w:tplc="5C0CC7C4">
      <w:numFmt w:val="bullet"/>
      <w:lvlText w:val="•"/>
      <w:lvlJc w:val="left"/>
      <w:pPr>
        <w:ind w:left="9578" w:hanging="360"/>
      </w:pPr>
      <w:rPr>
        <w:rFonts w:hint="default"/>
        <w:lang w:val="en-GB" w:eastAsia="en-GB" w:bidi="en-GB"/>
      </w:rPr>
    </w:lvl>
  </w:abstractNum>
  <w:abstractNum w:abstractNumId="55" w15:restartNumberingAfterBreak="0">
    <w:nsid w:val="6BFF533F"/>
    <w:multiLevelType w:val="hybridMultilevel"/>
    <w:tmpl w:val="CB5C0760"/>
    <w:lvl w:ilvl="0" w:tplc="3A984E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3182D60">
      <w:numFmt w:val="bullet"/>
      <w:lvlText w:val="•"/>
      <w:lvlJc w:val="left"/>
      <w:pPr>
        <w:ind w:left="1599" w:hanging="360"/>
      </w:pPr>
      <w:rPr>
        <w:rFonts w:hint="default"/>
        <w:lang w:val="en-GB" w:eastAsia="en-GB" w:bidi="en-GB"/>
      </w:rPr>
    </w:lvl>
    <w:lvl w:ilvl="2" w:tplc="17406822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3" w:tplc="4C7CC6C6">
      <w:numFmt w:val="bullet"/>
      <w:lvlText w:val="•"/>
      <w:lvlJc w:val="left"/>
      <w:pPr>
        <w:ind w:left="3879" w:hanging="360"/>
      </w:pPr>
      <w:rPr>
        <w:rFonts w:hint="default"/>
        <w:lang w:val="en-GB" w:eastAsia="en-GB" w:bidi="en-GB"/>
      </w:rPr>
    </w:lvl>
    <w:lvl w:ilvl="4" w:tplc="416C2908">
      <w:numFmt w:val="bullet"/>
      <w:lvlText w:val="•"/>
      <w:lvlJc w:val="left"/>
      <w:pPr>
        <w:ind w:left="5019" w:hanging="360"/>
      </w:pPr>
      <w:rPr>
        <w:rFonts w:hint="default"/>
        <w:lang w:val="en-GB" w:eastAsia="en-GB" w:bidi="en-GB"/>
      </w:rPr>
    </w:lvl>
    <w:lvl w:ilvl="5" w:tplc="6C6A770E">
      <w:numFmt w:val="bullet"/>
      <w:lvlText w:val="•"/>
      <w:lvlJc w:val="left"/>
      <w:pPr>
        <w:ind w:left="6159" w:hanging="360"/>
      </w:pPr>
      <w:rPr>
        <w:rFonts w:hint="default"/>
        <w:lang w:val="en-GB" w:eastAsia="en-GB" w:bidi="en-GB"/>
      </w:rPr>
    </w:lvl>
    <w:lvl w:ilvl="6" w:tplc="C4CEBC74">
      <w:numFmt w:val="bullet"/>
      <w:lvlText w:val="•"/>
      <w:lvlJc w:val="left"/>
      <w:pPr>
        <w:ind w:left="7298" w:hanging="360"/>
      </w:pPr>
      <w:rPr>
        <w:rFonts w:hint="default"/>
        <w:lang w:val="en-GB" w:eastAsia="en-GB" w:bidi="en-GB"/>
      </w:rPr>
    </w:lvl>
    <w:lvl w:ilvl="7" w:tplc="3A44C470">
      <w:numFmt w:val="bullet"/>
      <w:lvlText w:val="•"/>
      <w:lvlJc w:val="left"/>
      <w:pPr>
        <w:ind w:left="8438" w:hanging="360"/>
      </w:pPr>
      <w:rPr>
        <w:rFonts w:hint="default"/>
        <w:lang w:val="en-GB" w:eastAsia="en-GB" w:bidi="en-GB"/>
      </w:rPr>
    </w:lvl>
    <w:lvl w:ilvl="8" w:tplc="7DBC26C8">
      <w:numFmt w:val="bullet"/>
      <w:lvlText w:val="•"/>
      <w:lvlJc w:val="left"/>
      <w:pPr>
        <w:ind w:left="9578" w:hanging="360"/>
      </w:pPr>
      <w:rPr>
        <w:rFonts w:hint="default"/>
        <w:lang w:val="en-GB" w:eastAsia="en-GB" w:bidi="en-GB"/>
      </w:rPr>
    </w:lvl>
  </w:abstractNum>
  <w:abstractNum w:abstractNumId="56" w15:restartNumberingAfterBreak="0">
    <w:nsid w:val="6E366462"/>
    <w:multiLevelType w:val="hybridMultilevel"/>
    <w:tmpl w:val="A91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9F7040"/>
    <w:multiLevelType w:val="hybridMultilevel"/>
    <w:tmpl w:val="0E1EE416"/>
    <w:lvl w:ilvl="0" w:tplc="9DA8AB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70EE43C">
      <w:numFmt w:val="bullet"/>
      <w:lvlText w:val="•"/>
      <w:lvlJc w:val="left"/>
      <w:pPr>
        <w:ind w:left="1599" w:hanging="360"/>
      </w:pPr>
      <w:rPr>
        <w:rFonts w:hint="default"/>
        <w:lang w:val="en-GB" w:eastAsia="en-GB" w:bidi="en-GB"/>
      </w:rPr>
    </w:lvl>
    <w:lvl w:ilvl="2" w:tplc="5DA0295E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3" w:tplc="826E4864">
      <w:numFmt w:val="bullet"/>
      <w:lvlText w:val="•"/>
      <w:lvlJc w:val="left"/>
      <w:pPr>
        <w:ind w:left="3879" w:hanging="360"/>
      </w:pPr>
      <w:rPr>
        <w:rFonts w:hint="default"/>
        <w:lang w:val="en-GB" w:eastAsia="en-GB" w:bidi="en-GB"/>
      </w:rPr>
    </w:lvl>
    <w:lvl w:ilvl="4" w:tplc="74C89C32">
      <w:numFmt w:val="bullet"/>
      <w:lvlText w:val="•"/>
      <w:lvlJc w:val="left"/>
      <w:pPr>
        <w:ind w:left="5019" w:hanging="360"/>
      </w:pPr>
      <w:rPr>
        <w:rFonts w:hint="default"/>
        <w:lang w:val="en-GB" w:eastAsia="en-GB" w:bidi="en-GB"/>
      </w:rPr>
    </w:lvl>
    <w:lvl w:ilvl="5" w:tplc="D772B90C">
      <w:numFmt w:val="bullet"/>
      <w:lvlText w:val="•"/>
      <w:lvlJc w:val="left"/>
      <w:pPr>
        <w:ind w:left="6159" w:hanging="360"/>
      </w:pPr>
      <w:rPr>
        <w:rFonts w:hint="default"/>
        <w:lang w:val="en-GB" w:eastAsia="en-GB" w:bidi="en-GB"/>
      </w:rPr>
    </w:lvl>
    <w:lvl w:ilvl="6" w:tplc="76924412">
      <w:numFmt w:val="bullet"/>
      <w:lvlText w:val="•"/>
      <w:lvlJc w:val="left"/>
      <w:pPr>
        <w:ind w:left="7298" w:hanging="360"/>
      </w:pPr>
      <w:rPr>
        <w:rFonts w:hint="default"/>
        <w:lang w:val="en-GB" w:eastAsia="en-GB" w:bidi="en-GB"/>
      </w:rPr>
    </w:lvl>
    <w:lvl w:ilvl="7" w:tplc="E9201C9A">
      <w:numFmt w:val="bullet"/>
      <w:lvlText w:val="•"/>
      <w:lvlJc w:val="left"/>
      <w:pPr>
        <w:ind w:left="8438" w:hanging="360"/>
      </w:pPr>
      <w:rPr>
        <w:rFonts w:hint="default"/>
        <w:lang w:val="en-GB" w:eastAsia="en-GB" w:bidi="en-GB"/>
      </w:rPr>
    </w:lvl>
    <w:lvl w:ilvl="8" w:tplc="C03A0740">
      <w:numFmt w:val="bullet"/>
      <w:lvlText w:val="•"/>
      <w:lvlJc w:val="left"/>
      <w:pPr>
        <w:ind w:left="9578" w:hanging="360"/>
      </w:pPr>
      <w:rPr>
        <w:rFonts w:hint="default"/>
        <w:lang w:val="en-GB" w:eastAsia="en-GB" w:bidi="en-GB"/>
      </w:rPr>
    </w:lvl>
  </w:abstractNum>
  <w:abstractNum w:abstractNumId="58" w15:restartNumberingAfterBreak="0">
    <w:nsid w:val="6FA4390E"/>
    <w:multiLevelType w:val="hybridMultilevel"/>
    <w:tmpl w:val="F98C15B8"/>
    <w:lvl w:ilvl="0" w:tplc="91DC2604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B5C60BAA">
      <w:numFmt w:val="bullet"/>
      <w:lvlText w:val="•"/>
      <w:lvlJc w:val="left"/>
      <w:pPr>
        <w:ind w:left="664" w:hanging="360"/>
      </w:pPr>
      <w:rPr>
        <w:rFonts w:hint="default"/>
        <w:lang w:val="en-GB" w:eastAsia="en-GB" w:bidi="en-GB"/>
      </w:rPr>
    </w:lvl>
    <w:lvl w:ilvl="2" w:tplc="F5B4AE36">
      <w:numFmt w:val="bullet"/>
      <w:lvlText w:val="•"/>
      <w:lvlJc w:val="left"/>
      <w:pPr>
        <w:ind w:left="829" w:hanging="360"/>
      </w:pPr>
      <w:rPr>
        <w:rFonts w:hint="default"/>
        <w:lang w:val="en-GB" w:eastAsia="en-GB" w:bidi="en-GB"/>
      </w:rPr>
    </w:lvl>
    <w:lvl w:ilvl="3" w:tplc="F3A8F720">
      <w:numFmt w:val="bullet"/>
      <w:lvlText w:val="•"/>
      <w:lvlJc w:val="left"/>
      <w:pPr>
        <w:ind w:left="993" w:hanging="360"/>
      </w:pPr>
      <w:rPr>
        <w:rFonts w:hint="default"/>
        <w:lang w:val="en-GB" w:eastAsia="en-GB" w:bidi="en-GB"/>
      </w:rPr>
    </w:lvl>
    <w:lvl w:ilvl="4" w:tplc="21FC323C">
      <w:numFmt w:val="bullet"/>
      <w:lvlText w:val="•"/>
      <w:lvlJc w:val="left"/>
      <w:pPr>
        <w:ind w:left="1158" w:hanging="360"/>
      </w:pPr>
      <w:rPr>
        <w:rFonts w:hint="default"/>
        <w:lang w:val="en-GB" w:eastAsia="en-GB" w:bidi="en-GB"/>
      </w:rPr>
    </w:lvl>
    <w:lvl w:ilvl="5" w:tplc="8F90FD08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6" w:tplc="AA922CD0">
      <w:numFmt w:val="bullet"/>
      <w:lvlText w:val="•"/>
      <w:lvlJc w:val="left"/>
      <w:pPr>
        <w:ind w:left="1487" w:hanging="360"/>
      </w:pPr>
      <w:rPr>
        <w:rFonts w:hint="default"/>
        <w:lang w:val="en-GB" w:eastAsia="en-GB" w:bidi="en-GB"/>
      </w:rPr>
    </w:lvl>
    <w:lvl w:ilvl="7" w:tplc="951A85E0">
      <w:numFmt w:val="bullet"/>
      <w:lvlText w:val="•"/>
      <w:lvlJc w:val="left"/>
      <w:pPr>
        <w:ind w:left="1651" w:hanging="360"/>
      </w:pPr>
      <w:rPr>
        <w:rFonts w:hint="default"/>
        <w:lang w:val="en-GB" w:eastAsia="en-GB" w:bidi="en-GB"/>
      </w:rPr>
    </w:lvl>
    <w:lvl w:ilvl="8" w:tplc="5F7A2D6C">
      <w:numFmt w:val="bullet"/>
      <w:lvlText w:val="•"/>
      <w:lvlJc w:val="left"/>
      <w:pPr>
        <w:ind w:left="1816" w:hanging="360"/>
      </w:pPr>
      <w:rPr>
        <w:rFonts w:hint="default"/>
        <w:lang w:val="en-GB" w:eastAsia="en-GB" w:bidi="en-GB"/>
      </w:rPr>
    </w:lvl>
  </w:abstractNum>
  <w:abstractNum w:abstractNumId="59" w15:restartNumberingAfterBreak="0">
    <w:nsid w:val="71C97153"/>
    <w:multiLevelType w:val="hybridMultilevel"/>
    <w:tmpl w:val="AF0CF90C"/>
    <w:lvl w:ilvl="0" w:tplc="E9AADD8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BF16490A">
      <w:numFmt w:val="bullet"/>
      <w:lvlText w:val="•"/>
      <w:lvlJc w:val="left"/>
      <w:pPr>
        <w:ind w:left="735" w:hanging="360"/>
      </w:pPr>
      <w:rPr>
        <w:rFonts w:hint="default"/>
        <w:lang w:val="en-GB" w:eastAsia="en-GB" w:bidi="en-GB"/>
      </w:rPr>
    </w:lvl>
    <w:lvl w:ilvl="2" w:tplc="94B2148C">
      <w:numFmt w:val="bullet"/>
      <w:lvlText w:val="•"/>
      <w:lvlJc w:val="left"/>
      <w:pPr>
        <w:ind w:left="930" w:hanging="360"/>
      </w:pPr>
      <w:rPr>
        <w:rFonts w:hint="default"/>
        <w:lang w:val="en-GB" w:eastAsia="en-GB" w:bidi="en-GB"/>
      </w:rPr>
    </w:lvl>
    <w:lvl w:ilvl="3" w:tplc="961C540C">
      <w:numFmt w:val="bullet"/>
      <w:lvlText w:val="•"/>
      <w:lvlJc w:val="left"/>
      <w:pPr>
        <w:ind w:left="1126" w:hanging="360"/>
      </w:pPr>
      <w:rPr>
        <w:rFonts w:hint="default"/>
        <w:lang w:val="en-GB" w:eastAsia="en-GB" w:bidi="en-GB"/>
      </w:rPr>
    </w:lvl>
    <w:lvl w:ilvl="4" w:tplc="B60A4D1E">
      <w:numFmt w:val="bullet"/>
      <w:lvlText w:val="•"/>
      <w:lvlJc w:val="left"/>
      <w:pPr>
        <w:ind w:left="1321" w:hanging="360"/>
      </w:pPr>
      <w:rPr>
        <w:rFonts w:hint="default"/>
        <w:lang w:val="en-GB" w:eastAsia="en-GB" w:bidi="en-GB"/>
      </w:rPr>
    </w:lvl>
    <w:lvl w:ilvl="5" w:tplc="09BCCE84">
      <w:numFmt w:val="bullet"/>
      <w:lvlText w:val="•"/>
      <w:lvlJc w:val="left"/>
      <w:pPr>
        <w:ind w:left="1517" w:hanging="360"/>
      </w:pPr>
      <w:rPr>
        <w:rFonts w:hint="default"/>
        <w:lang w:val="en-GB" w:eastAsia="en-GB" w:bidi="en-GB"/>
      </w:rPr>
    </w:lvl>
    <w:lvl w:ilvl="6" w:tplc="44E43C84">
      <w:numFmt w:val="bullet"/>
      <w:lvlText w:val="•"/>
      <w:lvlJc w:val="left"/>
      <w:pPr>
        <w:ind w:left="1712" w:hanging="360"/>
      </w:pPr>
      <w:rPr>
        <w:rFonts w:hint="default"/>
        <w:lang w:val="en-GB" w:eastAsia="en-GB" w:bidi="en-GB"/>
      </w:rPr>
    </w:lvl>
    <w:lvl w:ilvl="7" w:tplc="E0D4E000">
      <w:numFmt w:val="bullet"/>
      <w:lvlText w:val="•"/>
      <w:lvlJc w:val="left"/>
      <w:pPr>
        <w:ind w:left="1907" w:hanging="360"/>
      </w:pPr>
      <w:rPr>
        <w:rFonts w:hint="default"/>
        <w:lang w:val="en-GB" w:eastAsia="en-GB" w:bidi="en-GB"/>
      </w:rPr>
    </w:lvl>
    <w:lvl w:ilvl="8" w:tplc="F3DCC58A">
      <w:numFmt w:val="bullet"/>
      <w:lvlText w:val="•"/>
      <w:lvlJc w:val="left"/>
      <w:pPr>
        <w:ind w:left="2103" w:hanging="360"/>
      </w:pPr>
      <w:rPr>
        <w:rFonts w:hint="default"/>
        <w:lang w:val="en-GB" w:eastAsia="en-GB" w:bidi="en-GB"/>
      </w:rPr>
    </w:lvl>
  </w:abstractNum>
  <w:abstractNum w:abstractNumId="60" w15:restartNumberingAfterBreak="0">
    <w:nsid w:val="73641F0A"/>
    <w:multiLevelType w:val="hybridMultilevel"/>
    <w:tmpl w:val="053AE272"/>
    <w:lvl w:ilvl="0" w:tplc="E06AF44E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00680760">
      <w:numFmt w:val="bullet"/>
      <w:lvlText w:val="•"/>
      <w:lvlJc w:val="left"/>
      <w:pPr>
        <w:ind w:left="732" w:hanging="360"/>
      </w:pPr>
      <w:rPr>
        <w:rFonts w:hint="default"/>
        <w:lang w:val="en-GB" w:eastAsia="en-GB" w:bidi="en-GB"/>
      </w:rPr>
    </w:lvl>
    <w:lvl w:ilvl="2" w:tplc="5D2CB39C">
      <w:numFmt w:val="bullet"/>
      <w:lvlText w:val="•"/>
      <w:lvlJc w:val="left"/>
      <w:pPr>
        <w:ind w:left="965" w:hanging="360"/>
      </w:pPr>
      <w:rPr>
        <w:rFonts w:hint="default"/>
        <w:lang w:val="en-GB" w:eastAsia="en-GB" w:bidi="en-GB"/>
      </w:rPr>
    </w:lvl>
    <w:lvl w:ilvl="3" w:tplc="F544EDCA">
      <w:numFmt w:val="bullet"/>
      <w:lvlText w:val="•"/>
      <w:lvlJc w:val="left"/>
      <w:pPr>
        <w:ind w:left="1197" w:hanging="360"/>
      </w:pPr>
      <w:rPr>
        <w:rFonts w:hint="default"/>
        <w:lang w:val="en-GB" w:eastAsia="en-GB" w:bidi="en-GB"/>
      </w:rPr>
    </w:lvl>
    <w:lvl w:ilvl="4" w:tplc="19F6352A">
      <w:numFmt w:val="bullet"/>
      <w:lvlText w:val="•"/>
      <w:lvlJc w:val="left"/>
      <w:pPr>
        <w:ind w:left="1430" w:hanging="360"/>
      </w:pPr>
      <w:rPr>
        <w:rFonts w:hint="default"/>
        <w:lang w:val="en-GB" w:eastAsia="en-GB" w:bidi="en-GB"/>
      </w:rPr>
    </w:lvl>
    <w:lvl w:ilvl="5" w:tplc="1E3A0AD6">
      <w:numFmt w:val="bullet"/>
      <w:lvlText w:val="•"/>
      <w:lvlJc w:val="left"/>
      <w:pPr>
        <w:ind w:left="1662" w:hanging="360"/>
      </w:pPr>
      <w:rPr>
        <w:rFonts w:hint="default"/>
        <w:lang w:val="en-GB" w:eastAsia="en-GB" w:bidi="en-GB"/>
      </w:rPr>
    </w:lvl>
    <w:lvl w:ilvl="6" w:tplc="2CB8F13C">
      <w:numFmt w:val="bullet"/>
      <w:lvlText w:val="•"/>
      <w:lvlJc w:val="left"/>
      <w:pPr>
        <w:ind w:left="1895" w:hanging="360"/>
      </w:pPr>
      <w:rPr>
        <w:rFonts w:hint="default"/>
        <w:lang w:val="en-GB" w:eastAsia="en-GB" w:bidi="en-GB"/>
      </w:rPr>
    </w:lvl>
    <w:lvl w:ilvl="7" w:tplc="31CA8DF8">
      <w:numFmt w:val="bullet"/>
      <w:lvlText w:val="•"/>
      <w:lvlJc w:val="left"/>
      <w:pPr>
        <w:ind w:left="2127" w:hanging="360"/>
      </w:pPr>
      <w:rPr>
        <w:rFonts w:hint="default"/>
        <w:lang w:val="en-GB" w:eastAsia="en-GB" w:bidi="en-GB"/>
      </w:rPr>
    </w:lvl>
    <w:lvl w:ilvl="8" w:tplc="0F90861E">
      <w:numFmt w:val="bullet"/>
      <w:lvlText w:val="•"/>
      <w:lvlJc w:val="left"/>
      <w:pPr>
        <w:ind w:left="2360" w:hanging="360"/>
      </w:pPr>
      <w:rPr>
        <w:rFonts w:hint="default"/>
        <w:lang w:val="en-GB" w:eastAsia="en-GB" w:bidi="en-GB"/>
      </w:rPr>
    </w:lvl>
  </w:abstractNum>
  <w:abstractNum w:abstractNumId="61" w15:restartNumberingAfterBreak="0">
    <w:nsid w:val="773A2BF7"/>
    <w:multiLevelType w:val="hybridMultilevel"/>
    <w:tmpl w:val="AAD423AA"/>
    <w:lvl w:ilvl="0" w:tplc="8FD8F310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729EB01E">
      <w:numFmt w:val="bullet"/>
      <w:lvlText w:val="•"/>
      <w:lvlJc w:val="left"/>
      <w:pPr>
        <w:ind w:left="728" w:hanging="360"/>
      </w:pPr>
      <w:rPr>
        <w:rFonts w:hint="default"/>
        <w:lang w:val="en-GB" w:eastAsia="en-GB" w:bidi="en-GB"/>
      </w:rPr>
    </w:lvl>
    <w:lvl w:ilvl="2" w:tplc="133AEC6C">
      <w:numFmt w:val="bullet"/>
      <w:lvlText w:val="•"/>
      <w:lvlJc w:val="left"/>
      <w:pPr>
        <w:ind w:left="977" w:hanging="360"/>
      </w:pPr>
      <w:rPr>
        <w:rFonts w:hint="default"/>
        <w:lang w:val="en-GB" w:eastAsia="en-GB" w:bidi="en-GB"/>
      </w:rPr>
    </w:lvl>
    <w:lvl w:ilvl="3" w:tplc="6D3C2168">
      <w:numFmt w:val="bullet"/>
      <w:lvlText w:val="•"/>
      <w:lvlJc w:val="left"/>
      <w:pPr>
        <w:ind w:left="1225" w:hanging="360"/>
      </w:pPr>
      <w:rPr>
        <w:rFonts w:hint="default"/>
        <w:lang w:val="en-GB" w:eastAsia="en-GB" w:bidi="en-GB"/>
      </w:rPr>
    </w:lvl>
    <w:lvl w:ilvl="4" w:tplc="F27AE212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5" w:tplc="668A238C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6" w:tplc="0A9E8D3A">
      <w:numFmt w:val="bullet"/>
      <w:lvlText w:val="•"/>
      <w:lvlJc w:val="left"/>
      <w:pPr>
        <w:ind w:left="1971" w:hanging="360"/>
      </w:pPr>
      <w:rPr>
        <w:rFonts w:hint="default"/>
        <w:lang w:val="en-GB" w:eastAsia="en-GB" w:bidi="en-GB"/>
      </w:rPr>
    </w:lvl>
    <w:lvl w:ilvl="7" w:tplc="83CEEE12">
      <w:numFmt w:val="bullet"/>
      <w:lvlText w:val="•"/>
      <w:lvlJc w:val="left"/>
      <w:pPr>
        <w:ind w:left="2219" w:hanging="360"/>
      </w:pPr>
      <w:rPr>
        <w:rFonts w:hint="default"/>
        <w:lang w:val="en-GB" w:eastAsia="en-GB" w:bidi="en-GB"/>
      </w:rPr>
    </w:lvl>
    <w:lvl w:ilvl="8" w:tplc="DBD2B030">
      <w:numFmt w:val="bullet"/>
      <w:lvlText w:val="•"/>
      <w:lvlJc w:val="left"/>
      <w:pPr>
        <w:ind w:left="2468" w:hanging="360"/>
      </w:pPr>
      <w:rPr>
        <w:rFonts w:hint="default"/>
        <w:lang w:val="en-GB" w:eastAsia="en-GB" w:bidi="en-GB"/>
      </w:rPr>
    </w:lvl>
  </w:abstractNum>
  <w:abstractNum w:abstractNumId="62" w15:restartNumberingAfterBreak="0">
    <w:nsid w:val="7B287C80"/>
    <w:multiLevelType w:val="hybridMultilevel"/>
    <w:tmpl w:val="0CE88CCA"/>
    <w:lvl w:ilvl="0" w:tplc="89A4E7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C7FED948">
      <w:numFmt w:val="bullet"/>
      <w:lvlText w:val="•"/>
      <w:lvlJc w:val="left"/>
      <w:pPr>
        <w:ind w:left="725" w:hanging="360"/>
      </w:pPr>
      <w:rPr>
        <w:rFonts w:hint="default"/>
        <w:lang w:val="en-GB" w:eastAsia="en-GB" w:bidi="en-GB"/>
      </w:rPr>
    </w:lvl>
    <w:lvl w:ilvl="2" w:tplc="288CECFE">
      <w:numFmt w:val="bullet"/>
      <w:lvlText w:val="•"/>
      <w:lvlJc w:val="left"/>
      <w:pPr>
        <w:ind w:left="990" w:hanging="360"/>
      </w:pPr>
      <w:rPr>
        <w:rFonts w:hint="default"/>
        <w:lang w:val="en-GB" w:eastAsia="en-GB" w:bidi="en-GB"/>
      </w:rPr>
    </w:lvl>
    <w:lvl w:ilvl="3" w:tplc="60E0E94E">
      <w:numFmt w:val="bullet"/>
      <w:lvlText w:val="•"/>
      <w:lvlJc w:val="left"/>
      <w:pPr>
        <w:ind w:left="1255" w:hanging="360"/>
      </w:pPr>
      <w:rPr>
        <w:rFonts w:hint="default"/>
        <w:lang w:val="en-GB" w:eastAsia="en-GB" w:bidi="en-GB"/>
      </w:rPr>
    </w:lvl>
    <w:lvl w:ilvl="4" w:tplc="07941BA6">
      <w:numFmt w:val="bullet"/>
      <w:lvlText w:val="•"/>
      <w:lvlJc w:val="left"/>
      <w:pPr>
        <w:ind w:left="1520" w:hanging="360"/>
      </w:pPr>
      <w:rPr>
        <w:rFonts w:hint="default"/>
        <w:lang w:val="en-GB" w:eastAsia="en-GB" w:bidi="en-GB"/>
      </w:rPr>
    </w:lvl>
    <w:lvl w:ilvl="5" w:tplc="F21825EE"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6" w:tplc="660A1C1A">
      <w:numFmt w:val="bullet"/>
      <w:lvlText w:val="•"/>
      <w:lvlJc w:val="left"/>
      <w:pPr>
        <w:ind w:left="2050" w:hanging="360"/>
      </w:pPr>
      <w:rPr>
        <w:rFonts w:hint="default"/>
        <w:lang w:val="en-GB" w:eastAsia="en-GB" w:bidi="en-GB"/>
      </w:rPr>
    </w:lvl>
    <w:lvl w:ilvl="7" w:tplc="71100E3E">
      <w:numFmt w:val="bullet"/>
      <w:lvlText w:val="•"/>
      <w:lvlJc w:val="left"/>
      <w:pPr>
        <w:ind w:left="2315" w:hanging="360"/>
      </w:pPr>
      <w:rPr>
        <w:rFonts w:hint="default"/>
        <w:lang w:val="en-GB" w:eastAsia="en-GB" w:bidi="en-GB"/>
      </w:rPr>
    </w:lvl>
    <w:lvl w:ilvl="8" w:tplc="DB3AC598">
      <w:numFmt w:val="bullet"/>
      <w:lvlText w:val="•"/>
      <w:lvlJc w:val="left"/>
      <w:pPr>
        <w:ind w:left="2580" w:hanging="360"/>
      </w:pPr>
      <w:rPr>
        <w:rFonts w:hint="default"/>
        <w:lang w:val="en-GB" w:eastAsia="en-GB" w:bidi="en-GB"/>
      </w:rPr>
    </w:lvl>
  </w:abstractNum>
  <w:abstractNum w:abstractNumId="63" w15:restartNumberingAfterBreak="0">
    <w:nsid w:val="7C9813DC"/>
    <w:multiLevelType w:val="hybridMultilevel"/>
    <w:tmpl w:val="0A3AD4AC"/>
    <w:lvl w:ilvl="0" w:tplc="6A20C4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8640ADA8">
      <w:numFmt w:val="bullet"/>
      <w:lvlText w:val="•"/>
      <w:lvlJc w:val="left"/>
      <w:pPr>
        <w:ind w:left="665" w:hanging="360"/>
      </w:pPr>
      <w:rPr>
        <w:rFonts w:hint="default"/>
        <w:lang w:val="en-GB" w:eastAsia="en-GB" w:bidi="en-GB"/>
      </w:rPr>
    </w:lvl>
    <w:lvl w:ilvl="2" w:tplc="B05C5DF2">
      <w:numFmt w:val="bullet"/>
      <w:lvlText w:val="•"/>
      <w:lvlJc w:val="left"/>
      <w:pPr>
        <w:ind w:left="870" w:hanging="360"/>
      </w:pPr>
      <w:rPr>
        <w:rFonts w:hint="default"/>
        <w:lang w:val="en-GB" w:eastAsia="en-GB" w:bidi="en-GB"/>
      </w:rPr>
    </w:lvl>
    <w:lvl w:ilvl="3" w:tplc="7C485794">
      <w:numFmt w:val="bullet"/>
      <w:lvlText w:val="•"/>
      <w:lvlJc w:val="left"/>
      <w:pPr>
        <w:ind w:left="1075" w:hanging="360"/>
      </w:pPr>
      <w:rPr>
        <w:rFonts w:hint="default"/>
        <w:lang w:val="en-GB" w:eastAsia="en-GB" w:bidi="en-GB"/>
      </w:rPr>
    </w:lvl>
    <w:lvl w:ilvl="4" w:tplc="1B7815AE">
      <w:numFmt w:val="bullet"/>
      <w:lvlText w:val="•"/>
      <w:lvlJc w:val="left"/>
      <w:pPr>
        <w:ind w:left="1280" w:hanging="360"/>
      </w:pPr>
      <w:rPr>
        <w:rFonts w:hint="default"/>
        <w:lang w:val="en-GB" w:eastAsia="en-GB" w:bidi="en-GB"/>
      </w:rPr>
    </w:lvl>
    <w:lvl w:ilvl="5" w:tplc="38B4E39E">
      <w:numFmt w:val="bullet"/>
      <w:lvlText w:val="•"/>
      <w:lvlJc w:val="left"/>
      <w:pPr>
        <w:ind w:left="1486" w:hanging="360"/>
      </w:pPr>
      <w:rPr>
        <w:rFonts w:hint="default"/>
        <w:lang w:val="en-GB" w:eastAsia="en-GB" w:bidi="en-GB"/>
      </w:rPr>
    </w:lvl>
    <w:lvl w:ilvl="6" w:tplc="C6288C70">
      <w:numFmt w:val="bullet"/>
      <w:lvlText w:val="•"/>
      <w:lvlJc w:val="left"/>
      <w:pPr>
        <w:ind w:left="1691" w:hanging="360"/>
      </w:pPr>
      <w:rPr>
        <w:rFonts w:hint="default"/>
        <w:lang w:val="en-GB" w:eastAsia="en-GB" w:bidi="en-GB"/>
      </w:rPr>
    </w:lvl>
    <w:lvl w:ilvl="7" w:tplc="3C06369A">
      <w:numFmt w:val="bullet"/>
      <w:lvlText w:val="•"/>
      <w:lvlJc w:val="left"/>
      <w:pPr>
        <w:ind w:left="1896" w:hanging="360"/>
      </w:pPr>
      <w:rPr>
        <w:rFonts w:hint="default"/>
        <w:lang w:val="en-GB" w:eastAsia="en-GB" w:bidi="en-GB"/>
      </w:rPr>
    </w:lvl>
    <w:lvl w:ilvl="8" w:tplc="0D827724">
      <w:numFmt w:val="bullet"/>
      <w:lvlText w:val="•"/>
      <w:lvlJc w:val="left"/>
      <w:pPr>
        <w:ind w:left="2101" w:hanging="360"/>
      </w:pPr>
      <w:rPr>
        <w:rFonts w:hint="default"/>
        <w:lang w:val="en-GB" w:eastAsia="en-GB" w:bidi="en-GB"/>
      </w:rPr>
    </w:lvl>
  </w:abstractNum>
  <w:num w:numId="1">
    <w:abstractNumId w:val="33"/>
  </w:num>
  <w:num w:numId="2">
    <w:abstractNumId w:val="16"/>
  </w:num>
  <w:num w:numId="3">
    <w:abstractNumId w:val="58"/>
  </w:num>
  <w:num w:numId="4">
    <w:abstractNumId w:val="10"/>
  </w:num>
  <w:num w:numId="5">
    <w:abstractNumId w:val="9"/>
  </w:num>
  <w:num w:numId="6">
    <w:abstractNumId w:val="50"/>
  </w:num>
  <w:num w:numId="7">
    <w:abstractNumId w:val="6"/>
  </w:num>
  <w:num w:numId="8">
    <w:abstractNumId w:val="52"/>
  </w:num>
  <w:num w:numId="9">
    <w:abstractNumId w:val="35"/>
  </w:num>
  <w:num w:numId="10">
    <w:abstractNumId w:val="44"/>
  </w:num>
  <w:num w:numId="11">
    <w:abstractNumId w:val="34"/>
  </w:num>
  <w:num w:numId="12">
    <w:abstractNumId w:val="14"/>
  </w:num>
  <w:num w:numId="13">
    <w:abstractNumId w:val="23"/>
  </w:num>
  <w:num w:numId="14">
    <w:abstractNumId w:val="53"/>
  </w:num>
  <w:num w:numId="15">
    <w:abstractNumId w:val="51"/>
  </w:num>
  <w:num w:numId="16">
    <w:abstractNumId w:val="8"/>
  </w:num>
  <w:num w:numId="17">
    <w:abstractNumId w:val="62"/>
  </w:num>
  <w:num w:numId="18">
    <w:abstractNumId w:val="59"/>
  </w:num>
  <w:num w:numId="19">
    <w:abstractNumId w:val="36"/>
  </w:num>
  <w:num w:numId="20">
    <w:abstractNumId w:val="61"/>
  </w:num>
  <w:num w:numId="21">
    <w:abstractNumId w:val="49"/>
  </w:num>
  <w:num w:numId="22">
    <w:abstractNumId w:val="17"/>
  </w:num>
  <w:num w:numId="23">
    <w:abstractNumId w:val="11"/>
  </w:num>
  <w:num w:numId="24">
    <w:abstractNumId w:val="4"/>
  </w:num>
  <w:num w:numId="25">
    <w:abstractNumId w:val="15"/>
  </w:num>
  <w:num w:numId="26">
    <w:abstractNumId w:val="41"/>
  </w:num>
  <w:num w:numId="27">
    <w:abstractNumId w:val="48"/>
  </w:num>
  <w:num w:numId="28">
    <w:abstractNumId w:val="21"/>
  </w:num>
  <w:num w:numId="29">
    <w:abstractNumId w:val="42"/>
  </w:num>
  <w:num w:numId="30">
    <w:abstractNumId w:val="12"/>
  </w:num>
  <w:num w:numId="31">
    <w:abstractNumId w:val="7"/>
  </w:num>
  <w:num w:numId="32">
    <w:abstractNumId w:val="60"/>
  </w:num>
  <w:num w:numId="33">
    <w:abstractNumId w:val="28"/>
  </w:num>
  <w:num w:numId="34">
    <w:abstractNumId w:val="24"/>
  </w:num>
  <w:num w:numId="35">
    <w:abstractNumId w:val="25"/>
  </w:num>
  <w:num w:numId="36">
    <w:abstractNumId w:val="31"/>
  </w:num>
  <w:num w:numId="37">
    <w:abstractNumId w:val="47"/>
  </w:num>
  <w:num w:numId="38">
    <w:abstractNumId w:val="30"/>
  </w:num>
  <w:num w:numId="39">
    <w:abstractNumId w:val="39"/>
  </w:num>
  <w:num w:numId="40">
    <w:abstractNumId w:val="63"/>
  </w:num>
  <w:num w:numId="41">
    <w:abstractNumId w:val="19"/>
  </w:num>
  <w:num w:numId="42">
    <w:abstractNumId w:val="3"/>
  </w:num>
  <w:num w:numId="43">
    <w:abstractNumId w:val="0"/>
  </w:num>
  <w:num w:numId="44">
    <w:abstractNumId w:val="5"/>
  </w:num>
  <w:num w:numId="45">
    <w:abstractNumId w:val="57"/>
  </w:num>
  <w:num w:numId="46">
    <w:abstractNumId w:val="32"/>
  </w:num>
  <w:num w:numId="47">
    <w:abstractNumId w:val="38"/>
  </w:num>
  <w:num w:numId="48">
    <w:abstractNumId w:val="40"/>
  </w:num>
  <w:num w:numId="49">
    <w:abstractNumId w:val="55"/>
  </w:num>
  <w:num w:numId="50">
    <w:abstractNumId w:val="20"/>
  </w:num>
  <w:num w:numId="51">
    <w:abstractNumId w:val="54"/>
  </w:num>
  <w:num w:numId="52">
    <w:abstractNumId w:val="18"/>
  </w:num>
  <w:num w:numId="53">
    <w:abstractNumId w:val="43"/>
  </w:num>
  <w:num w:numId="54">
    <w:abstractNumId w:val="45"/>
  </w:num>
  <w:num w:numId="55">
    <w:abstractNumId w:val="13"/>
  </w:num>
  <w:num w:numId="56">
    <w:abstractNumId w:val="2"/>
  </w:num>
  <w:num w:numId="57">
    <w:abstractNumId w:val="27"/>
  </w:num>
  <w:num w:numId="58">
    <w:abstractNumId w:val="1"/>
  </w:num>
  <w:num w:numId="59">
    <w:abstractNumId w:val="46"/>
  </w:num>
  <w:num w:numId="60">
    <w:abstractNumId w:val="22"/>
  </w:num>
  <w:num w:numId="61">
    <w:abstractNumId w:val="26"/>
  </w:num>
  <w:num w:numId="62">
    <w:abstractNumId w:val="29"/>
  </w:num>
  <w:num w:numId="63">
    <w:abstractNumId w:val="56"/>
  </w:num>
  <w:num w:numId="64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C2"/>
    <w:rsid w:val="00005C96"/>
    <w:rsid w:val="00007580"/>
    <w:rsid w:val="00011728"/>
    <w:rsid w:val="000202FB"/>
    <w:rsid w:val="00025DC1"/>
    <w:rsid w:val="00037D7E"/>
    <w:rsid w:val="00085C7C"/>
    <w:rsid w:val="0008780D"/>
    <w:rsid w:val="00094265"/>
    <w:rsid w:val="00097304"/>
    <w:rsid w:val="000A3FAF"/>
    <w:rsid w:val="000B2745"/>
    <w:rsid w:val="000B5356"/>
    <w:rsid w:val="000F02CE"/>
    <w:rsid w:val="000F36E6"/>
    <w:rsid w:val="001047FA"/>
    <w:rsid w:val="00104FC9"/>
    <w:rsid w:val="00110D14"/>
    <w:rsid w:val="00120C43"/>
    <w:rsid w:val="00120F44"/>
    <w:rsid w:val="00124053"/>
    <w:rsid w:val="001340AB"/>
    <w:rsid w:val="0016196A"/>
    <w:rsid w:val="0018140E"/>
    <w:rsid w:val="001815BB"/>
    <w:rsid w:val="001840F7"/>
    <w:rsid w:val="0019305D"/>
    <w:rsid w:val="001C6D91"/>
    <w:rsid w:val="001D5126"/>
    <w:rsid w:val="001F046B"/>
    <w:rsid w:val="001F099F"/>
    <w:rsid w:val="001F1FAF"/>
    <w:rsid w:val="001F2DB5"/>
    <w:rsid w:val="0020275F"/>
    <w:rsid w:val="00203FE4"/>
    <w:rsid w:val="002176EC"/>
    <w:rsid w:val="00222C79"/>
    <w:rsid w:val="002400DA"/>
    <w:rsid w:val="00250427"/>
    <w:rsid w:val="00281E2E"/>
    <w:rsid w:val="00287D02"/>
    <w:rsid w:val="002A3A9D"/>
    <w:rsid w:val="002B5086"/>
    <w:rsid w:val="002C7E24"/>
    <w:rsid w:val="002D2A08"/>
    <w:rsid w:val="002D79C0"/>
    <w:rsid w:val="003002AA"/>
    <w:rsid w:val="00314969"/>
    <w:rsid w:val="00320392"/>
    <w:rsid w:val="003322BC"/>
    <w:rsid w:val="00333175"/>
    <w:rsid w:val="00340B5E"/>
    <w:rsid w:val="003469A0"/>
    <w:rsid w:val="003539E1"/>
    <w:rsid w:val="00360A24"/>
    <w:rsid w:val="00395835"/>
    <w:rsid w:val="003A1636"/>
    <w:rsid w:val="003B41C9"/>
    <w:rsid w:val="003B6809"/>
    <w:rsid w:val="003C091C"/>
    <w:rsid w:val="003D07D1"/>
    <w:rsid w:val="003D510A"/>
    <w:rsid w:val="003F2CD5"/>
    <w:rsid w:val="003F3D8B"/>
    <w:rsid w:val="003F3F6B"/>
    <w:rsid w:val="003F6C97"/>
    <w:rsid w:val="00402B03"/>
    <w:rsid w:val="00405097"/>
    <w:rsid w:val="00410D2A"/>
    <w:rsid w:val="00421416"/>
    <w:rsid w:val="0042147D"/>
    <w:rsid w:val="004330FF"/>
    <w:rsid w:val="004436AA"/>
    <w:rsid w:val="00451ADB"/>
    <w:rsid w:val="00460363"/>
    <w:rsid w:val="004B7829"/>
    <w:rsid w:val="004C4727"/>
    <w:rsid w:val="004E26DA"/>
    <w:rsid w:val="004E44C3"/>
    <w:rsid w:val="004F4FF3"/>
    <w:rsid w:val="004F7D4C"/>
    <w:rsid w:val="0051203F"/>
    <w:rsid w:val="00524B51"/>
    <w:rsid w:val="0052600A"/>
    <w:rsid w:val="00530E3F"/>
    <w:rsid w:val="00543E45"/>
    <w:rsid w:val="00563052"/>
    <w:rsid w:val="005711AE"/>
    <w:rsid w:val="0057547E"/>
    <w:rsid w:val="00577BB7"/>
    <w:rsid w:val="00580816"/>
    <w:rsid w:val="00584469"/>
    <w:rsid w:val="00596487"/>
    <w:rsid w:val="005B02C8"/>
    <w:rsid w:val="005D710B"/>
    <w:rsid w:val="005D751C"/>
    <w:rsid w:val="005D78EB"/>
    <w:rsid w:val="005D7ADC"/>
    <w:rsid w:val="005E041B"/>
    <w:rsid w:val="005E3A52"/>
    <w:rsid w:val="005E6345"/>
    <w:rsid w:val="005F31B1"/>
    <w:rsid w:val="005F322E"/>
    <w:rsid w:val="005F6147"/>
    <w:rsid w:val="005F761A"/>
    <w:rsid w:val="006139C5"/>
    <w:rsid w:val="00617C54"/>
    <w:rsid w:val="006216EE"/>
    <w:rsid w:val="00630D61"/>
    <w:rsid w:val="00640CD6"/>
    <w:rsid w:val="00641C2A"/>
    <w:rsid w:val="00642485"/>
    <w:rsid w:val="006463B8"/>
    <w:rsid w:val="00665C3E"/>
    <w:rsid w:val="00670482"/>
    <w:rsid w:val="0068239B"/>
    <w:rsid w:val="00686C45"/>
    <w:rsid w:val="006A1A7C"/>
    <w:rsid w:val="006A296C"/>
    <w:rsid w:val="006A2C0C"/>
    <w:rsid w:val="006B3F9D"/>
    <w:rsid w:val="006B4FD1"/>
    <w:rsid w:val="006C5F45"/>
    <w:rsid w:val="006E0EBD"/>
    <w:rsid w:val="006E176A"/>
    <w:rsid w:val="006E5739"/>
    <w:rsid w:val="006F2943"/>
    <w:rsid w:val="006F5FF5"/>
    <w:rsid w:val="00716E8D"/>
    <w:rsid w:val="007176C3"/>
    <w:rsid w:val="00722838"/>
    <w:rsid w:val="00731706"/>
    <w:rsid w:val="00732990"/>
    <w:rsid w:val="00745EC0"/>
    <w:rsid w:val="00754AA5"/>
    <w:rsid w:val="00771E71"/>
    <w:rsid w:val="00774771"/>
    <w:rsid w:val="00775D46"/>
    <w:rsid w:val="00780916"/>
    <w:rsid w:val="00793509"/>
    <w:rsid w:val="007B0AFE"/>
    <w:rsid w:val="007B6E65"/>
    <w:rsid w:val="007C5E08"/>
    <w:rsid w:val="007E3C08"/>
    <w:rsid w:val="007F3410"/>
    <w:rsid w:val="008046DC"/>
    <w:rsid w:val="00815F09"/>
    <w:rsid w:val="00822121"/>
    <w:rsid w:val="00823521"/>
    <w:rsid w:val="00835F79"/>
    <w:rsid w:val="00866F59"/>
    <w:rsid w:val="00884EF7"/>
    <w:rsid w:val="008916A4"/>
    <w:rsid w:val="008C032F"/>
    <w:rsid w:val="008E5E7F"/>
    <w:rsid w:val="008E74DA"/>
    <w:rsid w:val="00902A6A"/>
    <w:rsid w:val="0092781E"/>
    <w:rsid w:val="00945CED"/>
    <w:rsid w:val="009775BC"/>
    <w:rsid w:val="009874E5"/>
    <w:rsid w:val="00995F30"/>
    <w:rsid w:val="009C596E"/>
    <w:rsid w:val="009D32C5"/>
    <w:rsid w:val="009F683F"/>
    <w:rsid w:val="00A03B4E"/>
    <w:rsid w:val="00A12B76"/>
    <w:rsid w:val="00A21CC1"/>
    <w:rsid w:val="00A230ED"/>
    <w:rsid w:val="00A23809"/>
    <w:rsid w:val="00A333A2"/>
    <w:rsid w:val="00A41FBD"/>
    <w:rsid w:val="00A451EF"/>
    <w:rsid w:val="00A569A1"/>
    <w:rsid w:val="00A90701"/>
    <w:rsid w:val="00AB0E83"/>
    <w:rsid w:val="00AB4544"/>
    <w:rsid w:val="00AB7B26"/>
    <w:rsid w:val="00AC41DD"/>
    <w:rsid w:val="00AD34DF"/>
    <w:rsid w:val="00AE086B"/>
    <w:rsid w:val="00AE6829"/>
    <w:rsid w:val="00AE6B71"/>
    <w:rsid w:val="00AF4A4C"/>
    <w:rsid w:val="00AF617E"/>
    <w:rsid w:val="00B05DD6"/>
    <w:rsid w:val="00B111C2"/>
    <w:rsid w:val="00B11C88"/>
    <w:rsid w:val="00B12D0B"/>
    <w:rsid w:val="00B131AC"/>
    <w:rsid w:val="00B271CE"/>
    <w:rsid w:val="00B371D4"/>
    <w:rsid w:val="00B40FA5"/>
    <w:rsid w:val="00B47AEC"/>
    <w:rsid w:val="00B621AA"/>
    <w:rsid w:val="00B853F4"/>
    <w:rsid w:val="00BA0C6C"/>
    <w:rsid w:val="00BA366C"/>
    <w:rsid w:val="00BA7630"/>
    <w:rsid w:val="00C0234A"/>
    <w:rsid w:val="00C02B6C"/>
    <w:rsid w:val="00C32F74"/>
    <w:rsid w:val="00C340B9"/>
    <w:rsid w:val="00C438F6"/>
    <w:rsid w:val="00C61FDD"/>
    <w:rsid w:val="00CB076E"/>
    <w:rsid w:val="00CB5A26"/>
    <w:rsid w:val="00CC1A4A"/>
    <w:rsid w:val="00CD590F"/>
    <w:rsid w:val="00CD663E"/>
    <w:rsid w:val="00CE5CCE"/>
    <w:rsid w:val="00CE6B6D"/>
    <w:rsid w:val="00CF03DD"/>
    <w:rsid w:val="00CF1DD3"/>
    <w:rsid w:val="00D00BC3"/>
    <w:rsid w:val="00D03E16"/>
    <w:rsid w:val="00D064F2"/>
    <w:rsid w:val="00D14D97"/>
    <w:rsid w:val="00D15E78"/>
    <w:rsid w:val="00D43F63"/>
    <w:rsid w:val="00D440DE"/>
    <w:rsid w:val="00D63E37"/>
    <w:rsid w:val="00D77D46"/>
    <w:rsid w:val="00D828C2"/>
    <w:rsid w:val="00D930D1"/>
    <w:rsid w:val="00D95969"/>
    <w:rsid w:val="00DD15FA"/>
    <w:rsid w:val="00DD335B"/>
    <w:rsid w:val="00DD576C"/>
    <w:rsid w:val="00DE057D"/>
    <w:rsid w:val="00DF53E2"/>
    <w:rsid w:val="00DF5FD9"/>
    <w:rsid w:val="00E07DBE"/>
    <w:rsid w:val="00E1114F"/>
    <w:rsid w:val="00E11DBF"/>
    <w:rsid w:val="00E42FDB"/>
    <w:rsid w:val="00E46069"/>
    <w:rsid w:val="00E52EE0"/>
    <w:rsid w:val="00E751BC"/>
    <w:rsid w:val="00E77F80"/>
    <w:rsid w:val="00E93F66"/>
    <w:rsid w:val="00EB2B54"/>
    <w:rsid w:val="00EB57E5"/>
    <w:rsid w:val="00ED77B8"/>
    <w:rsid w:val="00EE1F12"/>
    <w:rsid w:val="00EF2118"/>
    <w:rsid w:val="00F009A7"/>
    <w:rsid w:val="00F0252F"/>
    <w:rsid w:val="00F07FDA"/>
    <w:rsid w:val="00F12E5E"/>
    <w:rsid w:val="00F16529"/>
    <w:rsid w:val="00F25621"/>
    <w:rsid w:val="00F41522"/>
    <w:rsid w:val="00F708D8"/>
    <w:rsid w:val="00F75966"/>
    <w:rsid w:val="00F75EC3"/>
    <w:rsid w:val="00F955F6"/>
    <w:rsid w:val="00FA04E4"/>
    <w:rsid w:val="00FA5A15"/>
    <w:rsid w:val="00FB5952"/>
    <w:rsid w:val="00FD0C20"/>
    <w:rsid w:val="058E8378"/>
    <w:rsid w:val="2C7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EBFFA"/>
  <w15:chartTrackingRefBased/>
  <w15:docId w15:val="{455CE91B-D4D3-42C0-BD6C-0361787C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1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2C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2C5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8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1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DB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D32C5"/>
    <w:rPr>
      <w:rFonts w:ascii="Arial" w:eastAsiaTheme="majorEastAsia" w:hAnsi="Arial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D32C5"/>
    <w:rPr>
      <w:rFonts w:ascii="Arial" w:eastAsiaTheme="majorEastAsia" w:hAnsi="Arial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6463B8"/>
    <w:pPr>
      <w:spacing w:after="220" w:line="240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6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8"/>
  </w:style>
  <w:style w:type="paragraph" w:styleId="Footer">
    <w:name w:val="footer"/>
    <w:basedOn w:val="Normal"/>
    <w:link w:val="Foot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8"/>
  </w:style>
  <w:style w:type="paragraph" w:styleId="TOCHeading">
    <w:name w:val="TOC Heading"/>
    <w:basedOn w:val="Heading1"/>
    <w:next w:val="Normal"/>
    <w:uiPriority w:val="39"/>
    <w:unhideWhenUsed/>
    <w:qFormat/>
    <w:rsid w:val="00641C2A"/>
    <w:pPr>
      <w:outlineLvl w:val="9"/>
    </w:pPr>
    <w:rPr>
      <w:rFonts w:asciiTheme="majorHAnsi" w:hAnsiTheme="majorHAnsi"/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41C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0E83"/>
    <w:pPr>
      <w:tabs>
        <w:tab w:val="right" w:leader="dot" w:pos="9240"/>
      </w:tabs>
      <w:spacing w:after="100"/>
      <w:ind w:left="220"/>
    </w:pPr>
    <w:rPr>
      <w:rFonts w:cs="Arial"/>
      <w:noProof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0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30FF"/>
    <w:pPr>
      <w:widowControl w:val="0"/>
      <w:autoSpaceDE w:val="0"/>
      <w:autoSpaceDN w:val="0"/>
      <w:spacing w:after="0" w:line="240" w:lineRule="auto"/>
    </w:pPr>
    <w:rPr>
      <w:rFonts w:eastAsia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330FF"/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4330FF"/>
    <w:pPr>
      <w:widowControl w:val="0"/>
      <w:autoSpaceDE w:val="0"/>
      <w:autoSpaceDN w:val="0"/>
      <w:spacing w:after="0" w:line="240" w:lineRule="auto"/>
    </w:pPr>
    <w:rPr>
      <w:rFonts w:eastAsia="Arial" w:cs="Arial"/>
      <w:lang w:eastAsia="en-GB" w:bidi="en-GB"/>
    </w:rPr>
  </w:style>
  <w:style w:type="paragraph" w:styleId="TOC3">
    <w:name w:val="toc 3"/>
    <w:basedOn w:val="Normal"/>
    <w:next w:val="Normal"/>
    <w:autoRedefine/>
    <w:uiPriority w:val="39"/>
    <w:unhideWhenUsed/>
    <w:rsid w:val="00DD335B"/>
    <w:pPr>
      <w:tabs>
        <w:tab w:val="right" w:leader="dot" w:pos="9240"/>
      </w:tabs>
      <w:spacing w:after="100"/>
    </w:pPr>
    <w:rPr>
      <w:rFonts w:cs="Arial"/>
      <w:noProof/>
      <w:szCs w:val="24"/>
    </w:rPr>
  </w:style>
  <w:style w:type="paragraph" w:styleId="Revision">
    <w:name w:val="Revision"/>
    <w:hidden/>
    <w:uiPriority w:val="99"/>
    <w:semiHidden/>
    <w:rsid w:val="00CB076E"/>
    <w:pPr>
      <w:spacing w:after="0" w:line="240" w:lineRule="auto"/>
    </w:pPr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39"/>
    <w:rsid w:val="00617C5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84E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00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F6F4F0ECD464ABD7602858CA8B66C" ma:contentTypeVersion="4" ma:contentTypeDescription="Create a new document." ma:contentTypeScope="" ma:versionID="c3a6f749e44041ba8bddea48583e4aa0">
  <xsd:schema xmlns:xsd="http://www.w3.org/2001/XMLSchema" xmlns:xs="http://www.w3.org/2001/XMLSchema" xmlns:p="http://schemas.microsoft.com/office/2006/metadata/properties" xmlns:ns2="ffd6ec32-edbd-4547-b857-1e1af1d9ebec" targetNamespace="http://schemas.microsoft.com/office/2006/metadata/properties" ma:root="true" ma:fieldsID="d862dbbc7d2f90117a3e8cb3848c8e4a" ns2:_="">
    <xsd:import namespace="ffd6ec32-edbd-4547-b857-1e1af1d9e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ec32-edbd-4547-b857-1e1af1d9e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86392-329B-497B-A750-C66553EA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6ec32-edbd-4547-b857-1e1af1d9e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DA857-C063-41AA-9CBF-41ABEACCC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B09FDB-4C04-4382-8185-AACC8D7E188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fd6ec32-edbd-4547-b857-1e1af1d9ebe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0953EC-9884-4449-8089-B9680C63F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32</Pages>
  <Words>6671</Words>
  <Characters>38028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Ann</dc:creator>
  <cp:keywords/>
  <dc:description/>
  <cp:lastModifiedBy>Melling, Louise</cp:lastModifiedBy>
  <cp:revision>6</cp:revision>
  <cp:lastPrinted>2022-07-01T14:43:00Z</cp:lastPrinted>
  <dcterms:created xsi:type="dcterms:W3CDTF">2022-11-29T12:20:00Z</dcterms:created>
  <dcterms:modified xsi:type="dcterms:W3CDTF">2023-02-21T14:51:00Z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0x010100BD0F6F4F0ECD464ABD7602858CA8B66C</vt:lpwstr>
  </property>
</Properties>
</file>