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D0C" w14:textId="4C8470C3" w:rsidR="001E39F9" w:rsidRDefault="001E39F9">
      <w:pPr>
        <w:spacing w:after="0"/>
        <w:ind w:left="1660"/>
        <w:rPr>
          <w:rFonts w:ascii="Calibri" w:hAnsi="Calibri" w:cs="Calibri"/>
          <w:sz w:val="1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05A86C" wp14:editId="01005C43">
            <wp:simplePos x="0" y="0"/>
            <wp:positionH relativeFrom="column">
              <wp:posOffset>5809962</wp:posOffset>
            </wp:positionH>
            <wp:positionV relativeFrom="paragraph">
              <wp:posOffset>10735</wp:posOffset>
            </wp:positionV>
            <wp:extent cx="1069340" cy="1129665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A3288D" w14:textId="7E9C4809" w:rsidR="007A256C" w:rsidRPr="00061245" w:rsidRDefault="00CA1B46">
      <w:pPr>
        <w:spacing w:after="0"/>
        <w:ind w:left="1660"/>
        <w:rPr>
          <w:rFonts w:ascii="Calibri" w:hAnsi="Calibri" w:cs="Calibri"/>
        </w:rPr>
      </w:pPr>
      <w:r w:rsidRPr="00061245">
        <w:rPr>
          <w:rFonts w:ascii="Calibri" w:hAnsi="Calibri" w:cs="Calibri"/>
          <w:sz w:val="118"/>
        </w:rPr>
        <w:t>THE INCREDIBLE</w:t>
      </w:r>
    </w:p>
    <w:p w14:paraId="65577CC4" w14:textId="524A64AA" w:rsidR="007A256C" w:rsidRPr="00061245" w:rsidRDefault="00CA1B46">
      <w:pPr>
        <w:spacing w:after="0"/>
        <w:ind w:left="1094"/>
        <w:rPr>
          <w:rFonts w:ascii="Calibri" w:hAnsi="Calibri" w:cs="Calibri"/>
        </w:rPr>
      </w:pPr>
      <w:r w:rsidRPr="00061245">
        <w:rPr>
          <w:rFonts w:ascii="Calibri" w:hAnsi="Calibri" w:cs="Calibri"/>
          <w:sz w:val="120"/>
        </w:rPr>
        <w:t>YEARS ADVANCED</w:t>
      </w:r>
    </w:p>
    <w:p w14:paraId="368C82C2" w14:textId="3ECDCBD6" w:rsidR="001A036B" w:rsidRPr="001E39F9" w:rsidRDefault="00CA1B46" w:rsidP="001E39F9">
      <w:pPr>
        <w:spacing w:after="610"/>
        <w:ind w:left="547"/>
        <w:rPr>
          <w:rFonts w:ascii="Calibri" w:hAnsi="Calibri" w:cs="Calibri"/>
        </w:rPr>
      </w:pPr>
      <w:r w:rsidRPr="00061245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50C5259F" wp14:editId="36411DDA">
                <wp:extent cx="6307454" cy="60949"/>
                <wp:effectExtent l="0" t="0" r="0" b="0"/>
                <wp:docPr id="16950" name="Group 16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454" cy="60949"/>
                          <a:chOff x="0" y="0"/>
                          <a:chExt cx="6307454" cy="60949"/>
                        </a:xfrm>
                      </wpg:grpSpPr>
                      <wps:wsp>
                        <wps:cNvPr id="16949" name="Shape 16949"/>
                        <wps:cNvSpPr/>
                        <wps:spPr>
                          <a:xfrm>
                            <a:off x="0" y="0"/>
                            <a:ext cx="6307454" cy="6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7454" h="60949">
                                <a:moveTo>
                                  <a:pt x="0" y="30475"/>
                                </a:moveTo>
                                <a:lnTo>
                                  <a:pt x="6307454" y="30475"/>
                                </a:lnTo>
                              </a:path>
                            </a:pathLst>
                          </a:custGeom>
                          <a:ln w="609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oel="http://schemas.microsoft.com/office/2019/extlst">
            <w:pict>
              <v:group id="Group 16950" style="width:496.65pt;height:4.79915pt;mso-position-horizontal-relative:char;mso-position-vertical-relative:line" coordsize="63074,609">
                <v:shape id="Shape 16949" style="position:absolute;width:63074;height:609;left:0;top:0;" coordsize="6307454,60949" path="m0,30475l6307454,30475">
                  <v:stroke on="true" weight="4.79915pt" color="#000000" miterlimit="1" joinstyle="miter" endcap="flat"/>
                  <v:fill on="false" color="#000000"/>
                </v:shape>
              </v:group>
            </w:pict>
          </mc:Fallback>
        </mc:AlternateContent>
      </w:r>
    </w:p>
    <w:p w14:paraId="6D22859E" w14:textId="036AE2D4" w:rsidR="007A256C" w:rsidRPr="00061245" w:rsidRDefault="00CA1B46">
      <w:pPr>
        <w:spacing w:after="272"/>
        <w:ind w:right="163"/>
        <w:jc w:val="center"/>
        <w:rPr>
          <w:rFonts w:ascii="Calibri" w:hAnsi="Calibri" w:cs="Calibri"/>
        </w:rPr>
      </w:pPr>
      <w:r w:rsidRPr="00061245">
        <w:rPr>
          <w:rFonts w:ascii="Calibri" w:hAnsi="Calibri" w:cs="Calibri"/>
          <w:sz w:val="50"/>
        </w:rPr>
        <w:t>INFORMATION FOR PRACTITIONERS</w:t>
      </w:r>
    </w:p>
    <w:p w14:paraId="606CF9E1" w14:textId="1F4CE50B" w:rsidR="007A256C" w:rsidRPr="00061245" w:rsidRDefault="00CA1B46" w:rsidP="00FA68F6">
      <w:pPr>
        <w:pStyle w:val="Heading1"/>
        <w:ind w:left="426" w:right="720"/>
        <w:jc w:val="center"/>
        <w:rPr>
          <w:rFonts w:ascii="Calibri" w:hAnsi="Calibri" w:cs="Calibri"/>
        </w:rPr>
      </w:pPr>
      <w:r w:rsidRPr="00061245">
        <w:rPr>
          <w:rFonts w:ascii="Calibri" w:hAnsi="Calibri" w:cs="Calibri"/>
        </w:rPr>
        <w:t>A PROGRAMME FOR PARENTS WITH</w:t>
      </w:r>
    </w:p>
    <w:p w14:paraId="4FBB13C4" w14:textId="3F2B2F82" w:rsidR="007A256C" w:rsidRPr="00061245" w:rsidRDefault="00CA1B46" w:rsidP="00FA68F6">
      <w:pPr>
        <w:spacing w:after="0"/>
        <w:ind w:left="426" w:right="720"/>
        <w:jc w:val="center"/>
        <w:rPr>
          <w:rFonts w:ascii="Calibri" w:hAnsi="Calibri" w:cs="Calibri"/>
        </w:rPr>
      </w:pPr>
      <w:r w:rsidRPr="00061245">
        <w:rPr>
          <w:rFonts w:ascii="Calibri" w:hAnsi="Calibri" w:cs="Calibri"/>
          <w:sz w:val="58"/>
        </w:rPr>
        <w:t xml:space="preserve">CHILDREN AGED </w:t>
      </w:r>
      <w:r w:rsidR="00CF161C">
        <w:rPr>
          <w:rFonts w:ascii="Calibri" w:hAnsi="Calibri" w:cs="Calibri"/>
          <w:sz w:val="58"/>
        </w:rPr>
        <w:t>4</w:t>
      </w:r>
      <w:r w:rsidRPr="00061245">
        <w:rPr>
          <w:rFonts w:ascii="Calibri" w:hAnsi="Calibri" w:cs="Calibri"/>
          <w:sz w:val="58"/>
        </w:rPr>
        <w:t>-12</w:t>
      </w:r>
    </w:p>
    <w:p w14:paraId="56F216AD" w14:textId="0B04AF2B" w:rsidR="007A256C" w:rsidRPr="00061245" w:rsidRDefault="00A753C0" w:rsidP="00FA68F6">
      <w:pPr>
        <w:spacing w:after="4" w:line="249" w:lineRule="auto"/>
        <w:ind w:left="426" w:right="720"/>
        <w:jc w:val="center"/>
        <w:rPr>
          <w:rFonts w:ascii="Calibri" w:hAnsi="Calibri" w:cs="Calibri"/>
        </w:rPr>
      </w:pPr>
      <w:r w:rsidRPr="00061245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0" wp14:anchorId="1CEDD8C9" wp14:editId="4F876DCE">
            <wp:simplePos x="0" y="0"/>
            <wp:positionH relativeFrom="margin">
              <wp:posOffset>-232410</wp:posOffset>
            </wp:positionH>
            <wp:positionV relativeFrom="page">
              <wp:posOffset>6694122</wp:posOffset>
            </wp:positionV>
            <wp:extent cx="7459250" cy="4522427"/>
            <wp:effectExtent l="0" t="0" r="8890" b="0"/>
            <wp:wrapTopAndBottom/>
            <wp:docPr id="2978" name="Picture 2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8" name="Picture 29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9250" cy="4522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B46" w:rsidRPr="00061245">
        <w:rPr>
          <w:rFonts w:ascii="Calibri" w:hAnsi="Calibri" w:cs="Calibri"/>
          <w:sz w:val="30"/>
        </w:rPr>
        <w:t xml:space="preserve">Incredible Years Advanced helps couples effectively communicate with each other as well as their children. These skills are essential to be able to solve </w:t>
      </w:r>
      <w:r w:rsidRPr="00061245">
        <w:rPr>
          <w:rFonts w:ascii="Calibri" w:hAnsi="Calibri" w:cs="Calibri"/>
          <w:sz w:val="30"/>
        </w:rPr>
        <w:t>family problems with minimal conflict and to help families appreciate, understand, and support each other more.</w:t>
      </w:r>
      <w:r w:rsidR="00CA1B46" w:rsidRPr="00061245">
        <w:rPr>
          <w:rFonts w:ascii="Calibri" w:hAnsi="Calibri" w:cs="Calibri"/>
          <w:noProof/>
        </w:rPr>
        <w:drawing>
          <wp:inline distT="0" distB="0" distL="0" distR="0" wp14:anchorId="7B230CE8" wp14:editId="0AB322E3">
            <wp:extent cx="6094" cy="6095"/>
            <wp:effectExtent l="0" t="0" r="0" b="0"/>
            <wp:docPr id="2965" name="Picture 2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" name="Picture 29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CC7D6" w14:textId="3FBBD2DF" w:rsidR="007A256C" w:rsidRPr="00061245" w:rsidRDefault="00CA1B46">
      <w:pPr>
        <w:pStyle w:val="Heading1"/>
        <w:ind w:left="0" w:right="67"/>
        <w:jc w:val="center"/>
        <w:rPr>
          <w:rFonts w:ascii="Calibri" w:hAnsi="Calibri" w:cs="Calibri"/>
        </w:rPr>
      </w:pPr>
      <w:r w:rsidRPr="00061245">
        <w:rPr>
          <w:rFonts w:ascii="Calibri" w:hAnsi="Calibri" w:cs="Calibri"/>
          <w:sz w:val="74"/>
        </w:rPr>
        <w:lastRenderedPageBreak/>
        <w:t>ABOUT THE INCREDIBLE YEARS</w:t>
      </w:r>
    </w:p>
    <w:p w14:paraId="226B202E" w14:textId="19FA4650" w:rsidR="007A256C" w:rsidRPr="00061245" w:rsidRDefault="00CA1B46">
      <w:pPr>
        <w:spacing w:after="335" w:line="248" w:lineRule="auto"/>
        <w:ind w:right="91"/>
        <w:jc w:val="both"/>
        <w:rPr>
          <w:rFonts w:ascii="Calibri" w:hAnsi="Calibri" w:cs="Calibri"/>
        </w:rPr>
      </w:pPr>
      <w:r w:rsidRPr="75BF2892">
        <w:rPr>
          <w:rFonts w:ascii="Calibri" w:hAnsi="Calibri" w:cs="Calibri"/>
          <w:sz w:val="28"/>
          <w:szCs w:val="28"/>
        </w:rPr>
        <w:t xml:space="preserve">Incredible Years is a 12-week course for parents who have a child aged 4-12. It is currently being delivered </w:t>
      </w:r>
      <w:r w:rsidR="6C6052E4" w:rsidRPr="75BF2892">
        <w:rPr>
          <w:rFonts w:ascii="Calibri" w:hAnsi="Calibri" w:cs="Calibri"/>
          <w:sz w:val="28"/>
          <w:szCs w:val="28"/>
        </w:rPr>
        <w:t>to couples indi</w:t>
      </w:r>
      <w:r w:rsidR="4729C86C" w:rsidRPr="75BF2892">
        <w:rPr>
          <w:rFonts w:ascii="Calibri" w:hAnsi="Calibri" w:cs="Calibri"/>
          <w:sz w:val="28"/>
          <w:szCs w:val="28"/>
        </w:rPr>
        <w:t>vid</w:t>
      </w:r>
      <w:r w:rsidR="6C6052E4" w:rsidRPr="75BF2892">
        <w:rPr>
          <w:rFonts w:ascii="Calibri" w:hAnsi="Calibri" w:cs="Calibri"/>
          <w:sz w:val="28"/>
          <w:szCs w:val="28"/>
        </w:rPr>
        <w:t xml:space="preserve">ually online </w:t>
      </w:r>
      <w:r w:rsidRPr="75BF2892">
        <w:rPr>
          <w:rFonts w:ascii="Calibri" w:hAnsi="Calibri" w:cs="Calibri"/>
          <w:sz w:val="28"/>
          <w:szCs w:val="28"/>
        </w:rPr>
        <w:t>via Microsoft Teams.</w:t>
      </w:r>
      <w:r>
        <w:rPr>
          <w:noProof/>
        </w:rPr>
        <w:drawing>
          <wp:inline distT="0" distB="0" distL="0" distR="0" wp14:anchorId="154E02A8" wp14:editId="75BF2892">
            <wp:extent cx="6094" cy="6095"/>
            <wp:effectExtent l="0" t="0" r="0" b="0"/>
            <wp:docPr id="6887" name="Picture 6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E4A79" w14:textId="6673A194" w:rsidR="007A256C" w:rsidRPr="00061245" w:rsidRDefault="00CA1B46">
      <w:pPr>
        <w:spacing w:after="376" w:line="248" w:lineRule="auto"/>
        <w:ind w:right="91"/>
        <w:jc w:val="both"/>
        <w:rPr>
          <w:rFonts w:ascii="Calibri" w:hAnsi="Calibri" w:cs="Calibri"/>
        </w:rPr>
      </w:pPr>
      <w:r w:rsidRPr="75BF2892">
        <w:rPr>
          <w:rFonts w:ascii="Calibri" w:hAnsi="Calibri" w:cs="Calibri"/>
          <w:sz w:val="28"/>
          <w:szCs w:val="28"/>
        </w:rPr>
        <w:t>The programme gently guides parents through each step, allowing parents to tr</w:t>
      </w:r>
      <w:r w:rsidR="00D533A2" w:rsidRPr="75BF2892">
        <w:rPr>
          <w:rFonts w:ascii="Calibri" w:hAnsi="Calibri" w:cs="Calibri"/>
          <w:sz w:val="28"/>
          <w:szCs w:val="28"/>
        </w:rPr>
        <w:t>y</w:t>
      </w:r>
      <w:r w:rsidRPr="75BF2892">
        <w:rPr>
          <w:rFonts w:ascii="Calibri" w:hAnsi="Calibri" w:cs="Calibri"/>
          <w:sz w:val="28"/>
          <w:szCs w:val="28"/>
        </w:rPr>
        <w:t xml:space="preserve"> techniques at home and </w:t>
      </w:r>
      <w:r w:rsidR="479BCCA1" w:rsidRPr="75BF2892">
        <w:rPr>
          <w:rFonts w:ascii="Calibri" w:hAnsi="Calibri" w:cs="Calibri"/>
          <w:sz w:val="28"/>
          <w:szCs w:val="28"/>
        </w:rPr>
        <w:t>feedback</w:t>
      </w:r>
      <w:r w:rsidRPr="75BF2892">
        <w:rPr>
          <w:rFonts w:ascii="Calibri" w:hAnsi="Calibri" w:cs="Calibri"/>
          <w:sz w:val="28"/>
          <w:szCs w:val="28"/>
        </w:rPr>
        <w:t xml:space="preserve"> an</w:t>
      </w:r>
      <w:r w:rsidR="00D533A2" w:rsidRPr="75BF2892">
        <w:rPr>
          <w:rFonts w:ascii="Calibri" w:hAnsi="Calibri" w:cs="Calibri"/>
          <w:sz w:val="28"/>
          <w:szCs w:val="28"/>
        </w:rPr>
        <w:t>y</w:t>
      </w:r>
      <w:r w:rsidRPr="75BF2892">
        <w:rPr>
          <w:rFonts w:ascii="Calibri" w:hAnsi="Calibri" w:cs="Calibri"/>
          <w:sz w:val="28"/>
          <w:szCs w:val="28"/>
        </w:rPr>
        <w:t xml:space="preserve"> issues the</w:t>
      </w:r>
      <w:r w:rsidR="00164AFE" w:rsidRPr="75BF2892">
        <w:rPr>
          <w:rFonts w:ascii="Calibri" w:hAnsi="Calibri" w:cs="Calibri"/>
          <w:sz w:val="28"/>
          <w:szCs w:val="28"/>
        </w:rPr>
        <w:t>y</w:t>
      </w:r>
      <w:r w:rsidRPr="75BF2892">
        <w:rPr>
          <w:rFonts w:ascii="Calibri" w:hAnsi="Calibri" w:cs="Calibri"/>
          <w:sz w:val="28"/>
          <w:szCs w:val="28"/>
        </w:rPr>
        <w:t xml:space="preserve"> ma</w:t>
      </w:r>
      <w:r w:rsidR="00666BC0" w:rsidRPr="75BF2892">
        <w:rPr>
          <w:rFonts w:ascii="Calibri" w:hAnsi="Calibri" w:cs="Calibri"/>
          <w:sz w:val="28"/>
          <w:szCs w:val="28"/>
        </w:rPr>
        <w:t>y</w:t>
      </w:r>
      <w:r w:rsidRPr="75BF2892">
        <w:rPr>
          <w:rFonts w:ascii="Calibri" w:hAnsi="Calibri" w:cs="Calibri"/>
          <w:sz w:val="28"/>
          <w:szCs w:val="28"/>
        </w:rPr>
        <w:t xml:space="preserve"> have encountered. The videos are a particularly effective part of the programme, as this allows parents to see how real-life scenarios play out and how they are managed.</w:t>
      </w:r>
    </w:p>
    <w:p w14:paraId="6E010D78" w14:textId="2E9CCCA5" w:rsidR="00ED472B" w:rsidRDefault="00ED472B" w:rsidP="00ED472B">
      <w:pPr>
        <w:spacing w:after="0" w:line="238" w:lineRule="auto"/>
        <w:ind w:left="10" w:right="125" w:hanging="10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36CFA" wp14:editId="0240B007">
                <wp:simplePos x="0" y="0"/>
                <wp:positionH relativeFrom="margin">
                  <wp:align>right</wp:align>
                </wp:positionH>
                <wp:positionV relativeFrom="paragraph">
                  <wp:posOffset>98521</wp:posOffset>
                </wp:positionV>
                <wp:extent cx="3778369" cy="354545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369" cy="3545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8C20A" w14:textId="6C9A81FB" w:rsidR="00ED472B" w:rsidRPr="00D533A2" w:rsidRDefault="00ED472B" w:rsidP="00ED472B">
                            <w:pPr>
                              <w:spacing w:after="0" w:line="238" w:lineRule="auto"/>
                              <w:ind w:left="10" w:right="125" w:hanging="1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</w:rPr>
                            </w:pPr>
                            <w:r w:rsidRPr="00D533A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</w:rPr>
                              <w:t>During the Advanced course couples will learn</w:t>
                            </w:r>
                            <w:r w:rsidR="00D533A2">
                              <w:rPr>
                                <w:rFonts w:ascii="Calibri" w:hAnsi="Calibri" w:cs="Calibri"/>
                                <w:b/>
                                <w:bCs/>
                                <w:sz w:val="30"/>
                              </w:rPr>
                              <w:t>:</w:t>
                            </w:r>
                          </w:p>
                          <w:p w14:paraId="084AAAD7" w14:textId="77777777" w:rsidR="00ED472B" w:rsidRDefault="00ED472B" w:rsidP="00D932BE">
                            <w:pPr>
                              <w:spacing w:after="59" w:line="248" w:lineRule="auto"/>
                              <w:ind w:left="360" w:hanging="360"/>
                              <w:jc w:val="both"/>
                            </w:pPr>
                          </w:p>
                          <w:p w14:paraId="191693F8" w14:textId="66362296" w:rsidR="00A01A15" w:rsidRPr="00D932BE" w:rsidRDefault="00A01A15" w:rsidP="00D9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59" w:line="248" w:lineRule="auto"/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>Positive parenting strategies</w:t>
                            </w:r>
                            <w:r w:rsidR="00D932BE"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 xml:space="preserve"> </w:t>
                            </w:r>
                            <w:r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>- working together to effectively manage children's behaviour</w:t>
                            </w:r>
                          </w:p>
                          <w:p w14:paraId="4C15B823" w14:textId="77777777" w:rsidR="00D932BE" w:rsidRPr="00D932BE" w:rsidRDefault="00D932BE" w:rsidP="00D932BE">
                            <w:pPr>
                              <w:numPr>
                                <w:ilvl w:val="0"/>
                                <w:numId w:val="3"/>
                              </w:numPr>
                              <w:spacing w:after="59" w:line="248" w:lineRule="auto"/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061245">
                              <w:rPr>
                                <w:rFonts w:ascii="Calibri" w:hAnsi="Calibri" w:cs="Calibri"/>
                                <w:sz w:val="28"/>
                              </w:rPr>
                              <w:t>Effective listening skills</w:t>
                            </w:r>
                          </w:p>
                          <w:p w14:paraId="2C4D1EBA" w14:textId="77777777" w:rsidR="00D932BE" w:rsidRPr="00D932BE" w:rsidRDefault="00D932BE" w:rsidP="00D932BE">
                            <w:pPr>
                              <w:numPr>
                                <w:ilvl w:val="0"/>
                                <w:numId w:val="3"/>
                              </w:numPr>
                              <w:spacing w:after="136" w:line="249" w:lineRule="auto"/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>How to speak up effectively about problems</w:t>
                            </w:r>
                          </w:p>
                          <w:p w14:paraId="1D07DCB8" w14:textId="77777777" w:rsidR="00D932BE" w:rsidRPr="00D932BE" w:rsidRDefault="00D932BE" w:rsidP="00D932B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>How and when to express feelings</w:t>
                            </w:r>
                          </w:p>
                          <w:p w14:paraId="2EF88DFF" w14:textId="264AC1C7" w:rsidR="00D932BE" w:rsidRPr="00D932BE" w:rsidRDefault="00D932BE" w:rsidP="00D932BE">
                            <w:pPr>
                              <w:numPr>
                                <w:ilvl w:val="0"/>
                                <w:numId w:val="3"/>
                              </w:numPr>
                              <w:spacing w:after="114"/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>Wa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>y</w:t>
                            </w:r>
                            <w:r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>s to give and get support</w:t>
                            </w:r>
                          </w:p>
                          <w:p w14:paraId="4F0DC2EE" w14:textId="77777777" w:rsidR="00D932BE" w:rsidRDefault="00D932BE" w:rsidP="00D932B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>Problem solving skills</w:t>
                            </w:r>
                          </w:p>
                          <w:p w14:paraId="45D9B586" w14:textId="1B0C7D39" w:rsidR="00D932BE" w:rsidRPr="00696E25" w:rsidRDefault="00D932BE" w:rsidP="00696E25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D932BE">
                              <w:rPr>
                                <w:rFonts w:ascii="Calibri" w:hAnsi="Calibri" w:cs="Calibri"/>
                                <w:sz w:val="28"/>
                              </w:rPr>
                              <w:t>Avoiding communication "blocks" such as not listening, storing up grievances and angry explosions</w:t>
                            </w:r>
                          </w:p>
                          <w:p w14:paraId="095F337F" w14:textId="123748C5" w:rsidR="009623E7" w:rsidRDefault="00962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36C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3pt;margin-top:7.75pt;width:297.5pt;height:279.1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" fillcolor="white [3201]" stroked="f" strokeweight=".5pt">
                <v:textbox>
                  <w:txbxContent>
                    <w:p w14:paraId="3388C20A" w14:textId="6C9A81FB" w:rsidR="00ED472B" w:rsidRPr="00D533A2" w:rsidRDefault="00ED472B" w:rsidP="00ED472B">
                      <w:pPr>
                        <w:spacing w:after="0" w:line="238" w:lineRule="auto"/>
                        <w:ind w:left="10" w:right="125" w:hanging="10"/>
                        <w:rPr>
                          <w:rFonts w:ascii="Calibri" w:hAnsi="Calibri" w:cs="Calibri"/>
                          <w:b/>
                          <w:bCs/>
                          <w:sz w:val="28"/>
                        </w:rPr>
                      </w:pPr>
                      <w:r w:rsidRPr="00D533A2">
                        <w:rPr>
                          <w:rFonts w:ascii="Calibri" w:hAnsi="Calibri" w:cs="Calibri"/>
                          <w:b/>
                          <w:bCs/>
                          <w:sz w:val="30"/>
                        </w:rPr>
                        <w:t>During the Advanced course couples will learn</w:t>
                      </w:r>
                      <w:r w:rsidR="00D533A2">
                        <w:rPr>
                          <w:rFonts w:ascii="Calibri" w:hAnsi="Calibri" w:cs="Calibri"/>
                          <w:b/>
                          <w:bCs/>
                          <w:sz w:val="30"/>
                        </w:rPr>
                        <w:t>:</w:t>
                      </w:r>
                    </w:p>
                    <w:p w14:paraId="084AAAD7" w14:textId="77777777" w:rsidR="00ED472B" w:rsidRDefault="00ED472B" w:rsidP="00D932BE">
                      <w:pPr>
                        <w:spacing w:after="59" w:line="248" w:lineRule="auto"/>
                        <w:ind w:left="360" w:hanging="360"/>
                        <w:jc w:val="both"/>
                      </w:pPr>
                    </w:p>
                    <w:p w14:paraId="191693F8" w14:textId="66362296" w:rsidR="00A01A15" w:rsidRPr="00D932BE" w:rsidRDefault="00A01A15" w:rsidP="00D9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59" w:line="248" w:lineRule="auto"/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D932BE">
                        <w:rPr>
                          <w:rFonts w:ascii="Calibri" w:hAnsi="Calibri" w:cs="Calibri"/>
                          <w:sz w:val="28"/>
                        </w:rPr>
                        <w:t>Positive parenting strategies</w:t>
                      </w:r>
                      <w:r w:rsidR="00D932BE" w:rsidRPr="00D932BE">
                        <w:rPr>
                          <w:rFonts w:ascii="Calibri" w:hAnsi="Calibri" w:cs="Calibri"/>
                          <w:sz w:val="28"/>
                        </w:rPr>
                        <w:t xml:space="preserve"> </w:t>
                      </w:r>
                      <w:r w:rsidRPr="00D932BE">
                        <w:rPr>
                          <w:rFonts w:ascii="Calibri" w:hAnsi="Calibri" w:cs="Calibri"/>
                          <w:sz w:val="28"/>
                        </w:rPr>
                        <w:t>- working together to effectively manage children's behaviour</w:t>
                      </w:r>
                    </w:p>
                    <w:p w14:paraId="4C15B823" w14:textId="77777777" w:rsidR="00D932BE" w:rsidRPr="00D932BE" w:rsidRDefault="00D932BE" w:rsidP="00D932BE">
                      <w:pPr>
                        <w:numPr>
                          <w:ilvl w:val="0"/>
                          <w:numId w:val="3"/>
                        </w:numPr>
                        <w:spacing w:after="59" w:line="248" w:lineRule="auto"/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061245">
                        <w:rPr>
                          <w:rFonts w:ascii="Calibri" w:hAnsi="Calibri" w:cs="Calibri"/>
                          <w:sz w:val="28"/>
                        </w:rPr>
                        <w:t>Effective listening skills</w:t>
                      </w:r>
                    </w:p>
                    <w:p w14:paraId="2C4D1EBA" w14:textId="77777777" w:rsidR="00D932BE" w:rsidRPr="00D932BE" w:rsidRDefault="00D932BE" w:rsidP="00D932BE">
                      <w:pPr>
                        <w:numPr>
                          <w:ilvl w:val="0"/>
                          <w:numId w:val="3"/>
                        </w:numPr>
                        <w:spacing w:after="136" w:line="249" w:lineRule="auto"/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D932BE">
                        <w:rPr>
                          <w:rFonts w:ascii="Calibri" w:hAnsi="Calibri" w:cs="Calibri"/>
                          <w:sz w:val="28"/>
                        </w:rPr>
                        <w:t>How to speak up effectively about problems</w:t>
                      </w:r>
                    </w:p>
                    <w:p w14:paraId="1D07DCB8" w14:textId="77777777" w:rsidR="00D932BE" w:rsidRPr="00D932BE" w:rsidRDefault="00D932BE" w:rsidP="00D932BE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D932BE">
                        <w:rPr>
                          <w:rFonts w:ascii="Calibri" w:hAnsi="Calibri" w:cs="Calibri"/>
                          <w:sz w:val="28"/>
                        </w:rPr>
                        <w:t>How and when to express feelings</w:t>
                      </w:r>
                    </w:p>
                    <w:p w14:paraId="2EF88DFF" w14:textId="264AC1C7" w:rsidR="00D932BE" w:rsidRPr="00D932BE" w:rsidRDefault="00D932BE" w:rsidP="00D932BE">
                      <w:pPr>
                        <w:numPr>
                          <w:ilvl w:val="0"/>
                          <w:numId w:val="3"/>
                        </w:numPr>
                        <w:spacing w:after="114"/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D932BE">
                        <w:rPr>
                          <w:rFonts w:ascii="Calibri" w:hAnsi="Calibri" w:cs="Calibri"/>
                          <w:sz w:val="28"/>
                        </w:rPr>
                        <w:t>Wa</w:t>
                      </w:r>
                      <w:r>
                        <w:rPr>
                          <w:rFonts w:ascii="Calibri" w:hAnsi="Calibri" w:cs="Calibri"/>
                          <w:sz w:val="28"/>
                        </w:rPr>
                        <w:t>y</w:t>
                      </w:r>
                      <w:r w:rsidRPr="00D932BE">
                        <w:rPr>
                          <w:rFonts w:ascii="Calibri" w:hAnsi="Calibri" w:cs="Calibri"/>
                          <w:sz w:val="28"/>
                        </w:rPr>
                        <w:t>s to give and get support</w:t>
                      </w:r>
                    </w:p>
                    <w:p w14:paraId="4F0DC2EE" w14:textId="77777777" w:rsidR="00D932BE" w:rsidRDefault="00D932BE" w:rsidP="00D932BE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D932BE">
                        <w:rPr>
                          <w:rFonts w:ascii="Calibri" w:hAnsi="Calibri" w:cs="Calibri"/>
                          <w:sz w:val="28"/>
                        </w:rPr>
                        <w:t>Problem solving skills</w:t>
                      </w:r>
                    </w:p>
                    <w:p w14:paraId="45D9B586" w14:textId="1B0C7D39" w:rsidR="00D932BE" w:rsidRPr="00696E25" w:rsidRDefault="00D932BE" w:rsidP="00696E25">
                      <w:pPr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D932BE">
                        <w:rPr>
                          <w:rFonts w:ascii="Calibri" w:hAnsi="Calibri" w:cs="Calibri"/>
                          <w:sz w:val="28"/>
                        </w:rPr>
                        <w:t>Avoiding communication "blocks" such as not listening, storing up grievances and angry explosions</w:t>
                      </w:r>
                    </w:p>
                    <w:p w14:paraId="095F337F" w14:textId="123748C5" w:rsidR="009623E7" w:rsidRDefault="009623E7"/>
                  </w:txbxContent>
                </v:textbox>
                <w10:wrap anchorx="margin"/>
              </v:shape>
            </w:pict>
          </mc:Fallback>
        </mc:AlternateContent>
      </w:r>
    </w:p>
    <w:p w14:paraId="0E9258E5" w14:textId="5B7EEA24" w:rsidR="00ED472B" w:rsidRDefault="00CA1B46" w:rsidP="75BF2892">
      <w:pPr>
        <w:spacing w:after="1015" w:line="238" w:lineRule="auto"/>
        <w:ind w:left="10" w:right="125" w:hanging="10"/>
        <w:rPr>
          <w:rFonts w:ascii="Calibri" w:hAnsi="Calibri" w:cs="Calibri"/>
          <w:sz w:val="28"/>
          <w:szCs w:val="28"/>
        </w:rPr>
      </w:pPr>
      <w:r w:rsidRPr="00061245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0" wp14:anchorId="74C02C1F" wp14:editId="18CAF645">
            <wp:simplePos x="0" y="0"/>
            <wp:positionH relativeFrom="column">
              <wp:posOffset>431488</wp:posOffset>
            </wp:positionH>
            <wp:positionV relativeFrom="paragraph">
              <wp:posOffset>667086</wp:posOffset>
            </wp:positionV>
            <wp:extent cx="2886198" cy="2337528"/>
            <wp:effectExtent l="0" t="0" r="0" b="0"/>
            <wp:wrapSquare wrapText="bothSides"/>
            <wp:docPr id="16951" name="Picture 16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" name="Picture 169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198" cy="233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08756" w14:textId="1B7B126F" w:rsidR="00ED472B" w:rsidRPr="00ED472B" w:rsidRDefault="00ED472B" w:rsidP="00ED472B">
      <w:pPr>
        <w:spacing w:after="1015" w:line="238" w:lineRule="auto"/>
        <w:ind w:left="10" w:right="125" w:hanging="10"/>
        <w:rPr>
          <w:rFonts w:ascii="Calibri" w:hAnsi="Calibri" w:cs="Calibri"/>
          <w:sz w:val="28"/>
        </w:rPr>
      </w:pPr>
    </w:p>
    <w:p w14:paraId="639707E2" w14:textId="0E26B9A8" w:rsidR="007A256C" w:rsidRPr="00061245" w:rsidRDefault="007A256C" w:rsidP="00696E25">
      <w:pPr>
        <w:spacing w:after="437"/>
        <w:ind w:right="691"/>
        <w:rPr>
          <w:rFonts w:ascii="Calibri" w:hAnsi="Calibri" w:cs="Calibri"/>
        </w:rPr>
      </w:pPr>
    </w:p>
    <w:p w14:paraId="63C339F8" w14:textId="42B514A9" w:rsidR="00696E25" w:rsidRPr="00696E25" w:rsidRDefault="00696E25" w:rsidP="00696E25">
      <w:pPr>
        <w:spacing w:after="59" w:line="248" w:lineRule="auto"/>
        <w:ind w:left="446"/>
        <w:jc w:val="both"/>
        <w:rPr>
          <w:rFonts w:ascii="Calibri" w:hAnsi="Calibri" w:cs="Calibri"/>
        </w:rPr>
      </w:pPr>
    </w:p>
    <w:p w14:paraId="2E7029C4" w14:textId="727F2340" w:rsidR="0083512F" w:rsidRDefault="002149AD" w:rsidP="75BF2892">
      <w:pPr>
        <w:spacing w:after="349" w:line="265" w:lineRule="auto"/>
        <w:ind w:left="10" w:right="38" w:hanging="10"/>
        <w:jc w:val="center"/>
        <w:rPr>
          <w:color w:val="000000" w:themeColor="text1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FB6061" wp14:editId="2D0D4263">
                <wp:simplePos x="0" y="0"/>
                <wp:positionH relativeFrom="column">
                  <wp:posOffset>266065</wp:posOffset>
                </wp:positionH>
                <wp:positionV relativeFrom="paragraph">
                  <wp:posOffset>1565910</wp:posOffset>
                </wp:positionV>
                <wp:extent cx="2360930" cy="1720850"/>
                <wp:effectExtent l="0" t="0" r="101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FAA2D" w14:textId="4E8AF882" w:rsidR="002149AD" w:rsidRDefault="002149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C6C17" wp14:editId="5A6AC10D">
                                  <wp:extent cx="2645410" cy="1818220"/>
                                  <wp:effectExtent l="0" t="0" r="2540" b="0"/>
                                  <wp:docPr id="7" name="Picture 7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5410" cy="1818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6061" id="Text Box 2" o:spid="_x0000_s1027" type="#_x0000_t202" style="position:absolute;left:0;text-align:left;margin-left:20.95pt;margin-top:123.3pt;width:185.9pt;height:135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">
                <v:textbox>
                  <w:txbxContent>
                    <w:p w14:paraId="261FAA2D" w14:textId="4E8AF882" w:rsidR="002149AD" w:rsidRDefault="002149AD">
                      <w:r>
                        <w:rPr>
                          <w:noProof/>
                        </w:rPr>
                        <w:drawing>
                          <wp:inline distT="0" distB="0" distL="0" distR="0" wp14:anchorId="446C6C17" wp14:editId="5A6AC10D">
                            <wp:extent cx="2645410" cy="1818220"/>
                            <wp:effectExtent l="0" t="0" r="2540" b="0"/>
                            <wp:docPr id="7" name="Picture 7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5410" cy="1818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F6A990" w14:textId="2E46F058" w:rsidR="0083512F" w:rsidRDefault="6DF2AF3C" w:rsidP="75BF2892">
      <w:pPr>
        <w:spacing w:after="0" w:line="216" w:lineRule="auto"/>
        <w:ind w:left="10" w:right="1132"/>
        <w:jc w:val="both"/>
      </w:pPr>
      <w:r>
        <w:t xml:space="preserve"> </w:t>
      </w:r>
      <w:r w:rsidR="4FFB5772">
        <w:rPr>
          <w:noProof/>
        </w:rPr>
        <w:drawing>
          <wp:inline distT="0" distB="0" distL="0" distR="0" wp14:anchorId="789B587C" wp14:editId="45551CAA">
            <wp:extent cx="2919095" cy="3169285"/>
            <wp:effectExtent l="0" t="0" r="0" b="0"/>
            <wp:docPr id="16953" name="Picture 16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68C80" w14:textId="42BADAFF" w:rsidR="0083512F" w:rsidRDefault="0083512F" w:rsidP="75BF2892">
      <w:pPr>
        <w:spacing w:after="0" w:line="216" w:lineRule="auto"/>
        <w:ind w:left="10" w:right="1132"/>
        <w:jc w:val="both"/>
        <w:rPr>
          <w:rFonts w:ascii="Calibri" w:hAnsi="Calibri" w:cs="Calibri"/>
          <w:sz w:val="50"/>
          <w:szCs w:val="50"/>
        </w:rPr>
      </w:pPr>
    </w:p>
    <w:p w14:paraId="2053A3AC" w14:textId="39407792" w:rsidR="0083512F" w:rsidRDefault="4FFB5772" w:rsidP="75BF2892">
      <w:pPr>
        <w:spacing w:after="0" w:line="216" w:lineRule="auto"/>
        <w:ind w:left="10" w:right="1132"/>
        <w:jc w:val="both"/>
        <w:rPr>
          <w:rFonts w:ascii="Calibri" w:hAnsi="Calibri" w:cs="Calibri"/>
          <w:sz w:val="46"/>
          <w:szCs w:val="46"/>
        </w:rPr>
      </w:pPr>
      <w:r w:rsidRPr="75BF2892">
        <w:rPr>
          <w:rFonts w:ascii="Calibri" w:hAnsi="Calibri" w:cs="Calibri"/>
          <w:sz w:val="50"/>
          <w:szCs w:val="50"/>
        </w:rPr>
        <w:t>"We are now working together as a team, and the children are seein</w:t>
      </w:r>
      <w:r w:rsidR="3EF6BC08" w:rsidRPr="75BF2892">
        <w:rPr>
          <w:rFonts w:ascii="Calibri" w:hAnsi="Calibri" w:cs="Calibri"/>
          <w:sz w:val="50"/>
          <w:szCs w:val="50"/>
        </w:rPr>
        <w:t xml:space="preserve">g </w:t>
      </w:r>
      <w:r w:rsidRPr="75BF2892">
        <w:rPr>
          <w:rFonts w:ascii="Calibri" w:hAnsi="Calibri" w:cs="Calibri"/>
          <w:sz w:val="46"/>
          <w:szCs w:val="46"/>
        </w:rPr>
        <w:t>this</w:t>
      </w:r>
      <w:r w:rsidR="58979743" w:rsidRPr="75BF2892">
        <w:rPr>
          <w:rFonts w:ascii="Calibri" w:hAnsi="Calibri" w:cs="Calibri"/>
          <w:sz w:val="46"/>
          <w:szCs w:val="46"/>
        </w:rPr>
        <w:t>”</w:t>
      </w:r>
    </w:p>
    <w:p w14:paraId="65DDB556" w14:textId="45E4C2BC" w:rsidR="75BF2892" w:rsidRDefault="75BF2892" w:rsidP="75BF2892">
      <w:pPr>
        <w:spacing w:after="349" w:line="265" w:lineRule="auto"/>
        <w:ind w:left="10" w:right="38" w:hanging="10"/>
        <w:jc w:val="center"/>
        <w:rPr>
          <w:rFonts w:ascii="Calibri" w:hAnsi="Calibri" w:cs="Calibri"/>
          <w:b/>
          <w:bCs/>
          <w:sz w:val="40"/>
          <w:szCs w:val="40"/>
        </w:rPr>
      </w:pPr>
    </w:p>
    <w:sectPr w:rsidR="75BF2892">
      <w:pgSz w:w="11910" w:h="16845"/>
      <w:pgMar w:top="749" w:right="259" w:bottom="223" w:left="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0B3"/>
    <w:multiLevelType w:val="hybridMultilevel"/>
    <w:tmpl w:val="71C06496"/>
    <w:lvl w:ilvl="0" w:tplc="B7E8BB0A">
      <w:start w:val="11"/>
      <w:numFmt w:val="decimal"/>
      <w:lvlText w:val="%1."/>
      <w:lvlJc w:val="left"/>
      <w:pPr>
        <w:ind w:left="58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2D7"/>
    <w:multiLevelType w:val="hybridMultilevel"/>
    <w:tmpl w:val="406CFA9A"/>
    <w:lvl w:ilvl="0" w:tplc="A32C6002">
      <w:start w:val="11"/>
      <w:numFmt w:val="decimal"/>
      <w:lvlText w:val="%1."/>
      <w:lvlJc w:val="left"/>
      <w:pPr>
        <w:ind w:left="848"/>
      </w:pPr>
      <w:rPr>
        <w:rFonts w:ascii="Calibri" w:eastAsia="Times New Roman" w:hAnsi="Calibri" w:cs="Calibri" w:hint="default"/>
        <w:b/>
        <w:bCs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03" w:hanging="360"/>
      </w:pPr>
    </w:lvl>
    <w:lvl w:ilvl="2" w:tplc="0809001B" w:tentative="1">
      <w:start w:val="1"/>
      <w:numFmt w:val="lowerRoman"/>
      <w:lvlText w:val="%3."/>
      <w:lvlJc w:val="right"/>
      <w:pPr>
        <w:ind w:left="2423" w:hanging="180"/>
      </w:pPr>
    </w:lvl>
    <w:lvl w:ilvl="3" w:tplc="0809000F" w:tentative="1">
      <w:start w:val="1"/>
      <w:numFmt w:val="decimal"/>
      <w:lvlText w:val="%4."/>
      <w:lvlJc w:val="left"/>
      <w:pPr>
        <w:ind w:left="3143" w:hanging="360"/>
      </w:pPr>
    </w:lvl>
    <w:lvl w:ilvl="4" w:tplc="08090019" w:tentative="1">
      <w:start w:val="1"/>
      <w:numFmt w:val="lowerLetter"/>
      <w:lvlText w:val="%5."/>
      <w:lvlJc w:val="left"/>
      <w:pPr>
        <w:ind w:left="3863" w:hanging="360"/>
      </w:pPr>
    </w:lvl>
    <w:lvl w:ilvl="5" w:tplc="0809001B" w:tentative="1">
      <w:start w:val="1"/>
      <w:numFmt w:val="lowerRoman"/>
      <w:lvlText w:val="%6."/>
      <w:lvlJc w:val="right"/>
      <w:pPr>
        <w:ind w:left="4583" w:hanging="180"/>
      </w:pPr>
    </w:lvl>
    <w:lvl w:ilvl="6" w:tplc="0809000F" w:tentative="1">
      <w:start w:val="1"/>
      <w:numFmt w:val="decimal"/>
      <w:lvlText w:val="%7."/>
      <w:lvlJc w:val="left"/>
      <w:pPr>
        <w:ind w:left="5303" w:hanging="360"/>
      </w:pPr>
    </w:lvl>
    <w:lvl w:ilvl="7" w:tplc="08090019" w:tentative="1">
      <w:start w:val="1"/>
      <w:numFmt w:val="lowerLetter"/>
      <w:lvlText w:val="%8."/>
      <w:lvlJc w:val="left"/>
      <w:pPr>
        <w:ind w:left="6023" w:hanging="360"/>
      </w:pPr>
    </w:lvl>
    <w:lvl w:ilvl="8" w:tplc="08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2" w15:restartNumberingAfterBreak="0">
    <w:nsid w:val="2121201A"/>
    <w:multiLevelType w:val="hybridMultilevel"/>
    <w:tmpl w:val="265280CC"/>
    <w:lvl w:ilvl="0" w:tplc="351AA0DA">
      <w:start w:val="1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71CF570">
      <w:start w:val="1"/>
      <w:numFmt w:val="lowerLetter"/>
      <w:lvlText w:val="%2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89BEBF74">
      <w:start w:val="1"/>
      <w:numFmt w:val="lowerRoman"/>
      <w:lvlText w:val="%3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54D842CA">
      <w:start w:val="1"/>
      <w:numFmt w:val="decimal"/>
      <w:lvlText w:val="%4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684986C">
      <w:start w:val="1"/>
      <w:numFmt w:val="lowerLetter"/>
      <w:lvlText w:val="%5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EA70615E">
      <w:start w:val="1"/>
      <w:numFmt w:val="lowerRoman"/>
      <w:lvlText w:val="%6"/>
      <w:lvlJc w:val="left"/>
      <w:pPr>
        <w:ind w:left="6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04A4FCA">
      <w:start w:val="1"/>
      <w:numFmt w:val="decimal"/>
      <w:lvlText w:val="%7"/>
      <w:lvlJc w:val="left"/>
      <w:pPr>
        <w:ind w:left="7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8C4E06D2">
      <w:start w:val="1"/>
      <w:numFmt w:val="lowerLetter"/>
      <w:lvlText w:val="%8"/>
      <w:lvlJc w:val="left"/>
      <w:pPr>
        <w:ind w:left="7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E3D0204E">
      <w:start w:val="1"/>
      <w:numFmt w:val="lowerRoman"/>
      <w:lvlText w:val="%9"/>
      <w:lvlJc w:val="left"/>
      <w:pPr>
        <w:ind w:left="8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D80A6C"/>
    <w:multiLevelType w:val="hybridMultilevel"/>
    <w:tmpl w:val="E05017AC"/>
    <w:lvl w:ilvl="0" w:tplc="351AA0DA">
      <w:start w:val="11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56467672"/>
    <w:multiLevelType w:val="hybridMultilevel"/>
    <w:tmpl w:val="972E32A8"/>
    <w:lvl w:ilvl="0" w:tplc="9FE20844">
      <w:start w:val="1"/>
      <w:numFmt w:val="bullet"/>
      <w:lvlText w:val="•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1A0C86C">
      <w:start w:val="1"/>
      <w:numFmt w:val="bullet"/>
      <w:lvlText w:val="o"/>
      <w:lvlJc w:val="left"/>
      <w:pPr>
        <w:ind w:left="3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1729854">
      <w:start w:val="1"/>
      <w:numFmt w:val="bullet"/>
      <w:lvlText w:val="▪"/>
      <w:lvlJc w:val="left"/>
      <w:pPr>
        <w:ind w:left="4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FCE2606">
      <w:start w:val="1"/>
      <w:numFmt w:val="bullet"/>
      <w:lvlText w:val="•"/>
      <w:lvlJc w:val="left"/>
      <w:pPr>
        <w:ind w:left="5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EBE84AA">
      <w:start w:val="1"/>
      <w:numFmt w:val="bullet"/>
      <w:lvlText w:val="o"/>
      <w:lvlJc w:val="left"/>
      <w:pPr>
        <w:ind w:left="6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FAA63A4A">
      <w:start w:val="1"/>
      <w:numFmt w:val="bullet"/>
      <w:lvlText w:val="▪"/>
      <w:lvlJc w:val="left"/>
      <w:pPr>
        <w:ind w:left="6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A3CC7AE">
      <w:start w:val="1"/>
      <w:numFmt w:val="bullet"/>
      <w:lvlText w:val="•"/>
      <w:lvlJc w:val="left"/>
      <w:pPr>
        <w:ind w:left="7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306749A">
      <w:start w:val="1"/>
      <w:numFmt w:val="bullet"/>
      <w:lvlText w:val="o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2D49F2A">
      <w:start w:val="1"/>
      <w:numFmt w:val="bullet"/>
      <w:lvlText w:val="▪"/>
      <w:lvlJc w:val="left"/>
      <w:pPr>
        <w:ind w:left="8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E22883"/>
    <w:multiLevelType w:val="hybridMultilevel"/>
    <w:tmpl w:val="E4182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6C"/>
    <w:rsid w:val="00061245"/>
    <w:rsid w:val="00164AFE"/>
    <w:rsid w:val="001A036B"/>
    <w:rsid w:val="001C6A65"/>
    <w:rsid w:val="001E39F9"/>
    <w:rsid w:val="002149AD"/>
    <w:rsid w:val="002B1133"/>
    <w:rsid w:val="003663F5"/>
    <w:rsid w:val="003A2654"/>
    <w:rsid w:val="005327F1"/>
    <w:rsid w:val="00666BC0"/>
    <w:rsid w:val="00696E25"/>
    <w:rsid w:val="006C02C7"/>
    <w:rsid w:val="00726523"/>
    <w:rsid w:val="007A256C"/>
    <w:rsid w:val="0082076D"/>
    <w:rsid w:val="0083512F"/>
    <w:rsid w:val="00863D05"/>
    <w:rsid w:val="008C35DC"/>
    <w:rsid w:val="00931A1C"/>
    <w:rsid w:val="009623E7"/>
    <w:rsid w:val="00A01A15"/>
    <w:rsid w:val="00A753C0"/>
    <w:rsid w:val="00B341EE"/>
    <w:rsid w:val="00B872E7"/>
    <w:rsid w:val="00C50248"/>
    <w:rsid w:val="00CA1B46"/>
    <w:rsid w:val="00CF161C"/>
    <w:rsid w:val="00D533A2"/>
    <w:rsid w:val="00D932BE"/>
    <w:rsid w:val="00ED472B"/>
    <w:rsid w:val="00FA68F6"/>
    <w:rsid w:val="0324E584"/>
    <w:rsid w:val="03375672"/>
    <w:rsid w:val="09E787B5"/>
    <w:rsid w:val="0B2B43CB"/>
    <w:rsid w:val="1D1B3AC5"/>
    <w:rsid w:val="33ED3EB7"/>
    <w:rsid w:val="369F49F9"/>
    <w:rsid w:val="3AF352D2"/>
    <w:rsid w:val="3EF6BC08"/>
    <w:rsid w:val="3FC6C3F5"/>
    <w:rsid w:val="449A3518"/>
    <w:rsid w:val="4729C86C"/>
    <w:rsid w:val="472F3BF5"/>
    <w:rsid w:val="479BCCA1"/>
    <w:rsid w:val="4FFB5772"/>
    <w:rsid w:val="5180A5A6"/>
    <w:rsid w:val="5365B18F"/>
    <w:rsid w:val="58979743"/>
    <w:rsid w:val="6C18464C"/>
    <w:rsid w:val="6C6052E4"/>
    <w:rsid w:val="6DF2AF3C"/>
    <w:rsid w:val="6F4FE70E"/>
    <w:rsid w:val="75B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A9D9"/>
  <w15:docId w15:val="{E8D1A9E8-572F-44BA-BC1D-B944F61B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15"/>
      <w:outlineLvl w:val="0"/>
    </w:pPr>
    <w:rPr>
      <w:rFonts w:ascii="Times New Roman" w:eastAsia="Times New Roman" w:hAnsi="Times New Roman" w:cs="Times New Roman"/>
      <w:color w:val="000000"/>
      <w:sz w:val="6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63" w:hanging="10"/>
      <w:jc w:val="center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2"/>
    </w:rPr>
  </w:style>
  <w:style w:type="paragraph" w:styleId="ListParagraph">
    <w:name w:val="List Paragraph"/>
    <w:basedOn w:val="Normal"/>
    <w:uiPriority w:val="34"/>
    <w:qFormat/>
    <w:rsid w:val="00D93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816</Characters>
  <Application>Microsoft Office Word</Application>
  <DocSecurity>4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Derrick</dc:creator>
  <cp:keywords/>
  <cp:lastModifiedBy>Webb, Sally</cp:lastModifiedBy>
  <cp:revision>2</cp:revision>
  <dcterms:created xsi:type="dcterms:W3CDTF">2022-11-09T10:01:00Z</dcterms:created>
  <dcterms:modified xsi:type="dcterms:W3CDTF">2022-11-09T10:01:00Z</dcterms:modified>
</cp:coreProperties>
</file>