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FA902" w14:textId="3A5AC588" w:rsidR="00090BD7" w:rsidRPr="000918EC" w:rsidRDefault="00090BD7" w:rsidP="00090BD7">
      <w:pPr>
        <w:pStyle w:val="Header"/>
        <w:jc w:val="center"/>
        <w:rPr>
          <w:rFonts w:ascii="Arial" w:hAnsi="Arial" w:cs="Arial"/>
          <w:b/>
          <w:bCs/>
          <w:sz w:val="24"/>
          <w:szCs w:val="24"/>
        </w:rPr>
      </w:pPr>
      <w:r w:rsidRPr="000918EC">
        <w:rPr>
          <w:rFonts w:ascii="Arial" w:hAnsi="Arial" w:cs="Arial"/>
          <w:b/>
          <w:bCs/>
          <w:sz w:val="24"/>
          <w:szCs w:val="24"/>
        </w:rPr>
        <w:t>SEND Executive Board</w:t>
      </w:r>
      <w:r>
        <w:rPr>
          <w:rFonts w:ascii="Arial" w:hAnsi="Arial" w:cs="Arial"/>
          <w:b/>
          <w:bCs/>
          <w:sz w:val="24"/>
          <w:szCs w:val="24"/>
        </w:rPr>
        <w:t>, Monday 8</w:t>
      </w:r>
      <w:r>
        <w:rPr>
          <w:rFonts w:ascii="Arial" w:hAnsi="Arial" w:cs="Arial"/>
          <w:b/>
          <w:bCs/>
          <w:sz w:val="24"/>
          <w:szCs w:val="24"/>
          <w:vertAlign w:val="superscript"/>
        </w:rPr>
        <w:t xml:space="preserve"> </w:t>
      </w:r>
      <w:r>
        <w:rPr>
          <w:rFonts w:ascii="Arial" w:hAnsi="Arial" w:cs="Arial"/>
          <w:b/>
          <w:bCs/>
          <w:sz w:val="24"/>
          <w:szCs w:val="24"/>
        </w:rPr>
        <w:t xml:space="preserve">July 2024, </w:t>
      </w:r>
      <w:r w:rsidRPr="000918EC">
        <w:rPr>
          <w:rFonts w:ascii="Arial" w:hAnsi="Arial" w:cs="Arial"/>
          <w:b/>
          <w:bCs/>
          <w:sz w:val="24"/>
          <w:szCs w:val="24"/>
        </w:rPr>
        <w:t>10</w:t>
      </w:r>
      <w:r>
        <w:rPr>
          <w:rFonts w:ascii="Arial" w:hAnsi="Arial" w:cs="Arial"/>
          <w:b/>
          <w:bCs/>
          <w:sz w:val="24"/>
          <w:szCs w:val="24"/>
        </w:rPr>
        <w:t>am-</w:t>
      </w:r>
      <w:r w:rsidRPr="000918EC">
        <w:rPr>
          <w:rFonts w:ascii="Arial" w:hAnsi="Arial" w:cs="Arial"/>
          <w:b/>
          <w:bCs/>
          <w:sz w:val="24"/>
          <w:szCs w:val="24"/>
        </w:rPr>
        <w:t>12</w:t>
      </w:r>
      <w:r>
        <w:rPr>
          <w:rFonts w:ascii="Arial" w:hAnsi="Arial" w:cs="Arial"/>
          <w:b/>
          <w:bCs/>
          <w:sz w:val="24"/>
          <w:szCs w:val="24"/>
        </w:rPr>
        <w:t>pm,</w:t>
      </w:r>
      <w:r w:rsidRPr="000918EC">
        <w:rPr>
          <w:rFonts w:ascii="Arial" w:hAnsi="Arial" w:cs="Arial"/>
          <w:b/>
          <w:bCs/>
          <w:sz w:val="24"/>
          <w:szCs w:val="24"/>
        </w:rPr>
        <w:t xml:space="preserve"> </w:t>
      </w:r>
      <w:r>
        <w:rPr>
          <w:rFonts w:ascii="Arial" w:hAnsi="Arial" w:cs="Arial"/>
          <w:b/>
          <w:bCs/>
          <w:sz w:val="24"/>
          <w:szCs w:val="24"/>
        </w:rPr>
        <w:t xml:space="preserve">Civic Centre </w:t>
      </w:r>
    </w:p>
    <w:p w14:paraId="25637BE8" w14:textId="77777777" w:rsidR="00090BD7" w:rsidRPr="000918EC" w:rsidRDefault="00090BD7" w:rsidP="00090BD7">
      <w:pPr>
        <w:pStyle w:val="Header"/>
        <w:jc w:val="center"/>
        <w:rPr>
          <w:rFonts w:ascii="Arial" w:hAnsi="Arial" w:cs="Arial"/>
          <w:b/>
          <w:bCs/>
          <w:sz w:val="24"/>
          <w:szCs w:val="24"/>
        </w:rPr>
      </w:pPr>
    </w:p>
    <w:p w14:paraId="74954660" w14:textId="41F00E16" w:rsidR="00090BD7" w:rsidRPr="000918EC" w:rsidRDefault="00090BD7" w:rsidP="00090BD7">
      <w:pPr>
        <w:pStyle w:val="Header"/>
        <w:jc w:val="center"/>
        <w:rPr>
          <w:rFonts w:ascii="Arial" w:hAnsi="Arial" w:cs="Arial"/>
          <w:b/>
          <w:bCs/>
          <w:sz w:val="24"/>
          <w:szCs w:val="24"/>
        </w:rPr>
      </w:pPr>
      <w:r>
        <w:rPr>
          <w:rFonts w:ascii="Arial" w:hAnsi="Arial" w:cs="Arial"/>
          <w:b/>
          <w:bCs/>
          <w:sz w:val="24"/>
          <w:szCs w:val="24"/>
        </w:rPr>
        <w:t>Minutes</w:t>
      </w:r>
    </w:p>
    <w:p w14:paraId="362CE1FC" w14:textId="77777777" w:rsidR="00090BD7" w:rsidRDefault="00090BD7" w:rsidP="00BF28EC">
      <w:pPr>
        <w:widowControl w:val="0"/>
        <w:tabs>
          <w:tab w:val="left" w:pos="3510"/>
        </w:tabs>
        <w:autoSpaceDE w:val="0"/>
        <w:autoSpaceDN w:val="0"/>
        <w:spacing w:after="0" w:line="240" w:lineRule="auto"/>
        <w:ind w:left="113"/>
        <w:rPr>
          <w:rFonts w:ascii="Arial" w:eastAsia="Arial" w:hAnsi="Arial" w:cs="Arial"/>
          <w:b/>
          <w:bCs/>
          <w:sz w:val="24"/>
          <w:szCs w:val="24"/>
          <w:lang w:eastAsia="en-GB" w:bidi="en-GB"/>
        </w:rPr>
      </w:pPr>
    </w:p>
    <w:p w14:paraId="562D3B7C" w14:textId="72E64973" w:rsidR="00BF28EC" w:rsidRPr="00A05146" w:rsidRDefault="00BF28EC" w:rsidP="00BF28EC">
      <w:pPr>
        <w:widowControl w:val="0"/>
        <w:tabs>
          <w:tab w:val="left" w:pos="3510"/>
        </w:tabs>
        <w:autoSpaceDE w:val="0"/>
        <w:autoSpaceDN w:val="0"/>
        <w:spacing w:after="0" w:line="240" w:lineRule="auto"/>
        <w:ind w:left="113"/>
        <w:rPr>
          <w:rFonts w:ascii="Arial" w:eastAsia="Arial" w:hAnsi="Arial" w:cs="Arial"/>
          <w:b/>
          <w:bCs/>
          <w:sz w:val="24"/>
          <w:szCs w:val="24"/>
          <w:lang w:eastAsia="en-GB" w:bidi="en-GB"/>
        </w:rPr>
      </w:pPr>
      <w:r w:rsidRPr="00A05146">
        <w:rPr>
          <w:rFonts w:ascii="Arial" w:eastAsia="Arial" w:hAnsi="Arial" w:cs="Arial"/>
          <w:b/>
          <w:bCs/>
          <w:sz w:val="24"/>
          <w:szCs w:val="24"/>
          <w:lang w:eastAsia="en-GB" w:bidi="en-GB"/>
        </w:rPr>
        <w:t>Present</w:t>
      </w:r>
    </w:p>
    <w:p w14:paraId="204FFAF6" w14:textId="77777777" w:rsidR="00BF28EC" w:rsidRDefault="00BF28EC" w:rsidP="00BF28EC">
      <w:pPr>
        <w:widowControl w:val="0"/>
        <w:tabs>
          <w:tab w:val="left" w:pos="3510"/>
        </w:tabs>
        <w:autoSpaceDE w:val="0"/>
        <w:autoSpaceDN w:val="0"/>
        <w:spacing w:after="0" w:line="240" w:lineRule="auto"/>
        <w:ind w:left="113"/>
        <w:rPr>
          <w:rFonts w:ascii="Arial" w:eastAsia="Arial" w:hAnsi="Arial" w:cs="Arial"/>
          <w:b/>
          <w:bCs/>
          <w:sz w:val="24"/>
          <w:szCs w:val="24"/>
          <w:lang w:eastAsia="en-GB" w:bidi="en-GB"/>
        </w:rPr>
      </w:pPr>
    </w:p>
    <w:p w14:paraId="7FF3BB21" w14:textId="53F2B1C1" w:rsidR="00253A22" w:rsidRPr="00253A22" w:rsidRDefault="00253A22" w:rsidP="00BF28EC">
      <w:pPr>
        <w:widowControl w:val="0"/>
        <w:tabs>
          <w:tab w:val="left" w:pos="3510"/>
        </w:tabs>
        <w:autoSpaceDE w:val="0"/>
        <w:autoSpaceDN w:val="0"/>
        <w:spacing w:after="0" w:line="240" w:lineRule="auto"/>
        <w:ind w:left="113"/>
        <w:rPr>
          <w:rFonts w:ascii="Arial" w:eastAsia="Arial" w:hAnsi="Arial" w:cs="Arial"/>
          <w:sz w:val="24"/>
          <w:szCs w:val="24"/>
          <w:lang w:eastAsia="en-GB" w:bidi="en-GB"/>
        </w:rPr>
      </w:pPr>
      <w:r>
        <w:rPr>
          <w:rFonts w:ascii="Arial" w:eastAsia="Arial" w:hAnsi="Arial" w:cs="Arial"/>
          <w:b/>
          <w:bCs/>
          <w:sz w:val="24"/>
          <w:szCs w:val="24"/>
          <w:lang w:eastAsia="en-GB" w:bidi="en-GB"/>
        </w:rPr>
        <w:t>Mark Patton (</w:t>
      </w:r>
      <w:r>
        <w:rPr>
          <w:rFonts w:ascii="Arial" w:eastAsia="Arial" w:hAnsi="Arial" w:cs="Arial"/>
          <w:sz w:val="24"/>
          <w:szCs w:val="24"/>
          <w:lang w:eastAsia="en-GB" w:bidi="en-GB"/>
        </w:rPr>
        <w:t>MP)</w:t>
      </w:r>
      <w:r w:rsidRPr="00253A22">
        <w:t xml:space="preserve"> </w:t>
      </w:r>
      <w:r w:rsidRPr="00253A22">
        <w:rPr>
          <w:rFonts w:ascii="Arial" w:eastAsia="Arial" w:hAnsi="Arial" w:cs="Arial"/>
          <w:sz w:val="24"/>
          <w:szCs w:val="24"/>
          <w:lang w:eastAsia="en-GB" w:bidi="en-GB"/>
        </w:rPr>
        <w:t>Assistant Director</w:t>
      </w:r>
      <w:r>
        <w:rPr>
          <w:rFonts w:ascii="Arial" w:eastAsia="Arial" w:hAnsi="Arial" w:cs="Arial"/>
          <w:sz w:val="24"/>
          <w:szCs w:val="24"/>
          <w:lang w:eastAsia="en-GB" w:bidi="en-GB"/>
        </w:rPr>
        <w:t xml:space="preserve"> Children and Families, NCC</w:t>
      </w:r>
    </w:p>
    <w:p w14:paraId="62D877B5" w14:textId="77777777" w:rsidR="00BF28EC" w:rsidRPr="00113F26" w:rsidRDefault="00BF28EC" w:rsidP="00BF28EC">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Pr>
          <w:rFonts w:ascii="Arial" w:eastAsia="Arial" w:hAnsi="Arial" w:cs="Arial"/>
          <w:b/>
          <w:bCs/>
          <w:color w:val="000000" w:themeColor="text1"/>
          <w:sz w:val="24"/>
          <w:szCs w:val="24"/>
          <w:lang w:eastAsia="en-GB" w:bidi="en-GB"/>
        </w:rPr>
        <w:t xml:space="preserve">Ian Dawson </w:t>
      </w:r>
      <w:r>
        <w:rPr>
          <w:rFonts w:ascii="Arial" w:eastAsia="Arial" w:hAnsi="Arial" w:cs="Arial"/>
          <w:color w:val="000000" w:themeColor="text1"/>
          <w:sz w:val="24"/>
          <w:szCs w:val="24"/>
          <w:lang w:eastAsia="en-GB" w:bidi="en-GB"/>
        </w:rPr>
        <w:t>(ID), Head of Educational Development and Inclusion, NCC</w:t>
      </w:r>
    </w:p>
    <w:p w14:paraId="1C867BDC" w14:textId="77777777" w:rsidR="00BF28EC" w:rsidRDefault="00BF28EC" w:rsidP="00BF28EC">
      <w:pPr>
        <w:widowControl w:val="0"/>
        <w:tabs>
          <w:tab w:val="left" w:pos="3510"/>
        </w:tabs>
        <w:autoSpaceDE w:val="0"/>
        <w:autoSpaceDN w:val="0"/>
        <w:spacing w:after="0" w:line="240" w:lineRule="auto"/>
        <w:ind w:left="113"/>
        <w:rPr>
          <w:rFonts w:ascii="Arial" w:eastAsia="Times New Roman" w:hAnsi="Arial" w:cs="Arial"/>
          <w:sz w:val="24"/>
          <w:szCs w:val="24"/>
        </w:rPr>
      </w:pPr>
      <w:r w:rsidRPr="00BB460F">
        <w:rPr>
          <w:rFonts w:ascii="Arial" w:eastAsia="Arial" w:hAnsi="Arial" w:cs="Arial"/>
          <w:b/>
          <w:bCs/>
          <w:sz w:val="24"/>
          <w:szCs w:val="24"/>
          <w:lang w:eastAsia="en-GB" w:bidi="en-GB"/>
        </w:rPr>
        <w:t xml:space="preserve">Sarah Kerrigan </w:t>
      </w:r>
      <w:r w:rsidRPr="00BB460F">
        <w:rPr>
          <w:rFonts w:ascii="Arial" w:eastAsia="Times New Roman" w:hAnsi="Arial" w:cs="Arial"/>
          <w:sz w:val="24"/>
          <w:szCs w:val="24"/>
        </w:rPr>
        <w:t>(SK), Service Manager, Children Education and Skills Directorate, NCC</w:t>
      </w:r>
    </w:p>
    <w:p w14:paraId="6E4A5F57" w14:textId="77777777" w:rsidR="00BF28EC" w:rsidRPr="00A45BEE" w:rsidRDefault="00BF28EC" w:rsidP="00BF28EC">
      <w:pPr>
        <w:widowControl w:val="0"/>
        <w:tabs>
          <w:tab w:val="left" w:pos="3510"/>
        </w:tabs>
        <w:autoSpaceDE w:val="0"/>
        <w:autoSpaceDN w:val="0"/>
        <w:spacing w:after="0" w:line="240" w:lineRule="auto"/>
        <w:ind w:left="113"/>
        <w:rPr>
          <w:rFonts w:ascii="Arial" w:eastAsia="Times New Roman" w:hAnsi="Arial" w:cs="Arial"/>
          <w:sz w:val="24"/>
          <w:szCs w:val="24"/>
        </w:rPr>
      </w:pPr>
      <w:r>
        <w:rPr>
          <w:rFonts w:ascii="Arial" w:eastAsia="Arial" w:hAnsi="Arial" w:cs="Arial"/>
          <w:b/>
          <w:bCs/>
          <w:sz w:val="24"/>
          <w:szCs w:val="24"/>
          <w:lang w:eastAsia="en-GB" w:bidi="en-GB"/>
        </w:rPr>
        <w:t xml:space="preserve">Sarah Ledger </w:t>
      </w:r>
      <w:r w:rsidRPr="00A45BEE">
        <w:rPr>
          <w:rFonts w:ascii="Arial" w:eastAsia="Arial" w:hAnsi="Arial" w:cs="Arial"/>
          <w:sz w:val="24"/>
          <w:szCs w:val="24"/>
          <w:lang w:eastAsia="en-GB" w:bidi="en-GB"/>
        </w:rPr>
        <w:t>(SL),</w:t>
      </w:r>
      <w:r>
        <w:rPr>
          <w:rFonts w:ascii="Arial" w:eastAsia="Arial" w:hAnsi="Arial" w:cs="Arial"/>
          <w:b/>
          <w:bCs/>
          <w:sz w:val="24"/>
          <w:szCs w:val="24"/>
          <w:lang w:eastAsia="en-GB" w:bidi="en-GB"/>
        </w:rPr>
        <w:t xml:space="preserve"> </w:t>
      </w:r>
      <w:r w:rsidRPr="00A45BEE">
        <w:rPr>
          <w:rFonts w:ascii="Arial" w:eastAsia="Arial" w:hAnsi="Arial" w:cs="Arial"/>
          <w:sz w:val="24"/>
          <w:szCs w:val="24"/>
          <w:lang w:eastAsia="en-GB" w:bidi="en-GB"/>
        </w:rPr>
        <w:t>Performance Analyst, NCC</w:t>
      </w:r>
    </w:p>
    <w:p w14:paraId="36388431" w14:textId="77777777" w:rsidR="00BF28EC" w:rsidRDefault="00BF28EC" w:rsidP="00BF28EC">
      <w:pPr>
        <w:widowControl w:val="0"/>
        <w:tabs>
          <w:tab w:val="left" w:pos="3510"/>
        </w:tabs>
        <w:autoSpaceDE w:val="0"/>
        <w:autoSpaceDN w:val="0"/>
        <w:spacing w:after="0" w:line="240" w:lineRule="auto"/>
        <w:ind w:left="113"/>
        <w:rPr>
          <w:rFonts w:ascii="Arial" w:eastAsia="Times New Roman" w:hAnsi="Arial" w:cs="Arial"/>
          <w:sz w:val="24"/>
          <w:szCs w:val="24"/>
          <w:lang w:eastAsia="en-GB"/>
        </w:rPr>
      </w:pPr>
      <w:r w:rsidRPr="000835F4">
        <w:rPr>
          <w:rFonts w:ascii="Arial" w:eastAsia="Times New Roman" w:hAnsi="Arial" w:cs="Arial"/>
          <w:b/>
          <w:bCs/>
          <w:sz w:val="24"/>
          <w:szCs w:val="24"/>
          <w:lang w:eastAsia="en-GB"/>
        </w:rPr>
        <w:t xml:space="preserve">Deanne Taylor </w:t>
      </w:r>
      <w:r w:rsidRPr="000835F4">
        <w:rPr>
          <w:rFonts w:ascii="Arial" w:eastAsia="Times New Roman" w:hAnsi="Arial" w:cs="Arial"/>
          <w:sz w:val="24"/>
          <w:szCs w:val="24"/>
          <w:lang w:eastAsia="en-GB"/>
        </w:rPr>
        <w:t>(DT), Head of SEND, NCC</w:t>
      </w:r>
    </w:p>
    <w:p w14:paraId="37FF5CFA" w14:textId="77777777" w:rsidR="00BF28EC" w:rsidRPr="000835F4" w:rsidRDefault="00BF28EC" w:rsidP="00BF28EC">
      <w:pPr>
        <w:widowControl w:val="0"/>
        <w:tabs>
          <w:tab w:val="left" w:pos="3510"/>
        </w:tabs>
        <w:autoSpaceDE w:val="0"/>
        <w:autoSpaceDN w:val="0"/>
        <w:spacing w:after="0" w:line="240" w:lineRule="auto"/>
        <w:ind w:left="113"/>
        <w:rPr>
          <w:rFonts w:ascii="Arial" w:eastAsia="Times New Roman" w:hAnsi="Arial" w:cs="Arial"/>
          <w:sz w:val="24"/>
          <w:szCs w:val="24"/>
        </w:rPr>
      </w:pPr>
      <w:r w:rsidRPr="000835F4">
        <w:rPr>
          <w:rFonts w:ascii="Arial" w:eastAsia="Times New Roman" w:hAnsi="Arial" w:cs="Arial"/>
          <w:b/>
          <w:bCs/>
          <w:sz w:val="24"/>
          <w:szCs w:val="24"/>
          <w:lang w:eastAsia="en-GB"/>
        </w:rPr>
        <w:t xml:space="preserve">Jenny Ellis </w:t>
      </w:r>
      <w:r w:rsidRPr="000835F4">
        <w:rPr>
          <w:rFonts w:ascii="Arial" w:eastAsia="Times New Roman" w:hAnsi="Arial" w:cs="Arial"/>
          <w:sz w:val="24"/>
          <w:szCs w:val="24"/>
        </w:rPr>
        <w:t>(JE), Designated Clinical Officer for SEND, ICB</w:t>
      </w:r>
    </w:p>
    <w:p w14:paraId="54E04666" w14:textId="77777777" w:rsidR="00BF28EC" w:rsidRPr="00A45BEE" w:rsidRDefault="00BF28EC" w:rsidP="00BF28EC">
      <w:pPr>
        <w:widowControl w:val="0"/>
        <w:tabs>
          <w:tab w:val="left" w:pos="3510"/>
        </w:tabs>
        <w:autoSpaceDE w:val="0"/>
        <w:autoSpaceDN w:val="0"/>
        <w:spacing w:after="0" w:line="240" w:lineRule="auto"/>
        <w:ind w:left="113"/>
        <w:rPr>
          <w:rFonts w:ascii="Arial" w:eastAsia="Arial" w:hAnsi="Arial" w:cs="Arial"/>
          <w:sz w:val="24"/>
          <w:szCs w:val="24"/>
          <w:lang w:eastAsia="en-GB" w:bidi="en-GB"/>
        </w:rPr>
      </w:pPr>
      <w:r w:rsidRPr="00A45BEE">
        <w:rPr>
          <w:rFonts w:ascii="Arial" w:eastAsia="Arial" w:hAnsi="Arial" w:cs="Arial"/>
          <w:b/>
          <w:bCs/>
          <w:sz w:val="24"/>
          <w:szCs w:val="24"/>
          <w:lang w:eastAsia="en-GB" w:bidi="en-GB"/>
        </w:rPr>
        <w:t xml:space="preserve">Claire Taylor </w:t>
      </w:r>
      <w:r w:rsidRPr="00A45BEE">
        <w:rPr>
          <w:rFonts w:ascii="Arial" w:eastAsia="Arial" w:hAnsi="Arial" w:cs="Arial"/>
          <w:sz w:val="24"/>
          <w:szCs w:val="24"/>
          <w:lang w:eastAsia="en-GB" w:bidi="en-GB"/>
        </w:rPr>
        <w:t>(CT), Chief Executive Officer, Footsteps</w:t>
      </w:r>
    </w:p>
    <w:p w14:paraId="3AF9A6B3" w14:textId="77777777" w:rsidR="00BF28EC" w:rsidRPr="00A45BEE" w:rsidRDefault="00BF28EC" w:rsidP="00BF28EC">
      <w:pPr>
        <w:widowControl w:val="0"/>
        <w:tabs>
          <w:tab w:val="left" w:pos="3510"/>
        </w:tabs>
        <w:autoSpaceDE w:val="0"/>
        <w:autoSpaceDN w:val="0"/>
        <w:spacing w:after="0" w:line="240" w:lineRule="auto"/>
        <w:ind w:left="113"/>
        <w:rPr>
          <w:rFonts w:ascii="Arial" w:eastAsia="Arial" w:hAnsi="Arial" w:cs="Arial"/>
          <w:sz w:val="24"/>
          <w:szCs w:val="24"/>
          <w:lang w:eastAsia="en-GB" w:bidi="en-GB"/>
        </w:rPr>
      </w:pPr>
      <w:r w:rsidRPr="00A45BEE">
        <w:rPr>
          <w:rFonts w:ascii="Arial" w:eastAsia="Arial" w:hAnsi="Arial" w:cs="Arial"/>
          <w:b/>
          <w:bCs/>
          <w:sz w:val="24"/>
          <w:szCs w:val="24"/>
          <w:lang w:eastAsia="en-GB" w:bidi="en-GB"/>
        </w:rPr>
        <w:t xml:space="preserve">Gareth Smith </w:t>
      </w:r>
      <w:r w:rsidRPr="00A45BEE">
        <w:rPr>
          <w:rFonts w:ascii="Arial" w:eastAsia="Arial" w:hAnsi="Arial" w:cs="Arial"/>
          <w:sz w:val="24"/>
          <w:szCs w:val="24"/>
          <w:lang w:eastAsia="en-GB" w:bidi="en-GB"/>
        </w:rPr>
        <w:t>(GS), Head Teacher, Walker Riverside Academy</w:t>
      </w:r>
    </w:p>
    <w:p w14:paraId="167CED3B" w14:textId="4421C43D" w:rsidR="00BF28EC" w:rsidRPr="000835F4" w:rsidRDefault="00BF28EC" w:rsidP="00BF28EC">
      <w:pPr>
        <w:widowControl w:val="0"/>
        <w:tabs>
          <w:tab w:val="left" w:pos="3510"/>
        </w:tabs>
        <w:autoSpaceDE w:val="0"/>
        <w:autoSpaceDN w:val="0"/>
        <w:spacing w:after="0" w:line="240" w:lineRule="auto"/>
        <w:ind w:left="113"/>
        <w:rPr>
          <w:rFonts w:ascii="Arial" w:eastAsia="Arial" w:hAnsi="Arial" w:cs="Arial"/>
          <w:sz w:val="24"/>
          <w:szCs w:val="24"/>
          <w:lang w:eastAsia="en-GB" w:bidi="en-GB"/>
        </w:rPr>
      </w:pPr>
      <w:r w:rsidRPr="000835F4">
        <w:rPr>
          <w:rFonts w:ascii="Arial" w:eastAsia="Arial" w:hAnsi="Arial" w:cs="Arial"/>
          <w:b/>
          <w:bCs/>
          <w:sz w:val="24"/>
          <w:szCs w:val="24"/>
          <w:lang w:eastAsia="en-GB" w:bidi="en-GB"/>
        </w:rPr>
        <w:t>Rachel Gibson</w:t>
      </w:r>
      <w:r w:rsidRPr="000835F4">
        <w:rPr>
          <w:rFonts w:ascii="Arial" w:eastAsia="Arial" w:hAnsi="Arial" w:cs="Arial"/>
          <w:sz w:val="24"/>
          <w:szCs w:val="24"/>
          <w:lang w:eastAsia="en-GB" w:bidi="en-GB"/>
        </w:rPr>
        <w:t xml:space="preserve"> </w:t>
      </w:r>
      <w:r>
        <w:rPr>
          <w:rFonts w:ascii="Arial" w:eastAsia="Arial" w:hAnsi="Arial" w:cs="Arial"/>
          <w:sz w:val="24"/>
          <w:szCs w:val="24"/>
          <w:lang w:eastAsia="en-GB" w:bidi="en-GB"/>
        </w:rPr>
        <w:t>(</w:t>
      </w:r>
      <w:proofErr w:type="spellStart"/>
      <w:r>
        <w:rPr>
          <w:rFonts w:ascii="Arial" w:eastAsia="Arial" w:hAnsi="Arial" w:cs="Arial"/>
          <w:sz w:val="24"/>
          <w:szCs w:val="24"/>
          <w:lang w:eastAsia="en-GB" w:bidi="en-GB"/>
        </w:rPr>
        <w:t>RG</w:t>
      </w:r>
      <w:r w:rsidR="00C20841">
        <w:rPr>
          <w:rFonts w:ascii="Arial" w:eastAsia="Arial" w:hAnsi="Arial" w:cs="Arial"/>
          <w:sz w:val="24"/>
          <w:szCs w:val="24"/>
          <w:lang w:eastAsia="en-GB" w:bidi="en-GB"/>
        </w:rPr>
        <w:t>i</w:t>
      </w:r>
      <w:proofErr w:type="spellEnd"/>
      <w:r>
        <w:rPr>
          <w:rFonts w:ascii="Arial" w:eastAsia="Arial" w:hAnsi="Arial" w:cs="Arial"/>
          <w:sz w:val="24"/>
          <w:szCs w:val="24"/>
          <w:lang w:eastAsia="en-GB" w:bidi="en-GB"/>
        </w:rPr>
        <w:t xml:space="preserve">), Assistant Director at Newcastle College, </w:t>
      </w:r>
      <w:r w:rsidRPr="000835F4">
        <w:rPr>
          <w:rFonts w:ascii="Arial" w:eastAsia="Arial" w:hAnsi="Arial" w:cs="Arial"/>
          <w:sz w:val="24"/>
          <w:szCs w:val="24"/>
          <w:lang w:eastAsia="en-GB" w:bidi="en-GB"/>
        </w:rPr>
        <w:t>Representative of the post 16 sector, Newcastle College)</w:t>
      </w:r>
    </w:p>
    <w:p w14:paraId="5EBE2314" w14:textId="77777777" w:rsidR="00BF28EC" w:rsidRDefault="00BF28EC" w:rsidP="00BF28EC">
      <w:pPr>
        <w:widowControl w:val="0"/>
        <w:tabs>
          <w:tab w:val="left" w:pos="3510"/>
        </w:tabs>
        <w:autoSpaceDE w:val="0"/>
        <w:autoSpaceDN w:val="0"/>
        <w:spacing w:after="0" w:line="240" w:lineRule="auto"/>
        <w:ind w:left="113"/>
        <w:rPr>
          <w:rFonts w:ascii="Arial" w:eastAsia="Arial" w:hAnsi="Arial" w:cs="Arial"/>
          <w:sz w:val="24"/>
          <w:szCs w:val="24"/>
          <w:lang w:eastAsia="en-GB" w:bidi="en-GB"/>
        </w:rPr>
      </w:pPr>
      <w:r>
        <w:rPr>
          <w:rFonts w:ascii="Arial" w:eastAsia="Times New Roman" w:hAnsi="Arial" w:cs="Arial"/>
          <w:b/>
          <w:bCs/>
          <w:sz w:val="24"/>
          <w:szCs w:val="24"/>
          <w:lang w:eastAsia="en-GB"/>
        </w:rPr>
        <w:t xml:space="preserve">Adele Moore </w:t>
      </w:r>
      <w:r w:rsidRPr="00BB460F">
        <w:rPr>
          <w:rFonts w:ascii="Arial" w:eastAsia="Times New Roman" w:hAnsi="Arial" w:cs="Arial"/>
          <w:sz w:val="24"/>
          <w:szCs w:val="24"/>
          <w:lang w:eastAsia="en-GB"/>
        </w:rPr>
        <w:t xml:space="preserve">(AM), </w:t>
      </w:r>
      <w:r>
        <w:rPr>
          <w:rFonts w:ascii="Arial" w:eastAsia="Times New Roman" w:hAnsi="Arial" w:cs="Arial"/>
          <w:sz w:val="24"/>
          <w:szCs w:val="24"/>
          <w:lang w:eastAsia="en-GB"/>
        </w:rPr>
        <w:t xml:space="preserve">Lead </w:t>
      </w:r>
      <w:r w:rsidRPr="00BB460F">
        <w:rPr>
          <w:rFonts w:ascii="Arial" w:eastAsia="Times New Roman" w:hAnsi="Arial" w:cs="Arial"/>
          <w:sz w:val="24"/>
          <w:szCs w:val="24"/>
          <w:lang w:eastAsia="en-GB"/>
        </w:rPr>
        <w:t>Assistant</w:t>
      </w:r>
      <w:r>
        <w:rPr>
          <w:rFonts w:ascii="Arial" w:eastAsia="Times New Roman" w:hAnsi="Arial" w:cs="Arial"/>
          <w:b/>
          <w:bCs/>
          <w:sz w:val="24"/>
          <w:szCs w:val="24"/>
          <w:lang w:eastAsia="en-GB"/>
        </w:rPr>
        <w:t xml:space="preserve"> </w:t>
      </w:r>
      <w:r w:rsidRPr="00246E2F">
        <w:rPr>
          <w:rFonts w:ascii="Arial" w:eastAsia="Arial" w:hAnsi="Arial" w:cs="Arial"/>
          <w:sz w:val="24"/>
          <w:szCs w:val="24"/>
          <w:lang w:eastAsia="en-GB" w:bidi="en-GB"/>
        </w:rPr>
        <w:t>Director</w:t>
      </w:r>
      <w:r>
        <w:rPr>
          <w:rFonts w:ascii="Arial" w:eastAsia="Arial" w:hAnsi="Arial" w:cs="Arial"/>
          <w:sz w:val="24"/>
          <w:szCs w:val="24"/>
          <w:lang w:eastAsia="en-GB" w:bidi="en-GB"/>
        </w:rPr>
        <w:t xml:space="preserve"> CSC &amp; EH</w:t>
      </w:r>
      <w:r w:rsidRPr="000308E9">
        <w:rPr>
          <w:rFonts w:ascii="Arial" w:eastAsia="Arial" w:hAnsi="Arial" w:cs="Arial"/>
          <w:sz w:val="24"/>
          <w:szCs w:val="24"/>
          <w:lang w:eastAsia="en-GB" w:bidi="en-GB"/>
        </w:rPr>
        <w:t>, NCC</w:t>
      </w:r>
    </w:p>
    <w:p w14:paraId="26714BD1" w14:textId="77777777" w:rsidR="00BF28EC" w:rsidRDefault="00BF28EC" w:rsidP="00BF28EC">
      <w:pPr>
        <w:widowControl w:val="0"/>
        <w:tabs>
          <w:tab w:val="left" w:pos="3510"/>
        </w:tabs>
        <w:autoSpaceDE w:val="0"/>
        <w:autoSpaceDN w:val="0"/>
        <w:spacing w:after="0" w:line="240" w:lineRule="auto"/>
        <w:ind w:left="113"/>
        <w:rPr>
          <w:rFonts w:ascii="Arial" w:eastAsia="Times New Roman" w:hAnsi="Arial" w:cs="Arial"/>
          <w:sz w:val="24"/>
          <w:szCs w:val="24"/>
          <w:lang w:eastAsia="en-GB"/>
        </w:rPr>
      </w:pPr>
      <w:r>
        <w:rPr>
          <w:rFonts w:ascii="Arial" w:eastAsia="Times New Roman" w:hAnsi="Arial" w:cs="Arial"/>
          <w:b/>
          <w:bCs/>
          <w:sz w:val="24"/>
          <w:szCs w:val="24"/>
          <w:lang w:eastAsia="en-GB"/>
        </w:rPr>
        <w:t xml:space="preserve">Louise Melling </w:t>
      </w:r>
      <w:r>
        <w:rPr>
          <w:rFonts w:ascii="Arial" w:eastAsia="Times New Roman" w:hAnsi="Arial" w:cs="Arial"/>
          <w:sz w:val="24"/>
          <w:szCs w:val="24"/>
          <w:lang w:eastAsia="en-GB"/>
        </w:rPr>
        <w:t>(LM) Preparation for Adulthood Lead, NCC</w:t>
      </w:r>
    </w:p>
    <w:p w14:paraId="6376539C" w14:textId="77777777" w:rsidR="00BF28EC" w:rsidRDefault="00BF28EC" w:rsidP="00BF28EC">
      <w:pPr>
        <w:widowControl w:val="0"/>
        <w:tabs>
          <w:tab w:val="left" w:pos="3510"/>
        </w:tabs>
        <w:autoSpaceDE w:val="0"/>
        <w:autoSpaceDN w:val="0"/>
        <w:spacing w:after="0" w:line="240" w:lineRule="auto"/>
        <w:ind w:left="113"/>
        <w:rPr>
          <w:rFonts w:ascii="Arial" w:eastAsia="Arial" w:hAnsi="Arial" w:cs="Arial"/>
          <w:sz w:val="24"/>
          <w:szCs w:val="24"/>
          <w:lang w:eastAsia="en-GB" w:bidi="en-GB"/>
        </w:rPr>
      </w:pPr>
      <w:r>
        <w:rPr>
          <w:rFonts w:ascii="Arial" w:eastAsia="Arial" w:hAnsi="Arial" w:cs="Arial"/>
          <w:b/>
          <w:bCs/>
          <w:sz w:val="24"/>
          <w:szCs w:val="24"/>
          <w:lang w:eastAsia="en-GB" w:bidi="en-GB"/>
        </w:rPr>
        <w:t xml:space="preserve">Kay Harrison </w:t>
      </w:r>
      <w:r>
        <w:rPr>
          <w:rFonts w:ascii="Arial" w:eastAsia="Arial" w:hAnsi="Arial" w:cs="Arial"/>
          <w:sz w:val="24"/>
          <w:szCs w:val="24"/>
          <w:lang w:eastAsia="en-GB" w:bidi="en-GB"/>
        </w:rPr>
        <w:t xml:space="preserve">(KH) </w:t>
      </w:r>
      <w:r w:rsidRPr="00614599">
        <w:rPr>
          <w:rFonts w:ascii="Arial" w:eastAsia="Arial" w:hAnsi="Arial" w:cs="Arial"/>
          <w:sz w:val="24"/>
          <w:szCs w:val="24"/>
          <w:lang w:eastAsia="en-GB" w:bidi="en-GB"/>
        </w:rPr>
        <w:t>Preparation for Adulthood Lead, NCC</w:t>
      </w:r>
    </w:p>
    <w:p w14:paraId="4D727AD6" w14:textId="77777777" w:rsidR="00BF28EC" w:rsidRDefault="00BF28EC" w:rsidP="00BF28EC">
      <w:pPr>
        <w:widowControl w:val="0"/>
        <w:tabs>
          <w:tab w:val="left" w:pos="3510"/>
        </w:tabs>
        <w:autoSpaceDE w:val="0"/>
        <w:autoSpaceDN w:val="0"/>
        <w:spacing w:after="0" w:line="240" w:lineRule="auto"/>
        <w:ind w:left="113"/>
        <w:rPr>
          <w:rFonts w:ascii="Arial" w:hAnsi="Arial" w:cs="Arial"/>
          <w:sz w:val="24"/>
          <w:szCs w:val="24"/>
          <w:lang w:val="en"/>
        </w:rPr>
      </w:pPr>
      <w:r w:rsidRPr="00614599">
        <w:rPr>
          <w:rFonts w:ascii="Arial" w:hAnsi="Arial" w:cs="Arial"/>
          <w:b/>
          <w:bCs/>
          <w:sz w:val="24"/>
          <w:szCs w:val="24"/>
          <w:lang w:val="en"/>
        </w:rPr>
        <w:t>Nichola Swan</w:t>
      </w:r>
      <w:r w:rsidRPr="001638F2">
        <w:rPr>
          <w:rFonts w:ascii="Arial" w:hAnsi="Arial" w:cs="Arial"/>
          <w:sz w:val="24"/>
          <w:szCs w:val="24"/>
          <w:lang w:val="en"/>
        </w:rPr>
        <w:t xml:space="preserve"> </w:t>
      </w:r>
      <w:r>
        <w:rPr>
          <w:rFonts w:ascii="Arial" w:hAnsi="Arial" w:cs="Arial"/>
          <w:sz w:val="24"/>
          <w:szCs w:val="24"/>
          <w:lang w:val="en"/>
        </w:rPr>
        <w:t xml:space="preserve">(NS) </w:t>
      </w:r>
      <w:r w:rsidRPr="001638F2">
        <w:rPr>
          <w:rFonts w:ascii="Arial" w:hAnsi="Arial" w:cs="Arial"/>
          <w:sz w:val="24"/>
          <w:szCs w:val="24"/>
          <w:lang w:val="en"/>
        </w:rPr>
        <w:t>Sacred Heart R C High School</w:t>
      </w:r>
      <w:r>
        <w:rPr>
          <w:rFonts w:ascii="Arial" w:hAnsi="Arial" w:cs="Arial"/>
          <w:sz w:val="24"/>
          <w:szCs w:val="24"/>
          <w:lang w:val="en"/>
        </w:rPr>
        <w:t>)</w:t>
      </w:r>
    </w:p>
    <w:p w14:paraId="3BDF448D" w14:textId="77777777" w:rsidR="00BF28EC" w:rsidRDefault="00BF28EC" w:rsidP="00BF28EC">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0C2F38">
        <w:rPr>
          <w:rFonts w:ascii="Arial" w:eastAsia="Arial" w:hAnsi="Arial" w:cs="Arial"/>
          <w:b/>
          <w:bCs/>
          <w:color w:val="000000" w:themeColor="text1"/>
          <w:sz w:val="24"/>
          <w:szCs w:val="24"/>
          <w:lang w:eastAsia="en-GB" w:bidi="en-GB"/>
        </w:rPr>
        <w:t xml:space="preserve">Stella Wilson </w:t>
      </w:r>
      <w:r w:rsidRPr="000C2F38">
        <w:rPr>
          <w:rFonts w:ascii="Arial" w:eastAsia="Arial" w:hAnsi="Arial" w:cs="Arial"/>
          <w:color w:val="000000" w:themeColor="text1"/>
          <w:sz w:val="24"/>
          <w:szCs w:val="24"/>
          <w:lang w:eastAsia="en-GB" w:bidi="en-GB"/>
        </w:rPr>
        <w:t xml:space="preserve">(SW), </w:t>
      </w:r>
      <w:r w:rsidRPr="000C2F38">
        <w:rPr>
          <w:rFonts w:ascii="Arial" w:hAnsi="Arial" w:cs="Arial"/>
          <w:color w:val="000000" w:themeColor="text1"/>
          <w:sz w:val="24"/>
          <w:szCs w:val="24"/>
        </w:rPr>
        <w:t>Director of Operations, Family Health Clinical Board</w:t>
      </w:r>
      <w:r w:rsidRPr="000C2F38">
        <w:rPr>
          <w:rFonts w:ascii="Arial" w:eastAsia="Arial" w:hAnsi="Arial" w:cs="Arial"/>
          <w:b/>
          <w:bCs/>
          <w:color w:val="000000" w:themeColor="text1"/>
          <w:sz w:val="24"/>
          <w:szCs w:val="24"/>
          <w:lang w:eastAsia="en-GB" w:bidi="en-GB"/>
        </w:rPr>
        <w:t xml:space="preserve">, </w:t>
      </w:r>
      <w:r w:rsidRPr="000C2F38">
        <w:rPr>
          <w:rFonts w:ascii="Arial" w:eastAsia="Arial" w:hAnsi="Arial" w:cs="Arial"/>
          <w:color w:val="000000" w:themeColor="text1"/>
          <w:sz w:val="24"/>
          <w:szCs w:val="24"/>
          <w:lang w:eastAsia="en-GB" w:bidi="en-GB"/>
        </w:rPr>
        <w:t>NHS</w:t>
      </w:r>
    </w:p>
    <w:p w14:paraId="7F55A2C5" w14:textId="28435CD4" w:rsidR="00BF28EC" w:rsidRDefault="00BF28EC" w:rsidP="00BF28EC">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4935C9">
        <w:rPr>
          <w:rFonts w:ascii="Arial" w:eastAsia="Arial" w:hAnsi="Arial" w:cs="Arial"/>
          <w:b/>
          <w:bCs/>
          <w:color w:val="000000" w:themeColor="text1"/>
          <w:sz w:val="24"/>
          <w:szCs w:val="24"/>
          <w:lang w:eastAsia="en-GB" w:bidi="en-GB"/>
        </w:rPr>
        <w:t xml:space="preserve">Christopher Richardson </w:t>
      </w:r>
      <w:r w:rsidRPr="004935C9">
        <w:rPr>
          <w:rFonts w:ascii="Arial" w:eastAsia="Arial" w:hAnsi="Arial" w:cs="Arial"/>
          <w:color w:val="000000" w:themeColor="text1"/>
          <w:sz w:val="24"/>
          <w:szCs w:val="24"/>
          <w:lang w:eastAsia="en-GB" w:bidi="en-GB"/>
        </w:rPr>
        <w:t xml:space="preserve">(CR), </w:t>
      </w:r>
      <w:r w:rsidR="004935C9" w:rsidRPr="004935C9">
        <w:rPr>
          <w:rFonts w:ascii="Arial" w:eastAsia="Arial" w:hAnsi="Arial" w:cs="Arial"/>
          <w:color w:val="000000" w:themeColor="text1"/>
          <w:sz w:val="24"/>
          <w:szCs w:val="24"/>
          <w:lang w:eastAsia="en-GB" w:bidi="en-GB"/>
        </w:rPr>
        <w:t>CEO</w:t>
      </w:r>
      <w:r w:rsidR="004935C9">
        <w:rPr>
          <w:rFonts w:ascii="Arial" w:eastAsia="Arial" w:hAnsi="Arial" w:cs="Arial"/>
          <w:color w:val="000000" w:themeColor="text1"/>
          <w:sz w:val="24"/>
          <w:szCs w:val="24"/>
          <w:lang w:eastAsia="en-GB" w:bidi="en-GB"/>
        </w:rPr>
        <w:t>, Prosper Learning Trust</w:t>
      </w:r>
    </w:p>
    <w:p w14:paraId="1A3A452B" w14:textId="40250A6C" w:rsidR="00FF38DF" w:rsidRPr="00FF38DF" w:rsidRDefault="00FF38DF" w:rsidP="00BF28EC">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Pr>
          <w:rFonts w:ascii="Arial" w:eastAsia="Arial" w:hAnsi="Arial" w:cs="Arial"/>
          <w:b/>
          <w:bCs/>
          <w:color w:val="000000" w:themeColor="text1"/>
          <w:sz w:val="24"/>
          <w:szCs w:val="24"/>
          <w:lang w:eastAsia="en-GB" w:bidi="en-GB"/>
        </w:rPr>
        <w:t xml:space="preserve">Christopher Rollins, </w:t>
      </w:r>
      <w:r>
        <w:rPr>
          <w:rFonts w:ascii="Arial" w:eastAsia="Arial" w:hAnsi="Arial" w:cs="Arial"/>
          <w:color w:val="000000" w:themeColor="text1"/>
          <w:sz w:val="24"/>
          <w:szCs w:val="24"/>
          <w:lang w:eastAsia="en-GB" w:bidi="en-GB"/>
        </w:rPr>
        <w:t>(</w:t>
      </w:r>
      <w:proofErr w:type="spellStart"/>
      <w:r>
        <w:rPr>
          <w:rFonts w:ascii="Arial" w:eastAsia="Arial" w:hAnsi="Arial" w:cs="Arial"/>
          <w:color w:val="000000" w:themeColor="text1"/>
          <w:sz w:val="24"/>
          <w:szCs w:val="24"/>
          <w:lang w:eastAsia="en-GB" w:bidi="en-GB"/>
        </w:rPr>
        <w:t>CRo</w:t>
      </w:r>
      <w:proofErr w:type="spellEnd"/>
      <w:r>
        <w:rPr>
          <w:rFonts w:ascii="Arial" w:eastAsia="Arial" w:hAnsi="Arial" w:cs="Arial"/>
          <w:color w:val="000000" w:themeColor="text1"/>
          <w:sz w:val="24"/>
          <w:szCs w:val="24"/>
          <w:lang w:eastAsia="en-GB" w:bidi="en-GB"/>
        </w:rPr>
        <w:t>), Headteacher, Hadrian School</w:t>
      </w:r>
    </w:p>
    <w:p w14:paraId="5A2DFA84" w14:textId="77777777" w:rsidR="00BF28EC" w:rsidRDefault="00BF28EC" w:rsidP="00BF28EC">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Pr>
          <w:rFonts w:ascii="Arial" w:eastAsia="Arial" w:hAnsi="Arial" w:cs="Arial"/>
          <w:b/>
          <w:bCs/>
          <w:color w:val="000000" w:themeColor="text1"/>
          <w:sz w:val="24"/>
          <w:szCs w:val="24"/>
          <w:lang w:eastAsia="en-GB" w:bidi="en-GB"/>
        </w:rPr>
        <w:t xml:space="preserve">Karen Hamilton </w:t>
      </w:r>
      <w:r>
        <w:rPr>
          <w:rFonts w:ascii="Arial" w:eastAsia="Arial" w:hAnsi="Arial" w:cs="Arial"/>
          <w:color w:val="000000" w:themeColor="text1"/>
          <w:sz w:val="24"/>
          <w:szCs w:val="24"/>
          <w:lang w:eastAsia="en-GB" w:bidi="en-GB"/>
        </w:rPr>
        <w:t>(</w:t>
      </w:r>
      <w:proofErr w:type="spellStart"/>
      <w:r>
        <w:rPr>
          <w:rFonts w:ascii="Arial" w:eastAsia="Arial" w:hAnsi="Arial" w:cs="Arial"/>
          <w:color w:val="000000" w:themeColor="text1"/>
          <w:sz w:val="24"/>
          <w:szCs w:val="24"/>
          <w:lang w:eastAsia="en-GB" w:bidi="en-GB"/>
        </w:rPr>
        <w:t>KHa</w:t>
      </w:r>
      <w:proofErr w:type="spellEnd"/>
      <w:r>
        <w:rPr>
          <w:rFonts w:ascii="Arial" w:eastAsia="Arial" w:hAnsi="Arial" w:cs="Arial"/>
          <w:color w:val="000000" w:themeColor="text1"/>
          <w:sz w:val="24"/>
          <w:szCs w:val="24"/>
          <w:lang w:eastAsia="en-GB" w:bidi="en-GB"/>
        </w:rPr>
        <w:t xml:space="preserve">), Headteacher, Sir Charles Parson School </w:t>
      </w:r>
    </w:p>
    <w:p w14:paraId="30F08567" w14:textId="77777777" w:rsidR="00BF28EC" w:rsidRPr="009D3100" w:rsidRDefault="00BF28EC" w:rsidP="00BF28EC">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Pr>
          <w:rFonts w:ascii="Arial" w:eastAsia="Arial" w:hAnsi="Arial" w:cs="Arial"/>
          <w:b/>
          <w:bCs/>
          <w:color w:val="000000" w:themeColor="text1"/>
          <w:sz w:val="24"/>
          <w:szCs w:val="24"/>
          <w:lang w:eastAsia="en-GB" w:bidi="en-GB"/>
        </w:rPr>
        <w:t xml:space="preserve">Linzi McMeekin </w:t>
      </w:r>
      <w:r>
        <w:rPr>
          <w:rFonts w:ascii="Arial" w:eastAsia="Arial" w:hAnsi="Arial" w:cs="Arial"/>
          <w:color w:val="000000" w:themeColor="text1"/>
          <w:sz w:val="24"/>
          <w:szCs w:val="24"/>
          <w:lang w:eastAsia="en-GB" w:bidi="en-GB"/>
        </w:rPr>
        <w:t>(LMM), Programme Lead: Commissioning/Procurement, NCC</w:t>
      </w:r>
    </w:p>
    <w:p w14:paraId="20B4B638" w14:textId="77777777" w:rsidR="00BF28EC" w:rsidRDefault="00BF28EC" w:rsidP="00BF28EC">
      <w:pPr>
        <w:widowControl w:val="0"/>
        <w:tabs>
          <w:tab w:val="left" w:pos="3510"/>
        </w:tabs>
        <w:autoSpaceDE w:val="0"/>
        <w:autoSpaceDN w:val="0"/>
        <w:spacing w:after="0" w:line="240" w:lineRule="auto"/>
        <w:ind w:left="113"/>
        <w:rPr>
          <w:rFonts w:ascii="Arial" w:eastAsia="Times New Roman" w:hAnsi="Arial" w:cs="Arial"/>
          <w:sz w:val="24"/>
          <w:szCs w:val="24"/>
        </w:rPr>
      </w:pPr>
      <w:r>
        <w:rPr>
          <w:rFonts w:ascii="Arial" w:eastAsia="Arial" w:hAnsi="Arial" w:cs="Arial"/>
          <w:b/>
          <w:bCs/>
          <w:sz w:val="24"/>
          <w:szCs w:val="24"/>
          <w:lang w:eastAsia="en-GB" w:bidi="en-GB"/>
        </w:rPr>
        <w:t>Emily Nesbitt</w:t>
      </w:r>
      <w:r w:rsidRPr="000835F4">
        <w:rPr>
          <w:rFonts w:ascii="Arial" w:eastAsia="Arial" w:hAnsi="Arial" w:cs="Arial"/>
          <w:b/>
          <w:bCs/>
          <w:sz w:val="24"/>
          <w:szCs w:val="24"/>
          <w:lang w:eastAsia="en-GB" w:bidi="en-GB"/>
        </w:rPr>
        <w:t xml:space="preserve"> </w:t>
      </w:r>
      <w:r w:rsidRPr="000835F4">
        <w:rPr>
          <w:rFonts w:ascii="Arial" w:eastAsia="Times New Roman" w:hAnsi="Arial" w:cs="Arial"/>
          <w:sz w:val="24"/>
          <w:szCs w:val="24"/>
        </w:rPr>
        <w:t>(</w:t>
      </w:r>
      <w:r>
        <w:rPr>
          <w:rFonts w:ascii="Arial" w:eastAsia="Times New Roman" w:hAnsi="Arial" w:cs="Arial"/>
          <w:sz w:val="24"/>
          <w:szCs w:val="24"/>
        </w:rPr>
        <w:t>EN</w:t>
      </w:r>
      <w:r w:rsidRPr="000835F4">
        <w:rPr>
          <w:rFonts w:ascii="Arial" w:eastAsia="Times New Roman" w:hAnsi="Arial" w:cs="Arial"/>
          <w:sz w:val="24"/>
          <w:szCs w:val="24"/>
        </w:rPr>
        <w:t>), Service Improvement Assistant, NCC (minutes)</w:t>
      </w:r>
    </w:p>
    <w:p w14:paraId="6EF2EEE0" w14:textId="57A6C950" w:rsidR="00FF38DF" w:rsidRDefault="00FF38DF" w:rsidP="00BF28EC">
      <w:pPr>
        <w:widowControl w:val="0"/>
        <w:tabs>
          <w:tab w:val="left" w:pos="3510"/>
        </w:tabs>
        <w:autoSpaceDE w:val="0"/>
        <w:autoSpaceDN w:val="0"/>
        <w:spacing w:after="0" w:line="240" w:lineRule="auto"/>
        <w:ind w:left="113"/>
        <w:rPr>
          <w:rFonts w:ascii="Arial" w:eastAsia="Arial" w:hAnsi="Arial" w:cs="Arial"/>
          <w:sz w:val="24"/>
          <w:szCs w:val="24"/>
          <w:lang w:eastAsia="en-GB" w:bidi="en-GB"/>
        </w:rPr>
      </w:pPr>
      <w:r>
        <w:rPr>
          <w:rFonts w:ascii="Arial" w:eastAsia="Arial" w:hAnsi="Arial" w:cs="Arial"/>
          <w:b/>
          <w:bCs/>
          <w:sz w:val="24"/>
          <w:szCs w:val="24"/>
          <w:lang w:eastAsia="en-GB" w:bidi="en-GB"/>
        </w:rPr>
        <w:t xml:space="preserve">Kim Barret </w:t>
      </w:r>
      <w:r>
        <w:rPr>
          <w:rFonts w:ascii="Arial" w:eastAsia="Arial" w:hAnsi="Arial" w:cs="Arial"/>
          <w:sz w:val="24"/>
          <w:szCs w:val="24"/>
          <w:lang w:eastAsia="en-GB" w:bidi="en-GB"/>
        </w:rPr>
        <w:t>(KB), ICB</w:t>
      </w:r>
      <w:r w:rsidR="00633947">
        <w:rPr>
          <w:rFonts w:ascii="Arial" w:eastAsia="Arial" w:hAnsi="Arial" w:cs="Arial"/>
          <w:sz w:val="24"/>
          <w:szCs w:val="24"/>
          <w:lang w:eastAsia="en-GB" w:bidi="en-GB"/>
        </w:rPr>
        <w:t xml:space="preserve"> Consultant Paediatrician and Designated Clinical Officer. </w:t>
      </w:r>
    </w:p>
    <w:p w14:paraId="491B454B" w14:textId="29075F62" w:rsidR="00FF38DF" w:rsidRPr="00FF38DF" w:rsidRDefault="00FF38DF" w:rsidP="00BF28EC">
      <w:pPr>
        <w:widowControl w:val="0"/>
        <w:tabs>
          <w:tab w:val="left" w:pos="3510"/>
        </w:tabs>
        <w:autoSpaceDE w:val="0"/>
        <w:autoSpaceDN w:val="0"/>
        <w:spacing w:after="0" w:line="240" w:lineRule="auto"/>
        <w:ind w:left="113"/>
        <w:rPr>
          <w:rFonts w:ascii="Arial" w:eastAsia="Times New Roman" w:hAnsi="Arial" w:cs="Arial"/>
          <w:sz w:val="24"/>
          <w:szCs w:val="24"/>
        </w:rPr>
      </w:pPr>
      <w:r>
        <w:rPr>
          <w:rFonts w:ascii="Arial" w:eastAsia="Arial" w:hAnsi="Arial" w:cs="Arial"/>
          <w:b/>
          <w:bCs/>
          <w:sz w:val="24"/>
          <w:szCs w:val="24"/>
          <w:lang w:eastAsia="en-GB" w:bidi="en-GB"/>
        </w:rPr>
        <w:t xml:space="preserve">Angela Kumar </w:t>
      </w:r>
      <w:r>
        <w:rPr>
          <w:rFonts w:ascii="Arial" w:eastAsia="Arial" w:hAnsi="Arial" w:cs="Arial"/>
          <w:sz w:val="24"/>
          <w:szCs w:val="24"/>
          <w:lang w:eastAsia="en-GB" w:bidi="en-GB"/>
        </w:rPr>
        <w:t>(AK), ICB</w:t>
      </w:r>
      <w:r w:rsidR="00633947" w:rsidRPr="00633947">
        <w:rPr>
          <w:rFonts w:ascii="Arial" w:eastAsia="Arial" w:hAnsi="Arial" w:cs="Arial"/>
          <w:sz w:val="24"/>
          <w:szCs w:val="24"/>
          <w:lang w:eastAsia="en-GB" w:bidi="en-GB"/>
        </w:rPr>
        <w:t xml:space="preserve"> </w:t>
      </w:r>
      <w:r w:rsidR="00633947">
        <w:rPr>
          <w:rFonts w:ascii="Arial" w:eastAsia="Arial" w:hAnsi="Arial" w:cs="Arial"/>
          <w:sz w:val="24"/>
          <w:szCs w:val="24"/>
          <w:lang w:eastAsia="en-GB" w:bidi="en-GB"/>
        </w:rPr>
        <w:t>Head of Strategic Commissioning</w:t>
      </w:r>
    </w:p>
    <w:p w14:paraId="4FBF3824" w14:textId="77777777" w:rsidR="00BF28EC" w:rsidRDefault="00BF28EC" w:rsidP="00BF28EC">
      <w:pPr>
        <w:widowControl w:val="0"/>
        <w:tabs>
          <w:tab w:val="left" w:pos="3510"/>
        </w:tabs>
        <w:autoSpaceDE w:val="0"/>
        <w:autoSpaceDN w:val="0"/>
        <w:spacing w:after="0" w:line="240" w:lineRule="auto"/>
        <w:ind w:left="113"/>
        <w:rPr>
          <w:rFonts w:ascii="Arial" w:eastAsia="Times New Roman" w:hAnsi="Arial" w:cs="Arial"/>
          <w:sz w:val="24"/>
          <w:szCs w:val="24"/>
        </w:rPr>
      </w:pPr>
    </w:p>
    <w:p w14:paraId="270E0046" w14:textId="77777777" w:rsidR="00253A22" w:rsidRDefault="00BF28EC" w:rsidP="00BF28EC">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B206C5">
        <w:rPr>
          <w:rFonts w:ascii="Arial" w:eastAsia="Arial" w:hAnsi="Arial" w:cs="Arial"/>
          <w:b/>
          <w:bCs/>
          <w:color w:val="000000" w:themeColor="text1"/>
          <w:sz w:val="24"/>
          <w:szCs w:val="24"/>
          <w:lang w:eastAsia="en-GB" w:bidi="en-GB"/>
        </w:rPr>
        <w:t>Apologies:</w:t>
      </w:r>
      <w:r>
        <w:rPr>
          <w:rFonts w:ascii="Arial" w:eastAsia="Arial" w:hAnsi="Arial" w:cs="Arial"/>
          <w:color w:val="000000" w:themeColor="text1"/>
          <w:sz w:val="24"/>
          <w:szCs w:val="24"/>
          <w:lang w:eastAsia="en-GB" w:bidi="en-GB"/>
        </w:rPr>
        <w:t xml:space="preserve"> </w:t>
      </w:r>
    </w:p>
    <w:p w14:paraId="07DDF145" w14:textId="77777777" w:rsidR="00090BD7" w:rsidRDefault="00253A22" w:rsidP="00BF28EC">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253A22">
        <w:rPr>
          <w:rFonts w:ascii="Arial" w:eastAsia="Arial" w:hAnsi="Arial" w:cs="Arial"/>
          <w:color w:val="000000" w:themeColor="text1"/>
          <w:sz w:val="24"/>
          <w:szCs w:val="24"/>
          <w:lang w:eastAsia="en-GB" w:bidi="en-GB"/>
        </w:rPr>
        <w:t>Cath McEvoy-Carr</w:t>
      </w:r>
      <w:r w:rsidRPr="001B0741">
        <w:rPr>
          <w:rFonts w:ascii="Arial" w:eastAsia="Arial" w:hAnsi="Arial" w:cs="Arial"/>
          <w:color w:val="000000" w:themeColor="text1"/>
          <w:sz w:val="24"/>
          <w:szCs w:val="24"/>
          <w:lang w:eastAsia="en-GB" w:bidi="en-GB"/>
        </w:rPr>
        <w:t xml:space="preserve"> </w:t>
      </w:r>
      <w:r>
        <w:rPr>
          <w:rFonts w:ascii="Arial" w:eastAsia="Arial" w:hAnsi="Arial" w:cs="Arial"/>
          <w:color w:val="000000" w:themeColor="text1"/>
          <w:sz w:val="24"/>
          <w:szCs w:val="24"/>
          <w:lang w:eastAsia="en-GB" w:bidi="en-GB"/>
        </w:rPr>
        <w:t>(</w:t>
      </w:r>
      <w:r w:rsidRPr="001B0741">
        <w:rPr>
          <w:rFonts w:ascii="Arial" w:eastAsia="Arial" w:hAnsi="Arial" w:cs="Arial"/>
          <w:color w:val="000000" w:themeColor="text1"/>
          <w:sz w:val="24"/>
          <w:szCs w:val="24"/>
          <w:lang w:eastAsia="en-GB" w:bidi="en-GB"/>
        </w:rPr>
        <w:t>Director: Children</w:t>
      </w:r>
      <w:r>
        <w:rPr>
          <w:rFonts w:ascii="Arial" w:eastAsia="Arial" w:hAnsi="Arial" w:cs="Arial"/>
          <w:color w:val="000000" w:themeColor="text1"/>
          <w:sz w:val="24"/>
          <w:szCs w:val="24"/>
          <w:lang w:eastAsia="en-GB" w:bidi="en-GB"/>
        </w:rPr>
        <w:t xml:space="preserve"> and Families)</w:t>
      </w:r>
    </w:p>
    <w:p w14:paraId="415F6C36" w14:textId="6CF08136" w:rsidR="00090BD7" w:rsidRDefault="00253A22" w:rsidP="00BF28EC">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253A22">
        <w:rPr>
          <w:rFonts w:ascii="Arial" w:eastAsia="Arial" w:hAnsi="Arial" w:cs="Arial"/>
          <w:color w:val="000000" w:themeColor="text1"/>
          <w:sz w:val="24"/>
          <w:szCs w:val="24"/>
          <w:lang w:eastAsia="en-GB" w:bidi="en-GB"/>
        </w:rPr>
        <w:t>Kirsty Sprudd</w:t>
      </w:r>
      <w:r>
        <w:rPr>
          <w:rFonts w:ascii="Arial" w:eastAsia="Arial" w:hAnsi="Arial" w:cs="Arial"/>
          <w:b/>
          <w:bCs/>
          <w:color w:val="000000" w:themeColor="text1"/>
          <w:sz w:val="24"/>
          <w:szCs w:val="24"/>
          <w:lang w:eastAsia="en-GB" w:bidi="en-GB"/>
        </w:rPr>
        <w:t xml:space="preserve"> </w:t>
      </w:r>
      <w:r>
        <w:rPr>
          <w:rFonts w:ascii="Arial" w:eastAsia="Arial" w:hAnsi="Arial" w:cs="Arial"/>
          <w:color w:val="000000" w:themeColor="text1"/>
          <w:sz w:val="24"/>
          <w:szCs w:val="24"/>
          <w:lang w:eastAsia="en-GB" w:bidi="en-GB"/>
        </w:rPr>
        <w:t>(Deputy Director of Delivery Fraud ICB)</w:t>
      </w:r>
    </w:p>
    <w:p w14:paraId="68856EBB" w14:textId="6199D340" w:rsidR="00253A22" w:rsidRDefault="00253A22" w:rsidP="00BF28EC">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253A22">
        <w:rPr>
          <w:rFonts w:ascii="Arial" w:eastAsia="Arial" w:hAnsi="Arial" w:cs="Arial"/>
          <w:color w:val="000000" w:themeColor="text1"/>
          <w:sz w:val="24"/>
          <w:szCs w:val="24"/>
          <w:lang w:eastAsia="en-GB" w:bidi="en-GB"/>
        </w:rPr>
        <w:t>Miriam McGregor</w:t>
      </w:r>
      <w:r>
        <w:rPr>
          <w:rFonts w:ascii="Arial" w:eastAsia="Arial" w:hAnsi="Arial" w:cs="Arial"/>
          <w:color w:val="000000" w:themeColor="text1"/>
          <w:sz w:val="24"/>
          <w:szCs w:val="24"/>
          <w:lang w:eastAsia="en-GB" w:bidi="en-GB"/>
        </w:rPr>
        <w:t xml:space="preserve"> (</w:t>
      </w:r>
      <w:r w:rsidRPr="00253A22">
        <w:rPr>
          <w:rFonts w:ascii="Arial" w:eastAsia="Arial" w:hAnsi="Arial" w:cs="Arial"/>
          <w:color w:val="000000" w:themeColor="text1"/>
          <w:sz w:val="24"/>
          <w:szCs w:val="24"/>
          <w:lang w:eastAsia="en-GB" w:bidi="en-GB"/>
        </w:rPr>
        <w:t>Commissioning Lead Specialist, NCC</w:t>
      </w:r>
      <w:r>
        <w:rPr>
          <w:rFonts w:ascii="Arial" w:eastAsia="Arial" w:hAnsi="Arial" w:cs="Arial"/>
          <w:color w:val="000000" w:themeColor="text1"/>
          <w:sz w:val="24"/>
          <w:szCs w:val="24"/>
          <w:lang w:eastAsia="en-GB" w:bidi="en-GB"/>
        </w:rPr>
        <w:t>),</w:t>
      </w:r>
    </w:p>
    <w:p w14:paraId="40EF460A" w14:textId="77777777" w:rsidR="00090BD7" w:rsidRDefault="00BF28EC" w:rsidP="000103F8">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B206C5">
        <w:rPr>
          <w:rFonts w:ascii="Arial" w:eastAsia="Arial" w:hAnsi="Arial" w:cs="Arial"/>
          <w:color w:val="000000" w:themeColor="text1"/>
          <w:sz w:val="24"/>
          <w:szCs w:val="24"/>
          <w:lang w:eastAsia="en-GB" w:bidi="en-GB"/>
        </w:rPr>
        <w:t xml:space="preserve">Ann Banks </w:t>
      </w:r>
      <w:r>
        <w:rPr>
          <w:rFonts w:ascii="Arial" w:eastAsia="Arial" w:hAnsi="Arial" w:cs="Arial"/>
          <w:color w:val="000000" w:themeColor="text1"/>
          <w:sz w:val="24"/>
          <w:szCs w:val="24"/>
          <w:lang w:eastAsia="en-GB" w:bidi="en-GB"/>
        </w:rPr>
        <w:t>(</w:t>
      </w:r>
      <w:r w:rsidRPr="00B206C5">
        <w:rPr>
          <w:rFonts w:ascii="Arial" w:eastAsia="Arial" w:hAnsi="Arial" w:cs="Arial"/>
          <w:color w:val="000000" w:themeColor="text1"/>
          <w:sz w:val="24"/>
          <w:szCs w:val="24"/>
          <w:lang w:eastAsia="en-GB" w:bidi="en-GB"/>
        </w:rPr>
        <w:t>SEND Service Improvement Lead, NCC</w:t>
      </w:r>
      <w:r>
        <w:rPr>
          <w:rFonts w:ascii="Arial" w:eastAsia="Arial" w:hAnsi="Arial" w:cs="Arial"/>
          <w:color w:val="000000" w:themeColor="text1"/>
          <w:sz w:val="24"/>
          <w:szCs w:val="24"/>
          <w:lang w:eastAsia="en-GB" w:bidi="en-GB"/>
        </w:rPr>
        <w:t>)</w:t>
      </w:r>
    </w:p>
    <w:p w14:paraId="2F33FB9C" w14:textId="654A27F9" w:rsidR="00090BD7" w:rsidRDefault="00BF28EC" w:rsidP="000103F8">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Pr>
          <w:rFonts w:ascii="Arial" w:eastAsia="Arial" w:hAnsi="Arial" w:cs="Arial"/>
          <w:color w:val="000000" w:themeColor="text1"/>
          <w:sz w:val="24"/>
          <w:szCs w:val="24"/>
          <w:lang w:eastAsia="en-GB" w:bidi="en-GB"/>
        </w:rPr>
        <w:t>Marie Leddy (Chair of Parent Carer Forum)</w:t>
      </w:r>
    </w:p>
    <w:p w14:paraId="40200291" w14:textId="68EC609C" w:rsidR="00090BD7" w:rsidRDefault="00C20841" w:rsidP="000103F8">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C20841">
        <w:rPr>
          <w:rFonts w:ascii="Arial" w:eastAsia="Arial" w:hAnsi="Arial" w:cs="Arial"/>
          <w:color w:val="000000" w:themeColor="text1"/>
          <w:sz w:val="24"/>
          <w:szCs w:val="24"/>
          <w:lang w:eastAsia="en-GB" w:bidi="en-GB"/>
        </w:rPr>
        <w:t>Steve Gittins</w:t>
      </w:r>
      <w:r w:rsidRPr="00B206C5">
        <w:rPr>
          <w:rFonts w:ascii="Arial" w:eastAsia="Arial" w:hAnsi="Arial" w:cs="Arial"/>
          <w:color w:val="000000" w:themeColor="text1"/>
          <w:sz w:val="24"/>
          <w:szCs w:val="24"/>
          <w:lang w:eastAsia="en-GB" w:bidi="en-GB"/>
        </w:rPr>
        <w:t xml:space="preserve"> </w:t>
      </w:r>
      <w:r>
        <w:rPr>
          <w:rFonts w:ascii="Arial" w:eastAsia="Arial" w:hAnsi="Arial" w:cs="Arial"/>
          <w:color w:val="000000" w:themeColor="text1"/>
          <w:sz w:val="24"/>
          <w:szCs w:val="24"/>
          <w:lang w:eastAsia="en-GB" w:bidi="en-GB"/>
        </w:rPr>
        <w:t>(</w:t>
      </w:r>
      <w:r w:rsidRPr="00B206C5">
        <w:rPr>
          <w:rFonts w:ascii="Arial" w:eastAsia="Arial" w:hAnsi="Arial" w:cs="Arial"/>
          <w:color w:val="000000" w:themeColor="text1"/>
          <w:sz w:val="24"/>
          <w:szCs w:val="24"/>
          <w:lang w:eastAsia="en-GB" w:bidi="en-GB"/>
        </w:rPr>
        <w:t>Chair SEND subgroup on behalf of the Promise Board</w:t>
      </w:r>
      <w:r>
        <w:rPr>
          <w:rFonts w:ascii="Arial" w:eastAsia="Arial" w:hAnsi="Arial" w:cs="Arial"/>
          <w:color w:val="000000" w:themeColor="text1"/>
          <w:sz w:val="24"/>
          <w:szCs w:val="24"/>
          <w:lang w:eastAsia="en-GB" w:bidi="en-GB"/>
        </w:rPr>
        <w:t>)</w:t>
      </w:r>
    </w:p>
    <w:p w14:paraId="2078C133" w14:textId="7A45E0E5" w:rsidR="00090BD7" w:rsidRDefault="000103F8" w:rsidP="000103F8">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Pr>
          <w:rFonts w:ascii="Arial" w:eastAsia="Arial" w:hAnsi="Arial" w:cs="Arial"/>
          <w:color w:val="000000" w:themeColor="text1"/>
          <w:sz w:val="24"/>
          <w:szCs w:val="24"/>
          <w:lang w:eastAsia="en-GB" w:bidi="en-GB"/>
        </w:rPr>
        <w:t xml:space="preserve">Rachel Gallagher </w:t>
      </w:r>
      <w:r w:rsidR="00537005">
        <w:rPr>
          <w:rFonts w:ascii="Arial" w:eastAsia="Arial" w:hAnsi="Arial" w:cs="Arial"/>
          <w:color w:val="000000" w:themeColor="text1"/>
          <w:sz w:val="24"/>
          <w:szCs w:val="24"/>
          <w:lang w:eastAsia="en-GB" w:bidi="en-GB"/>
        </w:rPr>
        <w:t>(</w:t>
      </w:r>
      <w:r w:rsidR="00537005" w:rsidRPr="00537005">
        <w:rPr>
          <w:rFonts w:ascii="Arial" w:eastAsia="Arial" w:hAnsi="Arial" w:cs="Arial"/>
          <w:color w:val="000000" w:themeColor="text1"/>
          <w:sz w:val="24"/>
          <w:szCs w:val="24"/>
          <w:lang w:eastAsia="en-GB" w:bidi="en-GB"/>
        </w:rPr>
        <w:t>Consultant in Public Health</w:t>
      </w:r>
      <w:r w:rsidR="00537005">
        <w:rPr>
          <w:rFonts w:ascii="Arial" w:eastAsia="Arial" w:hAnsi="Arial" w:cs="Arial"/>
          <w:color w:val="000000" w:themeColor="text1"/>
          <w:sz w:val="24"/>
          <w:szCs w:val="24"/>
          <w:lang w:eastAsia="en-GB" w:bidi="en-GB"/>
        </w:rPr>
        <w:t>, NCC)</w:t>
      </w:r>
    </w:p>
    <w:p w14:paraId="1E0DEAF6" w14:textId="551594B4" w:rsidR="000103F8" w:rsidRPr="00113F26" w:rsidRDefault="000103F8" w:rsidP="000103F8">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0103F8">
        <w:rPr>
          <w:rFonts w:ascii="Arial" w:eastAsia="Arial" w:hAnsi="Arial" w:cs="Arial"/>
          <w:color w:val="000000" w:themeColor="text1"/>
          <w:sz w:val="24"/>
          <w:szCs w:val="24"/>
          <w:lang w:eastAsia="en-GB" w:bidi="en-GB"/>
        </w:rPr>
        <w:t>Richard Scott</w:t>
      </w:r>
      <w:r>
        <w:rPr>
          <w:rFonts w:ascii="Arial" w:eastAsia="Arial" w:hAnsi="Arial" w:cs="Arial"/>
          <w:b/>
          <w:bCs/>
          <w:color w:val="000000" w:themeColor="text1"/>
          <w:sz w:val="24"/>
          <w:szCs w:val="24"/>
          <w:lang w:eastAsia="en-GB" w:bidi="en-GB"/>
        </w:rPr>
        <w:t xml:space="preserve"> </w:t>
      </w:r>
      <w:r>
        <w:rPr>
          <w:rFonts w:ascii="Arial" w:eastAsia="Arial" w:hAnsi="Arial" w:cs="Arial"/>
          <w:color w:val="000000" w:themeColor="text1"/>
          <w:sz w:val="24"/>
          <w:szCs w:val="24"/>
          <w:lang w:eastAsia="en-GB" w:bidi="en-GB"/>
        </w:rPr>
        <w:t>(Director of Nursing North, ICB</w:t>
      </w:r>
      <w:r w:rsidR="0032714A">
        <w:rPr>
          <w:rFonts w:ascii="Arial" w:eastAsia="Arial" w:hAnsi="Arial" w:cs="Arial"/>
          <w:color w:val="000000" w:themeColor="text1"/>
          <w:sz w:val="24"/>
          <w:szCs w:val="24"/>
          <w:lang w:eastAsia="en-GB" w:bidi="en-GB"/>
        </w:rPr>
        <w:t>)</w:t>
      </w:r>
    </w:p>
    <w:p w14:paraId="0180A75D" w14:textId="16FB9FCF" w:rsidR="00C20841" w:rsidRDefault="00C20841" w:rsidP="00C20841">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p>
    <w:p w14:paraId="2B594E05" w14:textId="77777777" w:rsidR="00BF28EC" w:rsidRDefault="00BF28EC" w:rsidP="00BF28EC">
      <w:pPr>
        <w:widowControl w:val="0"/>
        <w:tabs>
          <w:tab w:val="left" w:pos="3510"/>
        </w:tabs>
        <w:autoSpaceDE w:val="0"/>
        <w:autoSpaceDN w:val="0"/>
        <w:spacing w:after="0" w:line="240" w:lineRule="auto"/>
        <w:ind w:left="113"/>
        <w:rPr>
          <w:rFonts w:ascii="Arial" w:eastAsia="Arial" w:hAnsi="Arial" w:cs="Arial"/>
          <w:b/>
          <w:bCs/>
          <w:color w:val="FF0000"/>
          <w:sz w:val="24"/>
          <w:szCs w:val="24"/>
          <w:lang w:eastAsia="en-GB" w:bidi="en-GB"/>
        </w:rPr>
      </w:pPr>
    </w:p>
    <w:tbl>
      <w:tblPr>
        <w:tblW w:w="10051" w:type="dxa"/>
        <w:tblInd w:w="13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27"/>
        <w:gridCol w:w="8635"/>
        <w:gridCol w:w="989"/>
      </w:tblGrid>
      <w:tr w:rsidR="00BF28EC" w:rsidRPr="00A05146" w14:paraId="0AC3FDEF" w14:textId="77777777" w:rsidTr="00537005">
        <w:tc>
          <w:tcPr>
            <w:tcW w:w="18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640E7B29" w14:textId="77777777" w:rsidR="00BF28EC" w:rsidRPr="00A05146" w:rsidRDefault="00BF28EC" w:rsidP="00585764">
            <w:pPr>
              <w:spacing w:after="0" w:line="240" w:lineRule="auto"/>
              <w:rPr>
                <w:rFonts w:ascii="Arial" w:eastAsia="Times New Roman" w:hAnsi="Arial" w:cs="Arial"/>
                <w:color w:val="000000"/>
                <w:sz w:val="24"/>
                <w:szCs w:val="24"/>
                <w:lang w:eastAsia="en-GB"/>
              </w:rPr>
            </w:pPr>
            <w:r w:rsidRPr="00A05146">
              <w:rPr>
                <w:rFonts w:ascii="Arial" w:eastAsia="Times New Roman" w:hAnsi="Arial" w:cs="Arial"/>
                <w:color w:val="000000"/>
                <w:sz w:val="24"/>
                <w:szCs w:val="24"/>
                <w:lang w:eastAsia="en-GB"/>
              </w:rPr>
              <w:t>1</w:t>
            </w:r>
          </w:p>
        </w:tc>
        <w:tc>
          <w:tcPr>
            <w:tcW w:w="887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1A97C09E" w14:textId="77777777" w:rsidR="00BF28EC" w:rsidRPr="00A05146" w:rsidRDefault="00BF28EC" w:rsidP="00585764">
            <w:pPr>
              <w:spacing w:after="0" w:line="240" w:lineRule="auto"/>
              <w:rPr>
                <w:rFonts w:ascii="Arial" w:eastAsia="Times New Roman" w:hAnsi="Arial" w:cs="Arial"/>
                <w:color w:val="000000"/>
                <w:sz w:val="24"/>
                <w:szCs w:val="24"/>
                <w:lang w:eastAsia="en-GB"/>
              </w:rPr>
            </w:pPr>
            <w:r w:rsidRPr="00A05146">
              <w:rPr>
                <w:rFonts w:ascii="Arial" w:eastAsia="Times New Roman" w:hAnsi="Arial" w:cs="Arial"/>
                <w:b/>
                <w:bCs/>
                <w:color w:val="000000"/>
                <w:sz w:val="24"/>
                <w:szCs w:val="24"/>
                <w:lang w:eastAsia="en-GB"/>
              </w:rPr>
              <w:t>Welcome and Apologies</w:t>
            </w:r>
          </w:p>
        </w:tc>
        <w:tc>
          <w:tcPr>
            <w:tcW w:w="992"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4AC53661" w14:textId="77777777" w:rsidR="00BF28EC" w:rsidRPr="00A05146" w:rsidRDefault="00BF28EC" w:rsidP="00585764">
            <w:pPr>
              <w:spacing w:after="0" w:line="240" w:lineRule="auto"/>
              <w:rPr>
                <w:rFonts w:ascii="Arial" w:eastAsia="Times New Roman" w:hAnsi="Arial" w:cs="Arial"/>
                <w:color w:val="000000"/>
                <w:sz w:val="24"/>
                <w:szCs w:val="24"/>
                <w:lang w:eastAsia="en-GB"/>
              </w:rPr>
            </w:pPr>
            <w:r w:rsidRPr="00A05146">
              <w:rPr>
                <w:rFonts w:ascii="Arial" w:eastAsia="Times New Roman" w:hAnsi="Arial" w:cs="Arial"/>
                <w:b/>
                <w:bCs/>
                <w:color w:val="000000"/>
                <w:sz w:val="24"/>
                <w:szCs w:val="24"/>
                <w:lang w:eastAsia="en-GB"/>
              </w:rPr>
              <w:t>Action</w:t>
            </w:r>
          </w:p>
        </w:tc>
      </w:tr>
      <w:tr w:rsidR="00BF28EC" w:rsidRPr="00A05146" w14:paraId="3CE4E687" w14:textId="77777777" w:rsidTr="00090BD7">
        <w:tc>
          <w:tcPr>
            <w:tcW w:w="18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BF1735F" w14:textId="77777777" w:rsidR="00BF28EC" w:rsidRPr="00A05146" w:rsidRDefault="00BF28EC" w:rsidP="00585764">
            <w:pPr>
              <w:spacing w:after="0" w:line="240" w:lineRule="auto"/>
              <w:rPr>
                <w:rFonts w:ascii="Arial" w:eastAsia="Times New Roman" w:hAnsi="Arial" w:cs="Arial"/>
                <w:sz w:val="24"/>
                <w:szCs w:val="24"/>
                <w:lang w:eastAsia="en-GB"/>
              </w:rPr>
            </w:pPr>
            <w:r w:rsidRPr="00A05146">
              <w:rPr>
                <w:rFonts w:ascii="Arial" w:eastAsia="Times New Roman" w:hAnsi="Arial" w:cs="Arial"/>
                <w:sz w:val="24"/>
                <w:szCs w:val="24"/>
                <w:lang w:eastAsia="en-GB"/>
              </w:rPr>
              <w:t> </w:t>
            </w:r>
          </w:p>
        </w:tc>
        <w:tc>
          <w:tcPr>
            <w:tcW w:w="887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DBEF200" w14:textId="77777777" w:rsidR="00BF28EC" w:rsidRDefault="00BF28EC" w:rsidP="00585764">
            <w:pPr>
              <w:spacing w:after="0" w:line="240" w:lineRule="auto"/>
              <w:rPr>
                <w:rFonts w:ascii="Arial" w:eastAsia="Times New Roman" w:hAnsi="Arial" w:cs="Arial"/>
                <w:color w:val="000000"/>
                <w:sz w:val="24"/>
                <w:szCs w:val="24"/>
                <w:lang w:eastAsia="en-GB"/>
              </w:rPr>
            </w:pPr>
            <w:r w:rsidRPr="00A05146">
              <w:rPr>
                <w:rFonts w:ascii="Arial" w:eastAsia="Times New Roman" w:hAnsi="Arial" w:cs="Arial"/>
                <w:color w:val="000000"/>
                <w:sz w:val="24"/>
                <w:szCs w:val="24"/>
                <w:lang w:eastAsia="en-GB"/>
              </w:rPr>
              <w:t xml:space="preserve">Chair </w:t>
            </w:r>
            <w:r w:rsidR="00090BD7">
              <w:rPr>
                <w:rFonts w:ascii="Arial" w:eastAsia="Times New Roman" w:hAnsi="Arial" w:cs="Arial"/>
                <w:color w:val="000000"/>
                <w:sz w:val="24"/>
                <w:szCs w:val="24"/>
                <w:lang w:eastAsia="en-GB"/>
              </w:rPr>
              <w:t xml:space="preserve">(MP in Cath McEvoy-Carr’s absence) </w:t>
            </w:r>
            <w:r w:rsidRPr="00A05146">
              <w:rPr>
                <w:rFonts w:ascii="Arial" w:eastAsia="Times New Roman" w:hAnsi="Arial" w:cs="Arial"/>
                <w:color w:val="000000"/>
                <w:sz w:val="24"/>
                <w:szCs w:val="24"/>
                <w:lang w:eastAsia="en-GB"/>
              </w:rPr>
              <w:t>welcomed everyone to the meeting.</w:t>
            </w:r>
          </w:p>
          <w:p w14:paraId="18E3CA2C" w14:textId="2C197CDD" w:rsidR="00090BD7" w:rsidRPr="00A05146" w:rsidRDefault="00090BD7" w:rsidP="0058576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Apologies were noted.</w:t>
            </w:r>
          </w:p>
        </w:tc>
        <w:tc>
          <w:tcPr>
            <w:tcW w:w="99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5CFB879" w14:textId="77777777" w:rsidR="00BF28EC" w:rsidRPr="00A05146" w:rsidRDefault="00BF28EC" w:rsidP="00585764">
            <w:pPr>
              <w:spacing w:after="0" w:line="240" w:lineRule="auto"/>
              <w:rPr>
                <w:rFonts w:ascii="Arial" w:eastAsia="Times New Roman" w:hAnsi="Arial" w:cs="Arial"/>
                <w:sz w:val="24"/>
                <w:szCs w:val="24"/>
                <w:lang w:eastAsia="en-GB"/>
              </w:rPr>
            </w:pPr>
            <w:r w:rsidRPr="00A05146">
              <w:rPr>
                <w:rFonts w:ascii="Arial" w:eastAsia="Times New Roman" w:hAnsi="Arial" w:cs="Arial"/>
                <w:sz w:val="24"/>
                <w:szCs w:val="24"/>
                <w:lang w:eastAsia="en-GB"/>
              </w:rPr>
              <w:t> </w:t>
            </w:r>
          </w:p>
        </w:tc>
      </w:tr>
      <w:tr w:rsidR="00BF28EC" w:rsidRPr="00A05146" w14:paraId="643AEEB2" w14:textId="77777777" w:rsidTr="00537005">
        <w:tc>
          <w:tcPr>
            <w:tcW w:w="18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346CAA87" w14:textId="77777777" w:rsidR="00BF28EC" w:rsidRPr="00A05146" w:rsidRDefault="00BF28EC" w:rsidP="00585764">
            <w:pPr>
              <w:spacing w:after="0" w:line="240" w:lineRule="auto"/>
              <w:rPr>
                <w:rFonts w:ascii="Arial" w:eastAsia="Times New Roman" w:hAnsi="Arial" w:cs="Arial"/>
                <w:sz w:val="24"/>
                <w:szCs w:val="24"/>
                <w:lang w:eastAsia="en-GB"/>
              </w:rPr>
            </w:pPr>
            <w:r w:rsidRPr="00A05146">
              <w:rPr>
                <w:rFonts w:ascii="Arial" w:eastAsia="Times New Roman" w:hAnsi="Arial" w:cs="Arial"/>
                <w:sz w:val="24"/>
                <w:szCs w:val="24"/>
                <w:lang w:eastAsia="en-GB"/>
              </w:rPr>
              <w:t>2</w:t>
            </w:r>
          </w:p>
        </w:tc>
        <w:tc>
          <w:tcPr>
            <w:tcW w:w="887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47D6BC95" w14:textId="77777777" w:rsidR="00BF28EC" w:rsidRPr="00A05146" w:rsidRDefault="00BF28EC" w:rsidP="00585764">
            <w:pPr>
              <w:spacing w:after="0" w:line="240" w:lineRule="auto"/>
              <w:rPr>
                <w:rFonts w:ascii="Arial" w:eastAsia="Times New Roman" w:hAnsi="Arial" w:cs="Arial"/>
                <w:color w:val="000000"/>
                <w:sz w:val="24"/>
                <w:szCs w:val="24"/>
                <w:lang w:eastAsia="en-GB"/>
              </w:rPr>
            </w:pPr>
            <w:r w:rsidRPr="00A05146">
              <w:rPr>
                <w:rFonts w:ascii="Arial" w:eastAsia="Times New Roman" w:hAnsi="Arial" w:cs="Arial"/>
                <w:b/>
                <w:bCs/>
                <w:color w:val="000000"/>
                <w:sz w:val="24"/>
                <w:szCs w:val="24"/>
                <w:lang w:eastAsia="en-GB"/>
              </w:rPr>
              <w:t>Minutes of last meeting</w:t>
            </w:r>
          </w:p>
        </w:tc>
        <w:tc>
          <w:tcPr>
            <w:tcW w:w="992"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140D7B2B" w14:textId="77777777" w:rsidR="00BF28EC" w:rsidRPr="00A05146" w:rsidRDefault="00BF28EC" w:rsidP="00585764">
            <w:pPr>
              <w:spacing w:after="0" w:line="240" w:lineRule="auto"/>
              <w:rPr>
                <w:rFonts w:ascii="Arial" w:eastAsia="Times New Roman" w:hAnsi="Arial" w:cs="Arial"/>
                <w:sz w:val="24"/>
                <w:szCs w:val="24"/>
                <w:lang w:eastAsia="en-GB"/>
              </w:rPr>
            </w:pPr>
            <w:r w:rsidRPr="00A05146">
              <w:rPr>
                <w:rFonts w:ascii="Arial" w:eastAsia="Times New Roman" w:hAnsi="Arial" w:cs="Arial"/>
                <w:sz w:val="24"/>
                <w:szCs w:val="24"/>
                <w:lang w:eastAsia="en-GB"/>
              </w:rPr>
              <w:t> </w:t>
            </w:r>
          </w:p>
        </w:tc>
      </w:tr>
      <w:tr w:rsidR="00BF28EC" w:rsidRPr="00A05146" w14:paraId="385C2E1A" w14:textId="77777777" w:rsidTr="00090BD7">
        <w:tc>
          <w:tcPr>
            <w:tcW w:w="18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3E406D8" w14:textId="77777777" w:rsidR="00BF28EC" w:rsidRPr="00A05146" w:rsidRDefault="00BF28EC" w:rsidP="00585764">
            <w:pPr>
              <w:spacing w:after="0" w:line="240" w:lineRule="auto"/>
              <w:rPr>
                <w:rFonts w:ascii="Arial" w:eastAsia="Times New Roman" w:hAnsi="Arial" w:cs="Arial"/>
                <w:sz w:val="24"/>
                <w:szCs w:val="24"/>
                <w:lang w:eastAsia="en-GB"/>
              </w:rPr>
            </w:pPr>
            <w:r w:rsidRPr="00A05146">
              <w:rPr>
                <w:rFonts w:ascii="Arial" w:eastAsia="Times New Roman" w:hAnsi="Arial" w:cs="Arial"/>
                <w:sz w:val="24"/>
                <w:szCs w:val="24"/>
                <w:lang w:eastAsia="en-GB"/>
              </w:rPr>
              <w:t> </w:t>
            </w:r>
          </w:p>
        </w:tc>
        <w:tc>
          <w:tcPr>
            <w:tcW w:w="887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1DE760B1" w14:textId="37F68E77" w:rsidR="00C20841" w:rsidRPr="00113F26" w:rsidRDefault="00C20841" w:rsidP="00585764">
            <w:pPr>
              <w:spacing w:after="0" w:line="240" w:lineRule="auto"/>
              <w:textAlignment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Minutes agreed minor a couple of changes to attendee’s title and initials. </w:t>
            </w:r>
          </w:p>
        </w:tc>
        <w:tc>
          <w:tcPr>
            <w:tcW w:w="99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0752012" w14:textId="77777777" w:rsidR="00BF28EC" w:rsidRPr="00F223FE" w:rsidRDefault="00BF28EC" w:rsidP="00585764">
            <w:pPr>
              <w:spacing w:after="0" w:line="240" w:lineRule="auto"/>
              <w:rPr>
                <w:rFonts w:ascii="Arial" w:eastAsia="Times New Roman" w:hAnsi="Arial" w:cs="Arial"/>
                <w:sz w:val="24"/>
                <w:szCs w:val="24"/>
                <w:lang w:eastAsia="en-GB"/>
              </w:rPr>
            </w:pPr>
          </w:p>
        </w:tc>
      </w:tr>
      <w:tr w:rsidR="00BF28EC" w:rsidRPr="00A05146" w14:paraId="2682EA61" w14:textId="77777777" w:rsidTr="00537005">
        <w:tc>
          <w:tcPr>
            <w:tcW w:w="18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436173F0" w14:textId="77777777" w:rsidR="00BF28EC" w:rsidRPr="00A05146" w:rsidRDefault="00BF28EC" w:rsidP="0058576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w:t>
            </w:r>
          </w:p>
        </w:tc>
        <w:tc>
          <w:tcPr>
            <w:tcW w:w="887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0CA98586" w14:textId="662685FA" w:rsidR="00BF28EC" w:rsidRPr="00945C54" w:rsidRDefault="00491D0A" w:rsidP="00585764">
            <w:pPr>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Permanent Exclusions and Suspensions – Ian Dawson</w:t>
            </w:r>
          </w:p>
        </w:tc>
        <w:tc>
          <w:tcPr>
            <w:tcW w:w="992"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5E741628" w14:textId="77777777" w:rsidR="00BF28EC" w:rsidRPr="00A05146" w:rsidRDefault="00BF28EC" w:rsidP="00585764">
            <w:pPr>
              <w:spacing w:after="0" w:line="240" w:lineRule="auto"/>
              <w:rPr>
                <w:rFonts w:ascii="Arial" w:eastAsia="Times New Roman" w:hAnsi="Arial" w:cs="Arial"/>
                <w:sz w:val="24"/>
                <w:szCs w:val="24"/>
                <w:lang w:eastAsia="en-GB"/>
              </w:rPr>
            </w:pPr>
            <w:r w:rsidRPr="00A05146">
              <w:rPr>
                <w:rFonts w:ascii="Arial" w:eastAsia="Times New Roman" w:hAnsi="Arial" w:cs="Arial"/>
                <w:sz w:val="24"/>
                <w:szCs w:val="24"/>
                <w:lang w:eastAsia="en-GB"/>
              </w:rPr>
              <w:t> </w:t>
            </w:r>
          </w:p>
        </w:tc>
      </w:tr>
      <w:tr w:rsidR="00BF28EC" w:rsidRPr="00A05146" w14:paraId="1F9D3150" w14:textId="77777777" w:rsidTr="00090BD7">
        <w:tc>
          <w:tcPr>
            <w:tcW w:w="18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076649A8" w14:textId="77777777" w:rsidR="00BF28EC" w:rsidRPr="00A05146" w:rsidRDefault="00BF28EC" w:rsidP="00585764">
            <w:pPr>
              <w:spacing w:after="0" w:line="240" w:lineRule="auto"/>
              <w:rPr>
                <w:rFonts w:ascii="Arial" w:eastAsia="Times New Roman" w:hAnsi="Arial" w:cs="Arial"/>
                <w:color w:val="000000"/>
                <w:sz w:val="24"/>
                <w:szCs w:val="24"/>
                <w:lang w:eastAsia="en-GB"/>
              </w:rPr>
            </w:pPr>
            <w:bookmarkStart w:id="0" w:name="_Hlk150938565"/>
          </w:p>
        </w:tc>
        <w:tc>
          <w:tcPr>
            <w:tcW w:w="887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7A247144" w14:textId="1E4B8431" w:rsidR="00BF28EC" w:rsidRDefault="00491D0A" w:rsidP="00585764">
            <w:pPr>
              <w:pStyle w:val="NormalWeb"/>
              <w:spacing w:before="0" w:beforeAutospacing="0" w:after="0" w:afterAutospacing="0"/>
              <w:rPr>
                <w:rFonts w:ascii="Arial" w:hAnsi="Arial" w:cs="Arial"/>
                <w:b/>
                <w:bCs/>
                <w:color w:val="000000"/>
              </w:rPr>
            </w:pPr>
            <w:r>
              <w:rPr>
                <w:rFonts w:ascii="Arial" w:hAnsi="Arial" w:cs="Arial"/>
                <w:b/>
                <w:bCs/>
                <w:color w:val="000000"/>
              </w:rPr>
              <w:t>Presentation shared</w:t>
            </w:r>
            <w:r w:rsidR="00BF28EC">
              <w:rPr>
                <w:rFonts w:ascii="Arial" w:hAnsi="Arial" w:cs="Arial"/>
                <w:b/>
                <w:bCs/>
                <w:color w:val="000000"/>
              </w:rPr>
              <w:t xml:space="preserve"> </w:t>
            </w:r>
            <w:r w:rsidR="00BF28EC" w:rsidRPr="00D158CF">
              <w:rPr>
                <w:rFonts w:ascii="Arial" w:hAnsi="Arial" w:cs="Arial"/>
                <w:b/>
                <w:bCs/>
                <w:color w:val="000000"/>
              </w:rPr>
              <w:t>with additional information highlighted:</w:t>
            </w:r>
          </w:p>
          <w:p w14:paraId="542594DD" w14:textId="77777777" w:rsidR="0032714A" w:rsidRDefault="0032714A" w:rsidP="00585764">
            <w:pPr>
              <w:pStyle w:val="NormalWeb"/>
              <w:spacing w:before="0" w:beforeAutospacing="0" w:after="0" w:afterAutospacing="0"/>
              <w:rPr>
                <w:rFonts w:ascii="Arial" w:hAnsi="Arial" w:cs="Arial"/>
                <w:b/>
                <w:bCs/>
                <w:color w:val="000000"/>
              </w:rPr>
            </w:pPr>
          </w:p>
          <w:p w14:paraId="098B7C3B" w14:textId="782313B5" w:rsidR="00491D0A" w:rsidRPr="00606B65" w:rsidRDefault="0032714A" w:rsidP="00585764">
            <w:pPr>
              <w:pStyle w:val="NormalWeb"/>
              <w:numPr>
                <w:ilvl w:val="0"/>
                <w:numId w:val="12"/>
              </w:numPr>
              <w:spacing w:before="0" w:beforeAutospacing="0" w:after="0" w:afterAutospacing="0"/>
              <w:rPr>
                <w:rFonts w:ascii="Arial" w:hAnsi="Arial" w:cs="Arial"/>
                <w:b/>
                <w:bCs/>
                <w:color w:val="000000"/>
              </w:rPr>
            </w:pPr>
            <w:r>
              <w:rPr>
                <w:rFonts w:ascii="Arial" w:hAnsi="Arial" w:cs="Arial"/>
                <w:color w:val="000000"/>
              </w:rPr>
              <w:t xml:space="preserve">Permanent Exclusions are high with around 105 </w:t>
            </w:r>
            <w:r w:rsidR="00754625">
              <w:rPr>
                <w:rFonts w:ascii="Arial" w:hAnsi="Arial" w:cs="Arial"/>
                <w:color w:val="000000"/>
              </w:rPr>
              <w:t>up until end of March</w:t>
            </w:r>
            <w:r>
              <w:rPr>
                <w:rFonts w:ascii="Arial" w:hAnsi="Arial" w:cs="Arial"/>
                <w:color w:val="000000"/>
              </w:rPr>
              <w:t xml:space="preserve">, with the main being in secondary schools with 100. </w:t>
            </w:r>
          </w:p>
          <w:p w14:paraId="40DADC52" w14:textId="74E6B03F" w:rsidR="0032714A" w:rsidRPr="00606B65" w:rsidRDefault="00606B65" w:rsidP="00585764">
            <w:pPr>
              <w:pStyle w:val="NormalWeb"/>
              <w:numPr>
                <w:ilvl w:val="0"/>
                <w:numId w:val="12"/>
              </w:numPr>
              <w:spacing w:before="0" w:beforeAutospacing="0" w:after="0" w:afterAutospacing="0"/>
              <w:rPr>
                <w:rFonts w:ascii="Arial" w:hAnsi="Arial" w:cs="Arial"/>
                <w:b/>
                <w:bCs/>
                <w:color w:val="000000"/>
              </w:rPr>
            </w:pPr>
            <w:r>
              <w:rPr>
                <w:rFonts w:ascii="Arial" w:hAnsi="Arial" w:cs="Arial"/>
                <w:color w:val="000000"/>
              </w:rPr>
              <w:t xml:space="preserve">The higher number of suspensions tend to be in schools which have are serving areas of high disadvantage or are undergoing significant change. </w:t>
            </w:r>
          </w:p>
          <w:p w14:paraId="55760F69" w14:textId="0CDC14B2" w:rsidR="00606B65" w:rsidRPr="00C914BC" w:rsidRDefault="00585764" w:rsidP="00585764">
            <w:pPr>
              <w:pStyle w:val="NormalWeb"/>
              <w:numPr>
                <w:ilvl w:val="0"/>
                <w:numId w:val="12"/>
              </w:numPr>
              <w:spacing w:before="0" w:beforeAutospacing="0" w:after="0" w:afterAutospacing="0"/>
              <w:rPr>
                <w:rFonts w:ascii="Arial" w:hAnsi="Arial" w:cs="Arial"/>
                <w:b/>
                <w:bCs/>
                <w:color w:val="000000"/>
              </w:rPr>
            </w:pPr>
            <w:r>
              <w:rPr>
                <w:rFonts w:ascii="Arial" w:hAnsi="Arial" w:cs="Arial"/>
                <w:color w:val="000000"/>
              </w:rPr>
              <w:t>Officers</w:t>
            </w:r>
            <w:r w:rsidR="00C914BC">
              <w:rPr>
                <w:rFonts w:ascii="Arial" w:hAnsi="Arial" w:cs="Arial"/>
                <w:color w:val="000000"/>
              </w:rPr>
              <w:t xml:space="preserve"> challenge permanent exclusions </w:t>
            </w:r>
            <w:r>
              <w:rPr>
                <w:rFonts w:ascii="Arial" w:hAnsi="Arial" w:cs="Arial"/>
                <w:color w:val="000000"/>
              </w:rPr>
              <w:t xml:space="preserve">where there are grounds and </w:t>
            </w:r>
            <w:r w:rsidR="00C914BC">
              <w:rPr>
                <w:rFonts w:ascii="Arial" w:hAnsi="Arial" w:cs="Arial"/>
                <w:color w:val="000000"/>
              </w:rPr>
              <w:t>there is an independent review panel</w:t>
            </w:r>
            <w:r>
              <w:rPr>
                <w:rFonts w:ascii="Arial" w:hAnsi="Arial" w:cs="Arial"/>
                <w:color w:val="000000"/>
              </w:rPr>
              <w:t xml:space="preserve">.  </w:t>
            </w:r>
            <w:proofErr w:type="gramStart"/>
            <w:r>
              <w:rPr>
                <w:rFonts w:ascii="Arial" w:hAnsi="Arial" w:cs="Arial"/>
                <w:color w:val="000000"/>
              </w:rPr>
              <w:t>H</w:t>
            </w:r>
            <w:r w:rsidR="00C914BC">
              <w:rPr>
                <w:rFonts w:ascii="Arial" w:hAnsi="Arial" w:cs="Arial"/>
                <w:color w:val="000000"/>
              </w:rPr>
              <w:t>owever</w:t>
            </w:r>
            <w:proofErr w:type="gramEnd"/>
            <w:r w:rsidR="00C914BC">
              <w:rPr>
                <w:rFonts w:ascii="Arial" w:hAnsi="Arial" w:cs="Arial"/>
                <w:color w:val="000000"/>
              </w:rPr>
              <w:t xml:space="preserve"> we are finding that the governing bodies are standing by their </w:t>
            </w:r>
            <w:r>
              <w:rPr>
                <w:rFonts w:ascii="Arial" w:hAnsi="Arial" w:cs="Arial"/>
                <w:color w:val="000000"/>
              </w:rPr>
              <w:t xml:space="preserve">headteachers’ </w:t>
            </w:r>
            <w:r w:rsidR="00C914BC">
              <w:rPr>
                <w:rFonts w:ascii="Arial" w:hAnsi="Arial" w:cs="Arial"/>
                <w:color w:val="000000"/>
              </w:rPr>
              <w:t xml:space="preserve">decisions. </w:t>
            </w:r>
          </w:p>
          <w:p w14:paraId="2C07F568" w14:textId="52F8AAAD" w:rsidR="00C914BC" w:rsidRPr="004B2CF2" w:rsidRDefault="00C914BC" w:rsidP="00585764">
            <w:pPr>
              <w:pStyle w:val="NormalWeb"/>
              <w:numPr>
                <w:ilvl w:val="0"/>
                <w:numId w:val="12"/>
              </w:numPr>
              <w:spacing w:before="0" w:beforeAutospacing="0" w:after="0" w:afterAutospacing="0"/>
              <w:rPr>
                <w:rFonts w:ascii="Arial" w:hAnsi="Arial" w:cs="Arial"/>
                <w:b/>
                <w:bCs/>
                <w:color w:val="000000"/>
              </w:rPr>
            </w:pPr>
            <w:r>
              <w:rPr>
                <w:rFonts w:ascii="Arial" w:hAnsi="Arial" w:cs="Arial"/>
                <w:color w:val="000000"/>
              </w:rPr>
              <w:t xml:space="preserve">When it comes to suspensions, we are finding that the majority </w:t>
            </w:r>
            <w:r w:rsidR="00585764">
              <w:rPr>
                <w:rFonts w:ascii="Arial" w:hAnsi="Arial" w:cs="Arial"/>
                <w:color w:val="000000"/>
              </w:rPr>
              <w:t>have</w:t>
            </w:r>
            <w:r>
              <w:rPr>
                <w:rFonts w:ascii="Arial" w:hAnsi="Arial" w:cs="Arial"/>
                <w:color w:val="000000"/>
              </w:rPr>
              <w:t xml:space="preserve"> no SEND. However, there are a number of factors that could mask whether the child has an unmet need. We tend to find that when they have been permanently excluded</w:t>
            </w:r>
            <w:r w:rsidR="004B2CF2">
              <w:rPr>
                <w:rFonts w:ascii="Arial" w:hAnsi="Arial" w:cs="Arial"/>
                <w:color w:val="000000"/>
              </w:rPr>
              <w:t xml:space="preserve">, that there is a significant need and then the SEND route begins. </w:t>
            </w:r>
          </w:p>
          <w:p w14:paraId="294C9ABF" w14:textId="28B8962D" w:rsidR="0087514D" w:rsidRPr="0087514D" w:rsidRDefault="004B2CF2" w:rsidP="00585764">
            <w:pPr>
              <w:pStyle w:val="NormalWeb"/>
              <w:numPr>
                <w:ilvl w:val="0"/>
                <w:numId w:val="12"/>
              </w:numPr>
              <w:spacing w:before="0" w:beforeAutospacing="0" w:after="0" w:afterAutospacing="0"/>
              <w:rPr>
                <w:rFonts w:ascii="Arial" w:hAnsi="Arial" w:cs="Arial"/>
                <w:b/>
                <w:bCs/>
                <w:color w:val="000000"/>
              </w:rPr>
            </w:pPr>
            <w:r>
              <w:rPr>
                <w:rFonts w:ascii="Arial" w:hAnsi="Arial" w:cs="Arial"/>
                <w:color w:val="000000"/>
              </w:rPr>
              <w:t xml:space="preserve">We are also seeing more suspensions and exclusions from specialist providers which illustrates the level of need but also raises questions </w:t>
            </w:r>
            <w:r w:rsidR="00585764">
              <w:rPr>
                <w:rFonts w:ascii="Arial" w:hAnsi="Arial" w:cs="Arial"/>
                <w:color w:val="000000"/>
              </w:rPr>
              <w:t>about</w:t>
            </w:r>
            <w:r>
              <w:rPr>
                <w:rFonts w:ascii="Arial" w:hAnsi="Arial" w:cs="Arial"/>
                <w:color w:val="000000"/>
              </w:rPr>
              <w:t xml:space="preserve"> our specialist provision and how we use this.</w:t>
            </w:r>
          </w:p>
          <w:p w14:paraId="2D1B6E15" w14:textId="00744363" w:rsidR="006B597A" w:rsidRPr="006B597A" w:rsidRDefault="006B597A" w:rsidP="00585764">
            <w:pPr>
              <w:pStyle w:val="NormalWeb"/>
              <w:numPr>
                <w:ilvl w:val="0"/>
                <w:numId w:val="12"/>
              </w:numPr>
              <w:spacing w:before="0" w:beforeAutospacing="0" w:after="0" w:afterAutospacing="0"/>
              <w:rPr>
                <w:rFonts w:ascii="Arial" w:hAnsi="Arial" w:cs="Arial"/>
                <w:b/>
                <w:bCs/>
                <w:color w:val="000000"/>
              </w:rPr>
            </w:pPr>
            <w:r>
              <w:rPr>
                <w:rFonts w:ascii="Arial" w:hAnsi="Arial" w:cs="Arial"/>
                <w:color w:val="000000"/>
              </w:rPr>
              <w:t xml:space="preserve">What we find is we tend to put all the pupils in one </w:t>
            </w:r>
            <w:proofErr w:type="gramStart"/>
            <w:r>
              <w:rPr>
                <w:rFonts w:ascii="Arial" w:hAnsi="Arial" w:cs="Arial"/>
                <w:color w:val="000000"/>
              </w:rPr>
              <w:t>place</w:t>
            </w:r>
            <w:proofErr w:type="gramEnd"/>
            <w:r w:rsidR="00585764">
              <w:rPr>
                <w:rFonts w:ascii="Arial" w:hAnsi="Arial" w:cs="Arial"/>
                <w:color w:val="000000"/>
              </w:rPr>
              <w:t xml:space="preserve"> </w:t>
            </w:r>
            <w:r>
              <w:rPr>
                <w:rFonts w:ascii="Arial" w:hAnsi="Arial" w:cs="Arial"/>
                <w:color w:val="000000"/>
              </w:rPr>
              <w:t xml:space="preserve">and this isn’t necessarily the best approach and normalises behaviour whilst the range of SEMH needs around these pupils is vast. </w:t>
            </w:r>
          </w:p>
          <w:p w14:paraId="64F3F7CE" w14:textId="141AD69B" w:rsidR="006B597A" w:rsidRPr="000A0DE9" w:rsidRDefault="006B597A" w:rsidP="00585764">
            <w:pPr>
              <w:pStyle w:val="NormalWeb"/>
              <w:numPr>
                <w:ilvl w:val="0"/>
                <w:numId w:val="12"/>
              </w:numPr>
              <w:spacing w:before="0" w:beforeAutospacing="0" w:after="0" w:afterAutospacing="0"/>
              <w:rPr>
                <w:rFonts w:ascii="Arial" w:hAnsi="Arial" w:cs="Arial"/>
                <w:b/>
                <w:bCs/>
                <w:color w:val="000000"/>
              </w:rPr>
            </w:pPr>
            <w:r>
              <w:rPr>
                <w:rFonts w:ascii="Arial" w:hAnsi="Arial" w:cs="Arial"/>
                <w:color w:val="000000"/>
              </w:rPr>
              <w:t xml:space="preserve">The plan this year is </w:t>
            </w:r>
            <w:r w:rsidR="00585764">
              <w:rPr>
                <w:rFonts w:ascii="Arial" w:hAnsi="Arial" w:cs="Arial"/>
                <w:color w:val="000000"/>
              </w:rPr>
              <w:t xml:space="preserve">to </w:t>
            </w:r>
            <w:r>
              <w:rPr>
                <w:rFonts w:ascii="Arial" w:hAnsi="Arial" w:cs="Arial"/>
                <w:color w:val="000000"/>
              </w:rPr>
              <w:t xml:space="preserve">invest in more inclusion key workers. </w:t>
            </w:r>
            <w:r w:rsidR="000A0DE9">
              <w:rPr>
                <w:rFonts w:ascii="Arial" w:hAnsi="Arial" w:cs="Arial"/>
                <w:color w:val="000000"/>
              </w:rPr>
              <w:t xml:space="preserve">There is strong evidence that they are doing a good job pre-exclusion, and we will have them mainly doing </w:t>
            </w:r>
            <w:r w:rsidR="00585764">
              <w:rPr>
                <w:rFonts w:ascii="Arial" w:hAnsi="Arial" w:cs="Arial"/>
                <w:color w:val="000000"/>
              </w:rPr>
              <w:t xml:space="preserve">bespoke </w:t>
            </w:r>
            <w:r w:rsidR="000A0DE9">
              <w:rPr>
                <w:rFonts w:ascii="Arial" w:hAnsi="Arial" w:cs="Arial"/>
                <w:color w:val="000000"/>
              </w:rPr>
              <w:t xml:space="preserve">work with young people who are permanently excluded. </w:t>
            </w:r>
          </w:p>
          <w:p w14:paraId="18177874" w14:textId="117FC839" w:rsidR="000A0DE9" w:rsidRPr="004B2CF2" w:rsidRDefault="000A0DE9" w:rsidP="00585764">
            <w:pPr>
              <w:pStyle w:val="NormalWeb"/>
              <w:numPr>
                <w:ilvl w:val="0"/>
                <w:numId w:val="12"/>
              </w:numPr>
              <w:spacing w:before="0" w:beforeAutospacing="0" w:after="0" w:afterAutospacing="0"/>
              <w:rPr>
                <w:rFonts w:ascii="Arial" w:hAnsi="Arial" w:cs="Arial"/>
                <w:b/>
                <w:bCs/>
                <w:color w:val="000000"/>
              </w:rPr>
            </w:pPr>
            <w:r>
              <w:rPr>
                <w:rFonts w:ascii="Arial" w:hAnsi="Arial" w:cs="Arial"/>
                <w:color w:val="000000"/>
              </w:rPr>
              <w:t>Their role will be to work more intensely with t</w:t>
            </w:r>
            <w:r w:rsidR="00F85B6B">
              <w:rPr>
                <w:rFonts w:ascii="Arial" w:hAnsi="Arial" w:cs="Arial"/>
                <w:color w:val="000000"/>
              </w:rPr>
              <w:t xml:space="preserve">hese young people to encourage them to make the most of their </w:t>
            </w:r>
            <w:r w:rsidR="00585764">
              <w:rPr>
                <w:rFonts w:ascii="Arial" w:hAnsi="Arial" w:cs="Arial"/>
                <w:color w:val="000000"/>
              </w:rPr>
              <w:t xml:space="preserve">education </w:t>
            </w:r>
            <w:r w:rsidR="00F85B6B">
              <w:rPr>
                <w:rFonts w:ascii="Arial" w:hAnsi="Arial" w:cs="Arial"/>
                <w:color w:val="000000"/>
              </w:rPr>
              <w:t>off</w:t>
            </w:r>
            <w:r w:rsidR="00585764">
              <w:rPr>
                <w:rFonts w:ascii="Arial" w:hAnsi="Arial" w:cs="Arial"/>
                <w:color w:val="000000"/>
              </w:rPr>
              <w:t>er</w:t>
            </w:r>
            <w:r w:rsidR="00F85B6B">
              <w:rPr>
                <w:rFonts w:ascii="Arial" w:hAnsi="Arial" w:cs="Arial"/>
                <w:color w:val="000000"/>
              </w:rPr>
              <w:t>, point them in the right direction and crucially when they are ready to go back to mainstream, they will be in there with them advocating for them and liaising with them</w:t>
            </w:r>
            <w:r w:rsidR="00585764">
              <w:rPr>
                <w:rFonts w:ascii="Arial" w:hAnsi="Arial" w:cs="Arial"/>
                <w:color w:val="000000"/>
              </w:rPr>
              <w:t xml:space="preserve"> throughout the transition process.</w:t>
            </w:r>
          </w:p>
          <w:p w14:paraId="25F25FD9" w14:textId="77777777" w:rsidR="00BF28EC" w:rsidRPr="00FF14DD" w:rsidRDefault="00BF28EC" w:rsidP="00537005">
            <w:pPr>
              <w:spacing w:after="0" w:line="240" w:lineRule="auto"/>
              <w:textAlignment w:val="center"/>
              <w:rPr>
                <w:rFonts w:ascii="Arial" w:eastAsia="Times New Roman" w:hAnsi="Arial" w:cs="Arial"/>
                <w:color w:val="000000"/>
                <w:sz w:val="24"/>
                <w:szCs w:val="24"/>
                <w:lang w:eastAsia="en-GB"/>
              </w:rPr>
            </w:pPr>
          </w:p>
        </w:tc>
        <w:tc>
          <w:tcPr>
            <w:tcW w:w="99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5E53C3C6" w14:textId="77777777" w:rsidR="00BF28EC" w:rsidRPr="00D05F59" w:rsidRDefault="00BF28EC" w:rsidP="00585764">
            <w:pPr>
              <w:spacing w:after="0" w:line="240" w:lineRule="auto"/>
              <w:rPr>
                <w:rFonts w:ascii="Arial" w:eastAsia="Times New Roman" w:hAnsi="Arial" w:cs="Arial"/>
                <w:b/>
                <w:bCs/>
                <w:sz w:val="24"/>
                <w:szCs w:val="24"/>
                <w:lang w:eastAsia="en-GB"/>
              </w:rPr>
            </w:pPr>
          </w:p>
          <w:p w14:paraId="4E8A68C2" w14:textId="77777777" w:rsidR="00BF28EC" w:rsidRDefault="00BF28EC" w:rsidP="00585764">
            <w:pPr>
              <w:spacing w:after="0" w:line="240" w:lineRule="auto"/>
              <w:rPr>
                <w:rFonts w:ascii="Arial" w:eastAsia="Times New Roman" w:hAnsi="Arial" w:cs="Arial"/>
                <w:sz w:val="24"/>
                <w:szCs w:val="24"/>
                <w:lang w:eastAsia="en-GB"/>
              </w:rPr>
            </w:pPr>
          </w:p>
          <w:p w14:paraId="2EE1AE8C" w14:textId="77777777" w:rsidR="00BF28EC" w:rsidRDefault="00BF28EC" w:rsidP="00585764">
            <w:pPr>
              <w:spacing w:after="0" w:line="240" w:lineRule="auto"/>
              <w:rPr>
                <w:rFonts w:ascii="Arial" w:eastAsia="Times New Roman" w:hAnsi="Arial" w:cs="Arial"/>
                <w:sz w:val="24"/>
                <w:szCs w:val="24"/>
                <w:lang w:eastAsia="en-GB"/>
              </w:rPr>
            </w:pPr>
          </w:p>
          <w:p w14:paraId="3674C09C" w14:textId="77777777" w:rsidR="00BF28EC" w:rsidRDefault="00BF28EC" w:rsidP="00585764">
            <w:pPr>
              <w:spacing w:after="0" w:line="240" w:lineRule="auto"/>
              <w:rPr>
                <w:rFonts w:ascii="Arial" w:eastAsia="Times New Roman" w:hAnsi="Arial" w:cs="Arial"/>
                <w:sz w:val="24"/>
                <w:szCs w:val="24"/>
                <w:lang w:eastAsia="en-GB"/>
              </w:rPr>
            </w:pPr>
          </w:p>
          <w:p w14:paraId="4A57A68C" w14:textId="11A1B908" w:rsidR="00BF28EC" w:rsidRPr="00FF14DD" w:rsidRDefault="00BF28EC" w:rsidP="00585764">
            <w:pPr>
              <w:spacing w:after="0" w:line="240" w:lineRule="auto"/>
              <w:rPr>
                <w:rFonts w:ascii="Arial" w:eastAsia="Times New Roman" w:hAnsi="Arial" w:cs="Arial"/>
                <w:b/>
                <w:bCs/>
                <w:sz w:val="24"/>
                <w:szCs w:val="24"/>
                <w:lang w:eastAsia="en-GB"/>
              </w:rPr>
            </w:pPr>
          </w:p>
        </w:tc>
      </w:tr>
      <w:tr w:rsidR="00BF28EC" w:rsidRPr="00A05146" w14:paraId="2CF7B4CA" w14:textId="77777777" w:rsidTr="00537005">
        <w:tc>
          <w:tcPr>
            <w:tcW w:w="18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6C79857A" w14:textId="77777777" w:rsidR="00BF28EC" w:rsidRPr="00A05146" w:rsidRDefault="00BF28EC" w:rsidP="0058576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w:t>
            </w:r>
          </w:p>
        </w:tc>
        <w:tc>
          <w:tcPr>
            <w:tcW w:w="887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0D029B19" w14:textId="14AD8473" w:rsidR="00491D0A" w:rsidRPr="00A05146" w:rsidRDefault="00491D0A" w:rsidP="00537005">
            <w:pPr>
              <w:spacing w:after="0" w:line="240" w:lineRule="auto"/>
              <w:rPr>
                <w:rFonts w:ascii="Arial" w:hAnsi="Arial" w:cs="Arial"/>
                <w:b/>
                <w:bCs/>
                <w:color w:val="000000"/>
              </w:rPr>
            </w:pPr>
            <w:r w:rsidRPr="00491D0A">
              <w:rPr>
                <w:rFonts w:ascii="Arial" w:hAnsi="Arial" w:cs="Arial"/>
                <w:b/>
                <w:bCs/>
                <w:color w:val="000000" w:themeColor="text1"/>
                <w:sz w:val="24"/>
                <w:szCs w:val="24"/>
              </w:rPr>
              <w:t>Ofsted and CQC Letter following Local Area Review and Draft Improvement Plan</w:t>
            </w:r>
            <w:r>
              <w:rPr>
                <w:rFonts w:ascii="Arial" w:hAnsi="Arial" w:cs="Arial"/>
                <w:b/>
                <w:bCs/>
                <w:color w:val="000000" w:themeColor="text1"/>
                <w:sz w:val="24"/>
                <w:szCs w:val="24"/>
              </w:rPr>
              <w:t xml:space="preserve"> – Jenny Ellis/ Deanne Taylor</w:t>
            </w:r>
          </w:p>
        </w:tc>
        <w:tc>
          <w:tcPr>
            <w:tcW w:w="992"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3804D8A3" w14:textId="77777777" w:rsidR="00BF28EC" w:rsidRDefault="00BF28EC" w:rsidP="00585764">
            <w:pPr>
              <w:spacing w:after="0" w:line="240" w:lineRule="auto"/>
              <w:rPr>
                <w:rFonts w:ascii="Arial" w:eastAsia="Times New Roman" w:hAnsi="Arial" w:cs="Arial"/>
                <w:sz w:val="24"/>
                <w:szCs w:val="24"/>
                <w:lang w:eastAsia="en-GB"/>
              </w:rPr>
            </w:pPr>
          </w:p>
        </w:tc>
      </w:tr>
      <w:tr w:rsidR="00BF28EC" w:rsidRPr="00A05146" w14:paraId="5334C1ED" w14:textId="77777777" w:rsidTr="00090BD7">
        <w:trPr>
          <w:trHeight w:val="1057"/>
        </w:trPr>
        <w:tc>
          <w:tcPr>
            <w:tcW w:w="18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35DF7F7A" w14:textId="77777777" w:rsidR="00BF28EC" w:rsidRPr="00A05146" w:rsidRDefault="00BF28EC" w:rsidP="00585764">
            <w:pPr>
              <w:spacing w:after="0" w:line="240" w:lineRule="auto"/>
              <w:rPr>
                <w:rFonts w:ascii="Arial" w:eastAsia="Times New Roman" w:hAnsi="Arial" w:cs="Arial"/>
                <w:color w:val="000000"/>
                <w:sz w:val="24"/>
                <w:szCs w:val="24"/>
                <w:lang w:eastAsia="en-GB"/>
              </w:rPr>
            </w:pPr>
          </w:p>
        </w:tc>
        <w:tc>
          <w:tcPr>
            <w:tcW w:w="887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2A2A5922" w14:textId="77777777" w:rsidR="00BF28EC" w:rsidRDefault="00491D0A" w:rsidP="00537005">
            <w:pPr>
              <w:spacing w:line="240" w:lineRule="auto"/>
              <w:rPr>
                <w:rFonts w:ascii="Arial" w:hAnsi="Arial" w:cs="Arial"/>
                <w:b/>
                <w:bCs/>
                <w:color w:val="000000"/>
                <w:sz w:val="24"/>
                <w:szCs w:val="24"/>
              </w:rPr>
            </w:pPr>
            <w:r>
              <w:rPr>
                <w:rFonts w:ascii="Arial" w:hAnsi="Arial" w:cs="Arial"/>
                <w:b/>
                <w:bCs/>
                <w:color w:val="000000"/>
                <w:sz w:val="24"/>
                <w:szCs w:val="24"/>
              </w:rPr>
              <w:t xml:space="preserve">Documents </w:t>
            </w:r>
            <w:r w:rsidR="0086264B">
              <w:rPr>
                <w:rFonts w:ascii="Arial" w:hAnsi="Arial" w:cs="Arial"/>
                <w:b/>
                <w:bCs/>
                <w:color w:val="000000"/>
                <w:sz w:val="24"/>
                <w:szCs w:val="24"/>
              </w:rPr>
              <w:t xml:space="preserve">were </w:t>
            </w:r>
            <w:r>
              <w:rPr>
                <w:rFonts w:ascii="Arial" w:hAnsi="Arial" w:cs="Arial"/>
                <w:b/>
                <w:bCs/>
                <w:color w:val="000000"/>
                <w:sz w:val="24"/>
                <w:szCs w:val="24"/>
              </w:rPr>
              <w:t xml:space="preserve">shared </w:t>
            </w:r>
            <w:r w:rsidR="0086264B">
              <w:rPr>
                <w:rFonts w:ascii="Arial" w:hAnsi="Arial" w:cs="Arial"/>
                <w:b/>
                <w:bCs/>
                <w:color w:val="000000"/>
                <w:sz w:val="24"/>
                <w:szCs w:val="24"/>
              </w:rPr>
              <w:t>in pack</w:t>
            </w:r>
            <w:r>
              <w:rPr>
                <w:rFonts w:ascii="Arial" w:hAnsi="Arial" w:cs="Arial"/>
                <w:b/>
                <w:bCs/>
                <w:color w:val="000000"/>
                <w:sz w:val="24"/>
                <w:szCs w:val="24"/>
              </w:rPr>
              <w:t xml:space="preserve"> with</w:t>
            </w:r>
            <w:r w:rsidR="00BF28EC">
              <w:rPr>
                <w:rFonts w:ascii="Arial" w:hAnsi="Arial" w:cs="Arial"/>
                <w:b/>
                <w:bCs/>
                <w:color w:val="000000"/>
                <w:sz w:val="24"/>
                <w:szCs w:val="24"/>
              </w:rPr>
              <w:t xml:space="preserve"> additional information highlighted</w:t>
            </w:r>
            <w:r w:rsidR="00525EC0">
              <w:rPr>
                <w:rFonts w:ascii="Arial" w:hAnsi="Arial" w:cs="Arial"/>
                <w:b/>
                <w:bCs/>
                <w:color w:val="000000"/>
                <w:sz w:val="24"/>
                <w:szCs w:val="24"/>
              </w:rPr>
              <w:t>:</w:t>
            </w:r>
          </w:p>
          <w:p w14:paraId="0193241E" w14:textId="77777777" w:rsidR="00F85B6B" w:rsidRPr="00F85B6B" w:rsidRDefault="0086264B" w:rsidP="00537005">
            <w:pPr>
              <w:pStyle w:val="ListParagraph"/>
              <w:numPr>
                <w:ilvl w:val="0"/>
                <w:numId w:val="11"/>
              </w:numPr>
              <w:spacing w:line="240" w:lineRule="auto"/>
              <w:rPr>
                <w:rFonts w:ascii="Arial" w:hAnsi="Arial" w:cs="Arial"/>
                <w:b/>
                <w:bCs/>
                <w:color w:val="000000"/>
                <w:sz w:val="24"/>
                <w:szCs w:val="24"/>
              </w:rPr>
            </w:pPr>
            <w:r>
              <w:rPr>
                <w:rFonts w:ascii="Arial" w:hAnsi="Arial" w:cs="Arial"/>
                <w:color w:val="000000"/>
                <w:sz w:val="24"/>
                <w:szCs w:val="24"/>
              </w:rPr>
              <w:t>The letter cannot be shared at the moment</w:t>
            </w:r>
            <w:r w:rsidR="00F85B6B">
              <w:rPr>
                <w:rFonts w:ascii="Arial" w:hAnsi="Arial" w:cs="Arial"/>
                <w:color w:val="000000"/>
                <w:sz w:val="24"/>
                <w:szCs w:val="24"/>
              </w:rPr>
              <w:t xml:space="preserve"> as we are in negotiation regarding factual accuracies.</w:t>
            </w:r>
          </w:p>
          <w:p w14:paraId="5D0EB7AC" w14:textId="0D38C161" w:rsidR="0086264B" w:rsidRPr="00F85B6B" w:rsidRDefault="000D01E7" w:rsidP="00537005">
            <w:pPr>
              <w:pStyle w:val="ListParagraph"/>
              <w:numPr>
                <w:ilvl w:val="0"/>
                <w:numId w:val="11"/>
              </w:numPr>
              <w:spacing w:line="240" w:lineRule="auto"/>
              <w:rPr>
                <w:rFonts w:ascii="Arial" w:hAnsi="Arial" w:cs="Arial"/>
                <w:b/>
                <w:bCs/>
                <w:color w:val="000000"/>
                <w:sz w:val="24"/>
                <w:szCs w:val="24"/>
              </w:rPr>
            </w:pPr>
            <w:r>
              <w:rPr>
                <w:rFonts w:ascii="Arial" w:hAnsi="Arial" w:cs="Arial"/>
                <w:color w:val="000000"/>
                <w:sz w:val="24"/>
                <w:szCs w:val="24"/>
              </w:rPr>
              <w:t>Overall,</w:t>
            </w:r>
            <w:r w:rsidR="00F85B6B">
              <w:rPr>
                <w:rFonts w:ascii="Arial" w:hAnsi="Arial" w:cs="Arial"/>
                <w:color w:val="000000"/>
                <w:sz w:val="24"/>
                <w:szCs w:val="24"/>
              </w:rPr>
              <w:t xml:space="preserve"> the three weeks and feedback </w:t>
            </w:r>
            <w:r>
              <w:rPr>
                <w:rFonts w:ascii="Arial" w:hAnsi="Arial" w:cs="Arial"/>
                <w:color w:val="000000"/>
                <w:sz w:val="24"/>
                <w:szCs w:val="24"/>
              </w:rPr>
              <w:t>were</w:t>
            </w:r>
            <w:r w:rsidR="00F85B6B">
              <w:rPr>
                <w:rFonts w:ascii="Arial" w:hAnsi="Arial" w:cs="Arial"/>
                <w:color w:val="000000"/>
                <w:sz w:val="24"/>
                <w:szCs w:val="24"/>
              </w:rPr>
              <w:t xml:space="preserve"> </w:t>
            </w:r>
            <w:r>
              <w:rPr>
                <w:rFonts w:ascii="Arial" w:hAnsi="Arial" w:cs="Arial"/>
                <w:color w:val="000000"/>
                <w:sz w:val="24"/>
                <w:szCs w:val="24"/>
              </w:rPr>
              <w:t>positive,</w:t>
            </w:r>
            <w:r w:rsidR="00F85B6B">
              <w:rPr>
                <w:rFonts w:ascii="Arial" w:hAnsi="Arial" w:cs="Arial"/>
                <w:color w:val="000000"/>
                <w:sz w:val="24"/>
                <w:szCs w:val="24"/>
              </w:rPr>
              <w:t xml:space="preserve"> and </w:t>
            </w:r>
            <w:r w:rsidR="00585764">
              <w:rPr>
                <w:rFonts w:ascii="Arial" w:hAnsi="Arial" w:cs="Arial"/>
                <w:color w:val="000000"/>
                <w:sz w:val="24"/>
                <w:szCs w:val="24"/>
              </w:rPr>
              <w:t>this will contribute to</w:t>
            </w:r>
            <w:r w:rsidR="00F85B6B">
              <w:rPr>
                <w:rFonts w:ascii="Arial" w:hAnsi="Arial" w:cs="Arial"/>
                <w:color w:val="000000"/>
                <w:sz w:val="24"/>
                <w:szCs w:val="24"/>
              </w:rPr>
              <w:t xml:space="preserve"> the national report in the </w:t>
            </w:r>
            <w:r w:rsidR="00585764">
              <w:rPr>
                <w:rFonts w:ascii="Arial" w:hAnsi="Arial" w:cs="Arial"/>
                <w:color w:val="000000"/>
                <w:sz w:val="24"/>
                <w:szCs w:val="24"/>
              </w:rPr>
              <w:t>a</w:t>
            </w:r>
            <w:r w:rsidR="00F85B6B">
              <w:rPr>
                <w:rFonts w:ascii="Arial" w:hAnsi="Arial" w:cs="Arial"/>
                <w:color w:val="000000"/>
                <w:sz w:val="24"/>
                <w:szCs w:val="24"/>
              </w:rPr>
              <w:t xml:space="preserve">utumn term. </w:t>
            </w:r>
          </w:p>
          <w:p w14:paraId="32D76EC3" w14:textId="555F591D" w:rsidR="00F85B6B" w:rsidRDefault="00F85B6B" w:rsidP="00537005">
            <w:pPr>
              <w:pStyle w:val="ListParagraph"/>
              <w:numPr>
                <w:ilvl w:val="0"/>
                <w:numId w:val="11"/>
              </w:numPr>
              <w:spacing w:line="240" w:lineRule="auto"/>
              <w:rPr>
                <w:rFonts w:ascii="Arial" w:hAnsi="Arial" w:cs="Arial"/>
                <w:color w:val="000000"/>
                <w:sz w:val="24"/>
                <w:szCs w:val="24"/>
              </w:rPr>
            </w:pPr>
            <w:r w:rsidRPr="00F85B6B">
              <w:rPr>
                <w:rFonts w:ascii="Arial" w:hAnsi="Arial" w:cs="Arial"/>
                <w:color w:val="000000"/>
                <w:sz w:val="24"/>
                <w:szCs w:val="24"/>
              </w:rPr>
              <w:t>The draft improvement plan</w:t>
            </w:r>
            <w:r w:rsidR="000D01E7">
              <w:rPr>
                <w:rFonts w:ascii="Arial" w:hAnsi="Arial" w:cs="Arial"/>
                <w:color w:val="000000"/>
                <w:sz w:val="24"/>
                <w:szCs w:val="24"/>
              </w:rPr>
              <w:t xml:space="preserve"> shows several focus areas</w:t>
            </w:r>
            <w:r w:rsidR="00E45B15">
              <w:rPr>
                <w:rFonts w:ascii="Arial" w:hAnsi="Arial" w:cs="Arial"/>
                <w:color w:val="000000"/>
                <w:sz w:val="24"/>
                <w:szCs w:val="24"/>
              </w:rPr>
              <w:t xml:space="preserve">.  </w:t>
            </w:r>
            <w:proofErr w:type="gramStart"/>
            <w:r w:rsidR="00E45B15">
              <w:rPr>
                <w:rFonts w:ascii="Arial" w:hAnsi="Arial" w:cs="Arial"/>
                <w:color w:val="000000"/>
                <w:sz w:val="24"/>
                <w:szCs w:val="24"/>
              </w:rPr>
              <w:t>H</w:t>
            </w:r>
            <w:r w:rsidR="000D01E7">
              <w:rPr>
                <w:rFonts w:ascii="Arial" w:hAnsi="Arial" w:cs="Arial"/>
                <w:color w:val="000000"/>
                <w:sz w:val="24"/>
                <w:szCs w:val="24"/>
              </w:rPr>
              <w:t>owever</w:t>
            </w:r>
            <w:proofErr w:type="gramEnd"/>
            <w:r w:rsidR="000D01E7">
              <w:rPr>
                <w:rFonts w:ascii="Arial" w:hAnsi="Arial" w:cs="Arial"/>
                <w:color w:val="000000"/>
                <w:sz w:val="24"/>
                <w:szCs w:val="24"/>
              </w:rPr>
              <w:t xml:space="preserve"> there were three particular issues: the quality of our EHC plans, the waiting lists and commission of our therapies. </w:t>
            </w:r>
          </w:p>
          <w:p w14:paraId="564EBD33" w14:textId="294331D7" w:rsidR="000D01E7" w:rsidRDefault="000D01E7" w:rsidP="00537005">
            <w:pPr>
              <w:spacing w:line="240" w:lineRule="auto"/>
              <w:rPr>
                <w:rFonts w:ascii="Arial" w:hAnsi="Arial" w:cs="Arial"/>
                <w:b/>
                <w:bCs/>
                <w:color w:val="000000"/>
                <w:sz w:val="24"/>
                <w:szCs w:val="24"/>
              </w:rPr>
            </w:pPr>
            <w:r w:rsidRPr="000D01E7">
              <w:rPr>
                <w:rFonts w:ascii="Arial" w:hAnsi="Arial" w:cs="Arial"/>
                <w:b/>
                <w:bCs/>
                <w:color w:val="000000"/>
                <w:sz w:val="24"/>
                <w:szCs w:val="24"/>
              </w:rPr>
              <w:t>Comments/Questions:</w:t>
            </w:r>
          </w:p>
          <w:p w14:paraId="3A9BA0DB" w14:textId="47BF67F0" w:rsidR="000D01E7" w:rsidRPr="000D01E7" w:rsidRDefault="000D01E7" w:rsidP="00537005">
            <w:pPr>
              <w:spacing w:line="240" w:lineRule="auto"/>
              <w:rPr>
                <w:rFonts w:ascii="Arial" w:hAnsi="Arial" w:cs="Arial"/>
                <w:color w:val="000000"/>
                <w:sz w:val="24"/>
                <w:szCs w:val="24"/>
              </w:rPr>
            </w:pPr>
            <w:r w:rsidRPr="000D01E7">
              <w:rPr>
                <w:rFonts w:ascii="Arial" w:hAnsi="Arial" w:cs="Arial"/>
                <w:color w:val="000000"/>
                <w:sz w:val="24"/>
                <w:szCs w:val="24"/>
              </w:rPr>
              <w:t>MP asked whether we would be on track to land our commissioning therapies work in Sept? SK confirmed we were on track for a September start</w:t>
            </w:r>
            <w:r>
              <w:rPr>
                <w:rFonts w:ascii="Arial" w:hAnsi="Arial" w:cs="Arial"/>
                <w:color w:val="000000"/>
                <w:sz w:val="24"/>
                <w:szCs w:val="24"/>
              </w:rPr>
              <w:t>.</w:t>
            </w:r>
          </w:p>
          <w:p w14:paraId="0A2F2873" w14:textId="3BC45FA5" w:rsidR="000D01E7" w:rsidRDefault="000D01E7" w:rsidP="00537005">
            <w:pPr>
              <w:spacing w:line="240" w:lineRule="auto"/>
              <w:rPr>
                <w:rFonts w:ascii="Arial" w:hAnsi="Arial" w:cs="Arial"/>
                <w:b/>
                <w:bCs/>
                <w:color w:val="000000"/>
                <w:sz w:val="24"/>
                <w:szCs w:val="24"/>
              </w:rPr>
            </w:pPr>
            <w:r w:rsidRPr="000D01E7">
              <w:rPr>
                <w:rFonts w:ascii="Arial" w:hAnsi="Arial" w:cs="Arial"/>
                <w:b/>
                <w:bCs/>
                <w:color w:val="000000"/>
                <w:sz w:val="24"/>
                <w:szCs w:val="24"/>
              </w:rPr>
              <w:t>Action</w:t>
            </w:r>
            <w:r w:rsidR="00EC0BF5">
              <w:rPr>
                <w:rFonts w:ascii="Arial" w:hAnsi="Arial" w:cs="Arial"/>
                <w:b/>
                <w:bCs/>
                <w:color w:val="000000"/>
                <w:sz w:val="24"/>
                <w:szCs w:val="24"/>
              </w:rPr>
              <w:t>s:</w:t>
            </w:r>
          </w:p>
          <w:p w14:paraId="70E1269D" w14:textId="77777777" w:rsidR="000D01E7" w:rsidRDefault="000D01E7" w:rsidP="00537005">
            <w:pPr>
              <w:pStyle w:val="ListParagraph"/>
              <w:numPr>
                <w:ilvl w:val="0"/>
                <w:numId w:val="16"/>
              </w:numPr>
              <w:spacing w:line="240" w:lineRule="auto"/>
              <w:rPr>
                <w:rFonts w:ascii="Arial" w:hAnsi="Arial" w:cs="Arial"/>
                <w:color w:val="000000"/>
                <w:sz w:val="24"/>
                <w:szCs w:val="24"/>
              </w:rPr>
            </w:pPr>
            <w:r w:rsidRPr="00EC0BF5">
              <w:rPr>
                <w:rFonts w:ascii="Arial" w:hAnsi="Arial" w:cs="Arial"/>
                <w:color w:val="000000"/>
                <w:sz w:val="24"/>
                <w:szCs w:val="24"/>
              </w:rPr>
              <w:lastRenderedPageBreak/>
              <w:t>Final letter to be shared once available.</w:t>
            </w:r>
          </w:p>
          <w:p w14:paraId="676B3B73" w14:textId="36B144C4" w:rsidR="00EC0BF5" w:rsidRPr="00EC0BF5" w:rsidRDefault="00EC0BF5" w:rsidP="00537005">
            <w:pPr>
              <w:pStyle w:val="ListParagraph"/>
              <w:numPr>
                <w:ilvl w:val="0"/>
                <w:numId w:val="16"/>
              </w:numPr>
              <w:spacing w:line="240" w:lineRule="auto"/>
              <w:rPr>
                <w:rFonts w:ascii="Arial" w:hAnsi="Arial" w:cs="Arial"/>
                <w:color w:val="000000"/>
                <w:sz w:val="24"/>
                <w:szCs w:val="24"/>
              </w:rPr>
            </w:pPr>
            <w:r>
              <w:rPr>
                <w:rFonts w:ascii="Arial" w:hAnsi="Arial" w:cs="Arial"/>
                <w:color w:val="000000"/>
                <w:sz w:val="24"/>
                <w:szCs w:val="24"/>
              </w:rPr>
              <w:t xml:space="preserve">Progress update on the commissioning of therapies to be on the agenda for the next boarding meeting. </w:t>
            </w:r>
          </w:p>
        </w:tc>
        <w:tc>
          <w:tcPr>
            <w:tcW w:w="99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378A5112" w14:textId="77777777" w:rsidR="00BF28EC" w:rsidRDefault="00BF28EC" w:rsidP="00585764">
            <w:pPr>
              <w:spacing w:after="0" w:line="240" w:lineRule="auto"/>
              <w:rPr>
                <w:rFonts w:ascii="Arial" w:eastAsia="Times New Roman" w:hAnsi="Arial" w:cs="Arial"/>
                <w:b/>
                <w:bCs/>
                <w:sz w:val="24"/>
                <w:szCs w:val="24"/>
                <w:lang w:eastAsia="en-GB"/>
              </w:rPr>
            </w:pPr>
          </w:p>
          <w:p w14:paraId="651B44FD" w14:textId="77777777" w:rsidR="000D01E7" w:rsidRDefault="000D01E7" w:rsidP="00585764">
            <w:pPr>
              <w:spacing w:after="0" w:line="240" w:lineRule="auto"/>
              <w:rPr>
                <w:rFonts w:ascii="Arial" w:eastAsia="Times New Roman" w:hAnsi="Arial" w:cs="Arial"/>
                <w:b/>
                <w:bCs/>
                <w:sz w:val="24"/>
                <w:szCs w:val="24"/>
                <w:lang w:eastAsia="en-GB"/>
              </w:rPr>
            </w:pPr>
          </w:p>
          <w:p w14:paraId="4805D172" w14:textId="77777777" w:rsidR="000D01E7" w:rsidRDefault="000D01E7" w:rsidP="00585764">
            <w:pPr>
              <w:spacing w:after="0" w:line="240" w:lineRule="auto"/>
              <w:rPr>
                <w:rFonts w:ascii="Arial" w:eastAsia="Times New Roman" w:hAnsi="Arial" w:cs="Arial"/>
                <w:b/>
                <w:bCs/>
                <w:sz w:val="24"/>
                <w:szCs w:val="24"/>
                <w:lang w:eastAsia="en-GB"/>
              </w:rPr>
            </w:pPr>
          </w:p>
          <w:p w14:paraId="2AFB760F" w14:textId="77777777" w:rsidR="000D01E7" w:rsidRDefault="000D01E7" w:rsidP="00585764">
            <w:pPr>
              <w:spacing w:after="0" w:line="240" w:lineRule="auto"/>
              <w:rPr>
                <w:rFonts w:ascii="Arial" w:eastAsia="Times New Roman" w:hAnsi="Arial" w:cs="Arial"/>
                <w:b/>
                <w:bCs/>
                <w:sz w:val="24"/>
                <w:szCs w:val="24"/>
                <w:lang w:eastAsia="en-GB"/>
              </w:rPr>
            </w:pPr>
          </w:p>
          <w:p w14:paraId="186276E6" w14:textId="77777777" w:rsidR="000D01E7" w:rsidRDefault="000D01E7" w:rsidP="00585764">
            <w:pPr>
              <w:spacing w:after="0" w:line="240" w:lineRule="auto"/>
              <w:rPr>
                <w:rFonts w:ascii="Arial" w:eastAsia="Times New Roman" w:hAnsi="Arial" w:cs="Arial"/>
                <w:b/>
                <w:bCs/>
                <w:sz w:val="24"/>
                <w:szCs w:val="24"/>
                <w:lang w:eastAsia="en-GB"/>
              </w:rPr>
            </w:pPr>
          </w:p>
          <w:p w14:paraId="5FA57F8C" w14:textId="77777777" w:rsidR="000D01E7" w:rsidRDefault="000D01E7" w:rsidP="00585764">
            <w:pPr>
              <w:spacing w:after="0" w:line="240" w:lineRule="auto"/>
              <w:rPr>
                <w:rFonts w:ascii="Arial" w:eastAsia="Times New Roman" w:hAnsi="Arial" w:cs="Arial"/>
                <w:b/>
                <w:bCs/>
                <w:sz w:val="24"/>
                <w:szCs w:val="24"/>
                <w:lang w:eastAsia="en-GB"/>
              </w:rPr>
            </w:pPr>
          </w:p>
          <w:p w14:paraId="050D7AA9" w14:textId="77777777" w:rsidR="000D01E7" w:rsidRDefault="000D01E7" w:rsidP="00585764">
            <w:pPr>
              <w:spacing w:after="0" w:line="240" w:lineRule="auto"/>
              <w:rPr>
                <w:rFonts w:ascii="Arial" w:eastAsia="Times New Roman" w:hAnsi="Arial" w:cs="Arial"/>
                <w:b/>
                <w:bCs/>
                <w:sz w:val="24"/>
                <w:szCs w:val="24"/>
                <w:lang w:eastAsia="en-GB"/>
              </w:rPr>
            </w:pPr>
          </w:p>
          <w:p w14:paraId="0C6401E1" w14:textId="77777777" w:rsidR="000D01E7" w:rsidRDefault="000D01E7" w:rsidP="00585764">
            <w:pPr>
              <w:spacing w:after="0" w:line="240" w:lineRule="auto"/>
              <w:rPr>
                <w:rFonts w:ascii="Arial" w:eastAsia="Times New Roman" w:hAnsi="Arial" w:cs="Arial"/>
                <w:b/>
                <w:bCs/>
                <w:sz w:val="24"/>
                <w:szCs w:val="24"/>
                <w:lang w:eastAsia="en-GB"/>
              </w:rPr>
            </w:pPr>
          </w:p>
          <w:p w14:paraId="2CC53B46" w14:textId="77777777" w:rsidR="000D01E7" w:rsidRDefault="000D01E7" w:rsidP="00585764">
            <w:pPr>
              <w:spacing w:after="0" w:line="240" w:lineRule="auto"/>
              <w:rPr>
                <w:rFonts w:ascii="Arial" w:eastAsia="Times New Roman" w:hAnsi="Arial" w:cs="Arial"/>
                <w:b/>
                <w:bCs/>
                <w:sz w:val="24"/>
                <w:szCs w:val="24"/>
                <w:lang w:eastAsia="en-GB"/>
              </w:rPr>
            </w:pPr>
          </w:p>
          <w:p w14:paraId="31E616BD" w14:textId="77777777" w:rsidR="000D01E7" w:rsidRDefault="000D01E7" w:rsidP="00585764">
            <w:pPr>
              <w:spacing w:after="0" w:line="240" w:lineRule="auto"/>
              <w:rPr>
                <w:rFonts w:ascii="Arial" w:eastAsia="Times New Roman" w:hAnsi="Arial" w:cs="Arial"/>
                <w:b/>
                <w:bCs/>
                <w:sz w:val="24"/>
                <w:szCs w:val="24"/>
                <w:lang w:eastAsia="en-GB"/>
              </w:rPr>
            </w:pPr>
          </w:p>
          <w:p w14:paraId="0B7102F4" w14:textId="77777777" w:rsidR="000D01E7" w:rsidRDefault="000D01E7" w:rsidP="00585764">
            <w:pPr>
              <w:spacing w:after="0" w:line="240" w:lineRule="auto"/>
              <w:rPr>
                <w:rFonts w:ascii="Arial" w:eastAsia="Times New Roman" w:hAnsi="Arial" w:cs="Arial"/>
                <w:b/>
                <w:bCs/>
                <w:sz w:val="24"/>
                <w:szCs w:val="24"/>
                <w:lang w:eastAsia="en-GB"/>
              </w:rPr>
            </w:pPr>
          </w:p>
          <w:p w14:paraId="32272EE2" w14:textId="77777777" w:rsidR="000D01E7" w:rsidRDefault="000D01E7" w:rsidP="00585764">
            <w:pPr>
              <w:spacing w:after="0" w:line="240" w:lineRule="auto"/>
              <w:rPr>
                <w:rFonts w:ascii="Arial" w:eastAsia="Times New Roman" w:hAnsi="Arial" w:cs="Arial"/>
                <w:b/>
                <w:bCs/>
                <w:sz w:val="24"/>
                <w:szCs w:val="24"/>
                <w:lang w:eastAsia="en-GB"/>
              </w:rPr>
            </w:pPr>
          </w:p>
          <w:p w14:paraId="0B1ABC12" w14:textId="77777777" w:rsidR="000D01E7" w:rsidRDefault="000D01E7" w:rsidP="00585764">
            <w:pPr>
              <w:spacing w:after="0" w:line="240" w:lineRule="auto"/>
              <w:rPr>
                <w:rFonts w:ascii="Arial" w:eastAsia="Times New Roman" w:hAnsi="Arial" w:cs="Arial"/>
                <w:b/>
                <w:bCs/>
                <w:sz w:val="24"/>
                <w:szCs w:val="24"/>
                <w:lang w:eastAsia="en-GB"/>
              </w:rPr>
            </w:pPr>
          </w:p>
          <w:p w14:paraId="70F21C5D" w14:textId="77777777" w:rsidR="000D01E7" w:rsidRDefault="000D01E7" w:rsidP="00585764">
            <w:pPr>
              <w:spacing w:after="0" w:line="240" w:lineRule="auto"/>
              <w:rPr>
                <w:rFonts w:ascii="Arial" w:eastAsia="Times New Roman" w:hAnsi="Arial" w:cs="Arial"/>
                <w:b/>
                <w:bCs/>
                <w:sz w:val="24"/>
                <w:szCs w:val="24"/>
                <w:lang w:eastAsia="en-GB"/>
              </w:rPr>
            </w:pPr>
          </w:p>
          <w:p w14:paraId="443F4A66" w14:textId="77777777" w:rsidR="000D01E7" w:rsidRDefault="000D01E7" w:rsidP="00585764">
            <w:pPr>
              <w:spacing w:after="0" w:line="240" w:lineRule="auto"/>
              <w:rPr>
                <w:rFonts w:ascii="Arial" w:eastAsia="Times New Roman" w:hAnsi="Arial" w:cs="Arial"/>
                <w:b/>
                <w:bCs/>
                <w:sz w:val="24"/>
                <w:szCs w:val="24"/>
                <w:lang w:eastAsia="en-GB"/>
              </w:rPr>
            </w:pPr>
          </w:p>
          <w:p w14:paraId="7B81F036" w14:textId="45EA9430" w:rsidR="00EC0BF5" w:rsidRDefault="005D5901" w:rsidP="00585764">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lastRenderedPageBreak/>
              <w:t>EN</w:t>
            </w:r>
          </w:p>
          <w:p w14:paraId="17D4A118" w14:textId="0AA5F2C4" w:rsidR="00EC0BF5" w:rsidRPr="00B36F06" w:rsidRDefault="00EC0BF5" w:rsidP="00585764">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SK</w:t>
            </w:r>
          </w:p>
        </w:tc>
      </w:tr>
      <w:bookmarkEnd w:id="0"/>
      <w:tr w:rsidR="00BF28EC" w:rsidRPr="00A05146" w14:paraId="37AE13CD" w14:textId="77777777" w:rsidTr="00537005">
        <w:tc>
          <w:tcPr>
            <w:tcW w:w="18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2A008162" w14:textId="77777777" w:rsidR="00BF28EC" w:rsidRPr="00A05146" w:rsidRDefault="00BF28EC" w:rsidP="0058576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5</w:t>
            </w:r>
          </w:p>
        </w:tc>
        <w:tc>
          <w:tcPr>
            <w:tcW w:w="887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70704FBC" w14:textId="7E761394" w:rsidR="00BF28EC" w:rsidRPr="008D2011" w:rsidRDefault="00491D0A" w:rsidP="00585764">
            <w:pPr>
              <w:pStyle w:val="NormalWeb"/>
              <w:spacing w:before="0" w:beforeAutospacing="0" w:after="0" w:afterAutospacing="0"/>
              <w:rPr>
                <w:rFonts w:ascii="Arial" w:hAnsi="Arial" w:cs="Arial"/>
                <w:b/>
                <w:bCs/>
                <w:color w:val="000000"/>
              </w:rPr>
            </w:pPr>
            <w:r>
              <w:rPr>
                <w:rFonts w:ascii="Arial" w:hAnsi="Arial" w:cs="Arial"/>
                <w:b/>
                <w:bCs/>
                <w:color w:val="000000"/>
              </w:rPr>
              <w:t>Initial Feedback from SEND Celebration Events</w:t>
            </w:r>
            <w:r w:rsidR="00525EC0">
              <w:rPr>
                <w:rFonts w:ascii="Arial" w:hAnsi="Arial" w:cs="Arial"/>
                <w:b/>
                <w:bCs/>
                <w:color w:val="000000"/>
              </w:rPr>
              <w:t xml:space="preserve"> – Deanne Taylor</w:t>
            </w:r>
          </w:p>
        </w:tc>
        <w:tc>
          <w:tcPr>
            <w:tcW w:w="992"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1FAFD5E9" w14:textId="77777777" w:rsidR="00BF28EC" w:rsidRPr="00A05146" w:rsidRDefault="00BF28EC" w:rsidP="00585764">
            <w:pPr>
              <w:spacing w:after="0" w:line="240" w:lineRule="auto"/>
              <w:rPr>
                <w:rFonts w:ascii="Arial" w:eastAsia="Times New Roman" w:hAnsi="Arial" w:cs="Arial"/>
                <w:sz w:val="24"/>
                <w:szCs w:val="24"/>
                <w:lang w:eastAsia="en-GB"/>
              </w:rPr>
            </w:pPr>
          </w:p>
        </w:tc>
      </w:tr>
      <w:tr w:rsidR="00BF28EC" w:rsidRPr="00A05146" w14:paraId="78ACE77E" w14:textId="77777777" w:rsidTr="00090BD7">
        <w:tc>
          <w:tcPr>
            <w:tcW w:w="18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2C3A763E" w14:textId="77777777" w:rsidR="00BF28EC" w:rsidRDefault="00BF28EC" w:rsidP="00585764">
            <w:pPr>
              <w:spacing w:after="0" w:line="240" w:lineRule="auto"/>
              <w:rPr>
                <w:rFonts w:ascii="Arial" w:eastAsia="Times New Roman" w:hAnsi="Arial" w:cs="Arial"/>
                <w:color w:val="000000"/>
                <w:sz w:val="24"/>
                <w:szCs w:val="24"/>
                <w:lang w:eastAsia="en-GB"/>
              </w:rPr>
            </w:pPr>
          </w:p>
        </w:tc>
        <w:tc>
          <w:tcPr>
            <w:tcW w:w="887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4EFF2958" w14:textId="127479E2" w:rsidR="004274D2" w:rsidRDefault="004274D2" w:rsidP="00537005">
            <w:pPr>
              <w:pStyle w:val="NormalWeb"/>
              <w:numPr>
                <w:ilvl w:val="0"/>
                <w:numId w:val="4"/>
              </w:numPr>
              <w:spacing w:before="0" w:beforeAutospacing="0" w:after="0" w:afterAutospacing="0"/>
              <w:rPr>
                <w:rFonts w:ascii="Arial" w:hAnsi="Arial" w:cs="Arial"/>
                <w:color w:val="000000"/>
              </w:rPr>
            </w:pPr>
            <w:r>
              <w:rPr>
                <w:rFonts w:ascii="Arial" w:hAnsi="Arial" w:cs="Arial"/>
                <w:color w:val="000000"/>
              </w:rPr>
              <w:t>There were a seri</w:t>
            </w:r>
            <w:r w:rsidR="00E45B15">
              <w:rPr>
                <w:rFonts w:ascii="Arial" w:hAnsi="Arial" w:cs="Arial"/>
                <w:color w:val="000000"/>
              </w:rPr>
              <w:t>es</w:t>
            </w:r>
            <w:r>
              <w:rPr>
                <w:rFonts w:ascii="Arial" w:hAnsi="Arial" w:cs="Arial"/>
                <w:color w:val="000000"/>
              </w:rPr>
              <w:t xml:space="preserve"> of events in school settings and specialist schools as well as a local offer marketing event which was attended by nearly 200 parents and carers.</w:t>
            </w:r>
          </w:p>
          <w:p w14:paraId="681ADFD5" w14:textId="1FACCE50" w:rsidR="004274D2" w:rsidRDefault="004274D2" w:rsidP="00537005">
            <w:pPr>
              <w:pStyle w:val="NormalWeb"/>
              <w:numPr>
                <w:ilvl w:val="0"/>
                <w:numId w:val="4"/>
              </w:numPr>
              <w:spacing w:before="0" w:beforeAutospacing="0" w:after="0" w:afterAutospacing="0"/>
              <w:rPr>
                <w:rFonts w:ascii="Arial" w:hAnsi="Arial" w:cs="Arial"/>
                <w:color w:val="000000"/>
              </w:rPr>
            </w:pPr>
            <w:r>
              <w:rPr>
                <w:rFonts w:ascii="Arial" w:hAnsi="Arial" w:cs="Arial"/>
                <w:color w:val="000000"/>
              </w:rPr>
              <w:t xml:space="preserve">The event raised awareness of our services and what can be accessed.  </w:t>
            </w:r>
          </w:p>
          <w:p w14:paraId="6B0DB113" w14:textId="77777777" w:rsidR="00E45B15" w:rsidRDefault="004274D2" w:rsidP="00E45B15">
            <w:pPr>
              <w:pStyle w:val="NormalWeb"/>
              <w:numPr>
                <w:ilvl w:val="0"/>
                <w:numId w:val="4"/>
              </w:numPr>
              <w:spacing w:before="0" w:beforeAutospacing="0" w:after="0" w:afterAutospacing="0"/>
              <w:rPr>
                <w:rFonts w:ascii="Arial" w:hAnsi="Arial" w:cs="Arial"/>
                <w:color w:val="000000"/>
              </w:rPr>
            </w:pPr>
            <w:r>
              <w:rPr>
                <w:rFonts w:ascii="Arial" w:hAnsi="Arial" w:cs="Arial"/>
                <w:color w:val="000000"/>
              </w:rPr>
              <w:t>There was lots of positive feedback and appreciation from the schools</w:t>
            </w:r>
            <w:r w:rsidR="00E45B15">
              <w:rPr>
                <w:rFonts w:ascii="Arial" w:hAnsi="Arial" w:cs="Arial"/>
                <w:color w:val="000000"/>
              </w:rPr>
              <w:t xml:space="preserve">, </w:t>
            </w:r>
            <w:proofErr w:type="gramStart"/>
            <w:r w:rsidR="00E45B15">
              <w:rPr>
                <w:rFonts w:ascii="Arial" w:hAnsi="Arial" w:cs="Arial"/>
                <w:color w:val="000000"/>
              </w:rPr>
              <w:t>families</w:t>
            </w:r>
            <w:proofErr w:type="gramEnd"/>
            <w:r w:rsidR="00E45B15">
              <w:rPr>
                <w:rFonts w:ascii="Arial" w:hAnsi="Arial" w:cs="Arial"/>
                <w:color w:val="000000"/>
              </w:rPr>
              <w:t xml:space="preserve"> and wider partners.</w:t>
            </w:r>
          </w:p>
          <w:p w14:paraId="5FB55CE8" w14:textId="3F30673A" w:rsidR="00BF28EC" w:rsidRPr="00E45B15" w:rsidRDefault="004274D2" w:rsidP="00537005">
            <w:pPr>
              <w:pStyle w:val="NormalWeb"/>
              <w:numPr>
                <w:ilvl w:val="0"/>
                <w:numId w:val="4"/>
              </w:numPr>
              <w:spacing w:before="0" w:beforeAutospacing="0" w:after="0" w:afterAutospacing="0"/>
              <w:rPr>
                <w:rFonts w:ascii="Arial" w:hAnsi="Arial" w:cs="Arial"/>
                <w:color w:val="000000"/>
              </w:rPr>
            </w:pPr>
            <w:r w:rsidRPr="00E45B15">
              <w:rPr>
                <w:rFonts w:ascii="Arial" w:hAnsi="Arial" w:cs="Arial"/>
                <w:color w:val="000000"/>
              </w:rPr>
              <w:t xml:space="preserve">The events in specialist schools were a valuable learning experience and </w:t>
            </w:r>
            <w:r w:rsidR="00E45B15">
              <w:rPr>
                <w:rFonts w:ascii="Arial" w:hAnsi="Arial" w:cs="Arial"/>
                <w:color w:val="000000"/>
              </w:rPr>
              <w:t xml:space="preserve">mainstream </w:t>
            </w:r>
            <w:r w:rsidRPr="00E45B15">
              <w:rPr>
                <w:rFonts w:ascii="Arial" w:hAnsi="Arial" w:cs="Arial"/>
                <w:color w:val="000000"/>
              </w:rPr>
              <w:t xml:space="preserve">schools commented that there were things they took and would modify in their environments. </w:t>
            </w:r>
          </w:p>
          <w:p w14:paraId="29FDC3B8" w14:textId="77777777" w:rsidR="004274D2" w:rsidRDefault="004274D2" w:rsidP="00537005">
            <w:pPr>
              <w:pStyle w:val="NormalWeb"/>
              <w:numPr>
                <w:ilvl w:val="0"/>
                <w:numId w:val="4"/>
              </w:numPr>
              <w:spacing w:before="0" w:beforeAutospacing="0" w:after="0" w:afterAutospacing="0"/>
              <w:rPr>
                <w:rFonts w:ascii="Arial" w:hAnsi="Arial" w:cs="Arial"/>
                <w:color w:val="000000"/>
              </w:rPr>
            </w:pPr>
            <w:r>
              <w:rPr>
                <w:rFonts w:ascii="Arial" w:hAnsi="Arial" w:cs="Arial"/>
                <w:color w:val="000000"/>
              </w:rPr>
              <w:t>There will be a formal evaluation which will be shared and webinars.</w:t>
            </w:r>
          </w:p>
          <w:p w14:paraId="46CB857B" w14:textId="77777777" w:rsidR="004274D2" w:rsidRDefault="004274D2" w:rsidP="00537005">
            <w:pPr>
              <w:pStyle w:val="NormalWeb"/>
              <w:spacing w:before="0" w:beforeAutospacing="0" w:after="0" w:afterAutospacing="0"/>
              <w:rPr>
                <w:rFonts w:ascii="Arial" w:hAnsi="Arial" w:cs="Arial"/>
                <w:color w:val="000000"/>
              </w:rPr>
            </w:pPr>
          </w:p>
          <w:p w14:paraId="2F4E590F" w14:textId="3EF503D9" w:rsidR="004274D2" w:rsidRDefault="004274D2" w:rsidP="00537005">
            <w:pPr>
              <w:pStyle w:val="NormalWeb"/>
              <w:spacing w:before="0" w:beforeAutospacing="0" w:after="0" w:afterAutospacing="0"/>
              <w:rPr>
                <w:rFonts w:ascii="Arial" w:hAnsi="Arial" w:cs="Arial"/>
                <w:b/>
                <w:bCs/>
                <w:color w:val="000000"/>
              </w:rPr>
            </w:pPr>
            <w:r w:rsidRPr="004274D2">
              <w:rPr>
                <w:rFonts w:ascii="Arial" w:hAnsi="Arial" w:cs="Arial"/>
                <w:b/>
                <w:bCs/>
                <w:color w:val="000000"/>
              </w:rPr>
              <w:t xml:space="preserve">Action: </w:t>
            </w:r>
          </w:p>
          <w:p w14:paraId="10571ABB" w14:textId="202F6324" w:rsidR="004274D2" w:rsidRPr="004274D2" w:rsidRDefault="004274D2" w:rsidP="00537005">
            <w:pPr>
              <w:pStyle w:val="NormalWeb"/>
              <w:spacing w:before="0" w:beforeAutospacing="0" w:after="0" w:afterAutospacing="0"/>
              <w:rPr>
                <w:rFonts w:ascii="Arial" w:hAnsi="Arial" w:cs="Arial"/>
                <w:color w:val="000000"/>
              </w:rPr>
            </w:pPr>
            <w:r w:rsidRPr="004274D2">
              <w:rPr>
                <w:rFonts w:ascii="Arial" w:hAnsi="Arial" w:cs="Arial"/>
                <w:color w:val="000000"/>
              </w:rPr>
              <w:t xml:space="preserve">Formal evaluation to be shared and added to agenda for next meeting. </w:t>
            </w:r>
          </w:p>
        </w:tc>
        <w:tc>
          <w:tcPr>
            <w:tcW w:w="99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78A91F1E" w14:textId="77777777" w:rsidR="00BF28EC" w:rsidRDefault="00BF28EC" w:rsidP="00585764">
            <w:pPr>
              <w:spacing w:after="0" w:line="240" w:lineRule="auto"/>
              <w:rPr>
                <w:rFonts w:ascii="Arial" w:eastAsia="Times New Roman" w:hAnsi="Arial" w:cs="Arial"/>
                <w:b/>
                <w:bCs/>
                <w:sz w:val="24"/>
                <w:szCs w:val="24"/>
                <w:lang w:eastAsia="en-GB"/>
              </w:rPr>
            </w:pPr>
          </w:p>
          <w:p w14:paraId="16ACD8F9" w14:textId="77777777" w:rsidR="00BF28EC" w:rsidRDefault="00BF28EC" w:rsidP="00585764">
            <w:pPr>
              <w:spacing w:after="0" w:line="240" w:lineRule="auto"/>
              <w:rPr>
                <w:rFonts w:ascii="Arial" w:eastAsia="Times New Roman" w:hAnsi="Arial" w:cs="Arial"/>
                <w:b/>
                <w:bCs/>
                <w:sz w:val="24"/>
                <w:szCs w:val="24"/>
                <w:lang w:eastAsia="en-GB"/>
              </w:rPr>
            </w:pPr>
          </w:p>
          <w:p w14:paraId="78F2DD64" w14:textId="77777777" w:rsidR="004274D2" w:rsidRDefault="004274D2" w:rsidP="00585764">
            <w:pPr>
              <w:spacing w:after="0" w:line="240" w:lineRule="auto"/>
              <w:rPr>
                <w:rFonts w:ascii="Arial" w:eastAsia="Times New Roman" w:hAnsi="Arial" w:cs="Arial"/>
                <w:b/>
                <w:bCs/>
                <w:sz w:val="24"/>
                <w:szCs w:val="24"/>
                <w:lang w:eastAsia="en-GB"/>
              </w:rPr>
            </w:pPr>
          </w:p>
          <w:p w14:paraId="41CE9A53" w14:textId="77777777" w:rsidR="004274D2" w:rsidRDefault="004274D2" w:rsidP="00585764">
            <w:pPr>
              <w:spacing w:after="0" w:line="240" w:lineRule="auto"/>
              <w:rPr>
                <w:rFonts w:ascii="Arial" w:eastAsia="Times New Roman" w:hAnsi="Arial" w:cs="Arial"/>
                <w:b/>
                <w:bCs/>
                <w:sz w:val="24"/>
                <w:szCs w:val="24"/>
                <w:lang w:eastAsia="en-GB"/>
              </w:rPr>
            </w:pPr>
          </w:p>
          <w:p w14:paraId="4EF5DBDD" w14:textId="77777777" w:rsidR="004274D2" w:rsidRDefault="004274D2" w:rsidP="00585764">
            <w:pPr>
              <w:spacing w:after="0" w:line="240" w:lineRule="auto"/>
              <w:rPr>
                <w:rFonts w:ascii="Arial" w:eastAsia="Times New Roman" w:hAnsi="Arial" w:cs="Arial"/>
                <w:b/>
                <w:bCs/>
                <w:sz w:val="24"/>
                <w:szCs w:val="24"/>
                <w:lang w:eastAsia="en-GB"/>
              </w:rPr>
            </w:pPr>
          </w:p>
          <w:p w14:paraId="370CE89D" w14:textId="77777777" w:rsidR="004274D2" w:rsidRDefault="004274D2" w:rsidP="00585764">
            <w:pPr>
              <w:spacing w:after="0" w:line="240" w:lineRule="auto"/>
              <w:rPr>
                <w:rFonts w:ascii="Arial" w:eastAsia="Times New Roman" w:hAnsi="Arial" w:cs="Arial"/>
                <w:b/>
                <w:bCs/>
                <w:sz w:val="24"/>
                <w:szCs w:val="24"/>
                <w:lang w:eastAsia="en-GB"/>
              </w:rPr>
            </w:pPr>
          </w:p>
          <w:p w14:paraId="3429A0E7" w14:textId="77777777" w:rsidR="004274D2" w:rsidRDefault="004274D2" w:rsidP="00585764">
            <w:pPr>
              <w:spacing w:after="0" w:line="240" w:lineRule="auto"/>
              <w:rPr>
                <w:rFonts w:ascii="Arial" w:eastAsia="Times New Roman" w:hAnsi="Arial" w:cs="Arial"/>
                <w:b/>
                <w:bCs/>
                <w:sz w:val="24"/>
                <w:szCs w:val="24"/>
                <w:lang w:eastAsia="en-GB"/>
              </w:rPr>
            </w:pPr>
          </w:p>
          <w:p w14:paraId="17B295B6" w14:textId="77777777" w:rsidR="004274D2" w:rsidRDefault="004274D2" w:rsidP="00585764">
            <w:pPr>
              <w:spacing w:after="0" w:line="240" w:lineRule="auto"/>
              <w:rPr>
                <w:rFonts w:ascii="Arial" w:eastAsia="Times New Roman" w:hAnsi="Arial" w:cs="Arial"/>
                <w:b/>
                <w:bCs/>
                <w:sz w:val="24"/>
                <w:szCs w:val="24"/>
                <w:lang w:eastAsia="en-GB"/>
              </w:rPr>
            </w:pPr>
          </w:p>
          <w:p w14:paraId="06AEA132" w14:textId="77777777" w:rsidR="004274D2" w:rsidRDefault="004274D2" w:rsidP="00585764">
            <w:pPr>
              <w:spacing w:after="0" w:line="240" w:lineRule="auto"/>
              <w:rPr>
                <w:rFonts w:ascii="Arial" w:eastAsia="Times New Roman" w:hAnsi="Arial" w:cs="Arial"/>
                <w:b/>
                <w:bCs/>
                <w:sz w:val="24"/>
                <w:szCs w:val="24"/>
                <w:lang w:eastAsia="en-GB"/>
              </w:rPr>
            </w:pPr>
          </w:p>
          <w:p w14:paraId="3B55FFC7" w14:textId="77777777" w:rsidR="004274D2" w:rsidRDefault="004274D2" w:rsidP="00585764">
            <w:pPr>
              <w:spacing w:after="0" w:line="240" w:lineRule="auto"/>
              <w:rPr>
                <w:rFonts w:ascii="Arial" w:eastAsia="Times New Roman" w:hAnsi="Arial" w:cs="Arial"/>
                <w:b/>
                <w:bCs/>
                <w:sz w:val="24"/>
                <w:szCs w:val="24"/>
                <w:lang w:eastAsia="en-GB"/>
              </w:rPr>
            </w:pPr>
          </w:p>
          <w:p w14:paraId="2272AD94" w14:textId="77777777" w:rsidR="004274D2" w:rsidRDefault="004274D2" w:rsidP="00585764">
            <w:pPr>
              <w:spacing w:after="0" w:line="240" w:lineRule="auto"/>
              <w:rPr>
                <w:rFonts w:ascii="Arial" w:eastAsia="Times New Roman" w:hAnsi="Arial" w:cs="Arial"/>
                <w:b/>
                <w:bCs/>
                <w:sz w:val="24"/>
                <w:szCs w:val="24"/>
                <w:lang w:eastAsia="en-GB"/>
              </w:rPr>
            </w:pPr>
          </w:p>
          <w:p w14:paraId="712EFD0C" w14:textId="77777777" w:rsidR="004274D2" w:rsidRDefault="004274D2" w:rsidP="00585764">
            <w:pPr>
              <w:spacing w:after="0" w:line="240" w:lineRule="auto"/>
              <w:rPr>
                <w:rFonts w:ascii="Arial" w:eastAsia="Times New Roman" w:hAnsi="Arial" w:cs="Arial"/>
                <w:b/>
                <w:bCs/>
                <w:sz w:val="24"/>
                <w:szCs w:val="24"/>
                <w:lang w:eastAsia="en-GB"/>
              </w:rPr>
            </w:pPr>
          </w:p>
          <w:p w14:paraId="26F0A313" w14:textId="1F07DD7F" w:rsidR="004274D2" w:rsidRPr="008432E4" w:rsidRDefault="004274D2" w:rsidP="00585764">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DT/AB</w:t>
            </w:r>
          </w:p>
        </w:tc>
      </w:tr>
      <w:tr w:rsidR="00BF28EC" w:rsidRPr="00A05146" w14:paraId="577157E5" w14:textId="77777777" w:rsidTr="00537005">
        <w:tc>
          <w:tcPr>
            <w:tcW w:w="18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1C39B394" w14:textId="77777777" w:rsidR="00BF28EC" w:rsidRPr="00A05146" w:rsidRDefault="00BF28EC" w:rsidP="0058576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w:t>
            </w:r>
          </w:p>
        </w:tc>
        <w:tc>
          <w:tcPr>
            <w:tcW w:w="887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6CAAF055" w14:textId="099C8FE0" w:rsidR="00BF28EC" w:rsidRPr="00637BB7" w:rsidRDefault="00525EC0" w:rsidP="00585764">
            <w:pPr>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Deep Dive into EHCP Timescales – Deanne Taylor/Sarah Ledger</w:t>
            </w:r>
          </w:p>
        </w:tc>
        <w:tc>
          <w:tcPr>
            <w:tcW w:w="992"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74D2D63A" w14:textId="77777777" w:rsidR="00BF28EC" w:rsidRPr="00A05146" w:rsidRDefault="00BF28EC" w:rsidP="00585764">
            <w:pPr>
              <w:spacing w:after="0" w:line="240" w:lineRule="auto"/>
              <w:rPr>
                <w:rFonts w:ascii="Arial" w:eastAsia="Times New Roman" w:hAnsi="Arial" w:cs="Arial"/>
                <w:sz w:val="24"/>
                <w:szCs w:val="24"/>
                <w:lang w:eastAsia="en-GB"/>
              </w:rPr>
            </w:pPr>
          </w:p>
        </w:tc>
      </w:tr>
      <w:tr w:rsidR="00BF28EC" w:rsidRPr="00A05146" w14:paraId="3A665949" w14:textId="77777777" w:rsidTr="00090BD7">
        <w:tc>
          <w:tcPr>
            <w:tcW w:w="18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3245CA87" w14:textId="77777777" w:rsidR="00BF28EC" w:rsidRPr="00A05146" w:rsidRDefault="00BF28EC" w:rsidP="00585764">
            <w:pPr>
              <w:spacing w:after="0" w:line="240" w:lineRule="auto"/>
              <w:rPr>
                <w:rFonts w:ascii="Arial" w:eastAsia="Times New Roman" w:hAnsi="Arial" w:cs="Arial"/>
                <w:color w:val="000000"/>
                <w:sz w:val="24"/>
                <w:szCs w:val="24"/>
                <w:lang w:eastAsia="en-GB"/>
              </w:rPr>
            </w:pPr>
          </w:p>
        </w:tc>
        <w:tc>
          <w:tcPr>
            <w:tcW w:w="887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3A776AD2" w14:textId="26258F62" w:rsidR="00BF28EC" w:rsidRDefault="00E8003B" w:rsidP="00537005">
            <w:pPr>
              <w:spacing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Document </w:t>
            </w:r>
            <w:r w:rsidR="00BF28EC">
              <w:rPr>
                <w:rFonts w:ascii="Arial" w:eastAsia="Times New Roman" w:hAnsi="Arial" w:cs="Arial"/>
                <w:b/>
                <w:bCs/>
                <w:sz w:val="24"/>
                <w:szCs w:val="24"/>
                <w:lang w:eastAsia="en-GB"/>
              </w:rPr>
              <w:t>shared</w:t>
            </w:r>
            <w:r>
              <w:rPr>
                <w:rFonts w:ascii="Arial" w:eastAsia="Times New Roman" w:hAnsi="Arial" w:cs="Arial"/>
                <w:b/>
                <w:bCs/>
                <w:sz w:val="24"/>
                <w:szCs w:val="24"/>
                <w:lang w:eastAsia="en-GB"/>
              </w:rPr>
              <w:t xml:space="preserve"> in pack</w:t>
            </w:r>
            <w:r w:rsidR="00BF28EC">
              <w:rPr>
                <w:rFonts w:ascii="Arial" w:eastAsia="Times New Roman" w:hAnsi="Arial" w:cs="Arial"/>
                <w:b/>
                <w:bCs/>
                <w:sz w:val="24"/>
                <w:szCs w:val="24"/>
                <w:lang w:eastAsia="en-GB"/>
              </w:rPr>
              <w:t xml:space="preserve"> with additional information highlighted:</w:t>
            </w:r>
          </w:p>
          <w:p w14:paraId="2064393A" w14:textId="58A16543" w:rsidR="00525EC0" w:rsidRDefault="00E8003B" w:rsidP="00537005">
            <w:pPr>
              <w:pStyle w:val="ListParagraph"/>
              <w:numPr>
                <w:ilvl w:val="0"/>
                <w:numId w:val="19"/>
              </w:numPr>
              <w:spacing w:line="240" w:lineRule="auto"/>
              <w:rPr>
                <w:rFonts w:ascii="Arial" w:eastAsia="Times New Roman" w:hAnsi="Arial" w:cs="Arial"/>
                <w:sz w:val="24"/>
                <w:szCs w:val="24"/>
                <w:lang w:eastAsia="en-GB"/>
              </w:rPr>
            </w:pPr>
            <w:r w:rsidRPr="00E8003B">
              <w:rPr>
                <w:rFonts w:ascii="Arial" w:eastAsia="Times New Roman" w:hAnsi="Arial" w:cs="Arial"/>
                <w:sz w:val="24"/>
                <w:szCs w:val="24"/>
                <w:lang w:eastAsia="en-GB"/>
              </w:rPr>
              <w:t xml:space="preserve">EHCP timescales have not improved, and we </w:t>
            </w:r>
            <w:r w:rsidR="00E45B15">
              <w:rPr>
                <w:rFonts w:ascii="Arial" w:eastAsia="Times New Roman" w:hAnsi="Arial" w:cs="Arial"/>
                <w:sz w:val="24"/>
                <w:szCs w:val="24"/>
                <w:lang w:eastAsia="en-GB"/>
              </w:rPr>
              <w:t>remain</w:t>
            </w:r>
            <w:r w:rsidRPr="00E8003B">
              <w:rPr>
                <w:rFonts w:ascii="Arial" w:eastAsia="Times New Roman" w:hAnsi="Arial" w:cs="Arial"/>
                <w:sz w:val="24"/>
                <w:szCs w:val="24"/>
                <w:lang w:eastAsia="en-GB"/>
              </w:rPr>
              <w:t xml:space="preserve"> significantly behind the national average.</w:t>
            </w:r>
          </w:p>
          <w:p w14:paraId="5E66473A" w14:textId="2E47DF2B" w:rsidR="00E8003B" w:rsidRDefault="00E8003B" w:rsidP="00537005">
            <w:pPr>
              <w:pStyle w:val="ListParagraph"/>
              <w:numPr>
                <w:ilvl w:val="0"/>
                <w:numId w:val="19"/>
              </w:num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There have been some inconsistencies in recording as well as some staffing issues. However, the biggest barrier is the assessment stage. </w:t>
            </w:r>
          </w:p>
          <w:p w14:paraId="13262FA2" w14:textId="72655662" w:rsidR="00E8003B" w:rsidRDefault="00E8003B" w:rsidP="00537005">
            <w:pPr>
              <w:pStyle w:val="ListParagraph"/>
              <w:numPr>
                <w:ilvl w:val="0"/>
                <w:numId w:val="19"/>
              </w:num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The rapid improvement process week 8 July to 12 July</w:t>
            </w:r>
            <w:r w:rsidR="00E45B15">
              <w:rPr>
                <w:rFonts w:ascii="Arial" w:eastAsia="Times New Roman" w:hAnsi="Arial" w:cs="Arial"/>
                <w:sz w:val="24"/>
                <w:szCs w:val="24"/>
                <w:lang w:eastAsia="en-GB"/>
              </w:rPr>
              <w:t>)</w:t>
            </w:r>
            <w:r>
              <w:rPr>
                <w:rFonts w:ascii="Arial" w:eastAsia="Times New Roman" w:hAnsi="Arial" w:cs="Arial"/>
                <w:sz w:val="24"/>
                <w:szCs w:val="24"/>
                <w:lang w:eastAsia="en-GB"/>
              </w:rPr>
              <w:t xml:space="preserve"> will </w:t>
            </w:r>
            <w:r w:rsidR="00D43AB0">
              <w:rPr>
                <w:rFonts w:ascii="Arial" w:eastAsia="Times New Roman" w:hAnsi="Arial" w:cs="Arial"/>
                <w:sz w:val="24"/>
                <w:szCs w:val="24"/>
                <w:lang w:eastAsia="en-GB"/>
              </w:rPr>
              <w:t xml:space="preserve">help </w:t>
            </w:r>
            <w:r w:rsidR="00E45B15">
              <w:rPr>
                <w:rFonts w:ascii="Arial" w:eastAsia="Times New Roman" w:hAnsi="Arial" w:cs="Arial"/>
                <w:sz w:val="24"/>
                <w:szCs w:val="24"/>
                <w:lang w:eastAsia="en-GB"/>
              </w:rPr>
              <w:t xml:space="preserve">us to </w:t>
            </w:r>
            <w:r w:rsidR="00D43AB0">
              <w:rPr>
                <w:rFonts w:ascii="Arial" w:eastAsia="Times New Roman" w:hAnsi="Arial" w:cs="Arial"/>
                <w:sz w:val="24"/>
                <w:szCs w:val="24"/>
                <w:lang w:eastAsia="en-GB"/>
              </w:rPr>
              <w:t xml:space="preserve">understand the barriers and ensure consistency in recording. </w:t>
            </w:r>
          </w:p>
          <w:p w14:paraId="28791E5E" w14:textId="4011A92E" w:rsidR="00D43AB0" w:rsidRDefault="00D43AB0" w:rsidP="00537005">
            <w:pPr>
              <w:pStyle w:val="ListParagraph"/>
              <w:numPr>
                <w:ilvl w:val="0"/>
                <w:numId w:val="19"/>
              </w:num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There has been investment in a performance management tool which has been well received and staff will be responsible and accountable for the data. </w:t>
            </w:r>
          </w:p>
          <w:p w14:paraId="5FA0B31B" w14:textId="59182E0D" w:rsidR="00BF28EC" w:rsidRPr="00FE7870" w:rsidRDefault="004156DF" w:rsidP="00537005">
            <w:pPr>
              <w:pStyle w:val="ListParagraph"/>
              <w:numPr>
                <w:ilvl w:val="0"/>
                <w:numId w:val="19"/>
              </w:num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There are lots of things in the improvement plan to address our EHCP timelin</w:t>
            </w:r>
            <w:r w:rsidR="00E45B15">
              <w:rPr>
                <w:rFonts w:ascii="Arial" w:eastAsia="Times New Roman" w:hAnsi="Arial" w:cs="Arial"/>
                <w:sz w:val="24"/>
                <w:szCs w:val="24"/>
                <w:lang w:eastAsia="en-GB"/>
              </w:rPr>
              <w:t>ess.  W</w:t>
            </w:r>
            <w:r>
              <w:rPr>
                <w:rFonts w:ascii="Arial" w:eastAsia="Times New Roman" w:hAnsi="Arial" w:cs="Arial"/>
                <w:sz w:val="24"/>
                <w:szCs w:val="24"/>
                <w:lang w:eastAsia="en-GB"/>
              </w:rPr>
              <w:t xml:space="preserve">e will be keeping a close eye on capacity as well as the data and will continue to keep the board updated. </w:t>
            </w:r>
          </w:p>
        </w:tc>
        <w:tc>
          <w:tcPr>
            <w:tcW w:w="99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3303F8A3" w14:textId="77777777" w:rsidR="00BF28EC" w:rsidRPr="00A05146" w:rsidRDefault="00BF28EC" w:rsidP="00585764">
            <w:pPr>
              <w:spacing w:after="0" w:line="240" w:lineRule="auto"/>
              <w:rPr>
                <w:rFonts w:ascii="Arial" w:eastAsia="Times New Roman" w:hAnsi="Arial" w:cs="Arial"/>
                <w:sz w:val="24"/>
                <w:szCs w:val="24"/>
                <w:lang w:eastAsia="en-GB"/>
              </w:rPr>
            </w:pPr>
          </w:p>
        </w:tc>
      </w:tr>
      <w:tr w:rsidR="00BF28EC" w:rsidRPr="00A05146" w14:paraId="3885C3B7" w14:textId="77777777" w:rsidTr="00537005">
        <w:tc>
          <w:tcPr>
            <w:tcW w:w="18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037C17B8" w14:textId="77777777" w:rsidR="00BF28EC" w:rsidRPr="00A05146" w:rsidRDefault="00BF28EC" w:rsidP="0058576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7</w:t>
            </w:r>
          </w:p>
        </w:tc>
        <w:tc>
          <w:tcPr>
            <w:tcW w:w="887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4AA6AB49" w14:textId="309C2305" w:rsidR="00BF28EC" w:rsidRPr="008D2011" w:rsidRDefault="00525EC0" w:rsidP="00585764">
            <w:pPr>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SEN2 Analysis Key Messages – Sarah Ledger</w:t>
            </w:r>
          </w:p>
        </w:tc>
        <w:tc>
          <w:tcPr>
            <w:tcW w:w="992"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7705E742" w14:textId="77777777" w:rsidR="00BF28EC" w:rsidRPr="00A05146" w:rsidRDefault="00BF28EC" w:rsidP="00585764">
            <w:pPr>
              <w:spacing w:after="0" w:line="240" w:lineRule="auto"/>
              <w:rPr>
                <w:rFonts w:ascii="Arial" w:eastAsia="Times New Roman" w:hAnsi="Arial" w:cs="Arial"/>
                <w:sz w:val="24"/>
                <w:szCs w:val="24"/>
                <w:lang w:eastAsia="en-GB"/>
              </w:rPr>
            </w:pPr>
            <w:r w:rsidRPr="00A05146">
              <w:rPr>
                <w:rFonts w:ascii="Arial" w:eastAsia="Times New Roman" w:hAnsi="Arial" w:cs="Arial"/>
                <w:sz w:val="24"/>
                <w:szCs w:val="24"/>
                <w:lang w:eastAsia="en-GB"/>
              </w:rPr>
              <w:t> </w:t>
            </w:r>
          </w:p>
        </w:tc>
      </w:tr>
      <w:tr w:rsidR="00BF28EC" w:rsidRPr="00A05146" w14:paraId="793DFFF2" w14:textId="77777777" w:rsidTr="00090BD7">
        <w:trPr>
          <w:trHeight w:val="1602"/>
        </w:trPr>
        <w:tc>
          <w:tcPr>
            <w:tcW w:w="18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EB21D51" w14:textId="77777777" w:rsidR="00BF28EC" w:rsidRPr="00A05146" w:rsidRDefault="00BF28EC" w:rsidP="00585764">
            <w:pPr>
              <w:spacing w:after="0" w:line="240" w:lineRule="auto"/>
              <w:rPr>
                <w:rFonts w:ascii="Arial" w:eastAsia="Times New Roman" w:hAnsi="Arial" w:cs="Arial"/>
                <w:color w:val="000000"/>
                <w:sz w:val="24"/>
                <w:szCs w:val="24"/>
                <w:lang w:eastAsia="en-GB"/>
              </w:rPr>
            </w:pPr>
            <w:r w:rsidRPr="00A05146">
              <w:rPr>
                <w:rFonts w:ascii="Arial" w:eastAsia="Times New Roman" w:hAnsi="Arial" w:cs="Arial"/>
                <w:color w:val="000000"/>
                <w:sz w:val="24"/>
                <w:szCs w:val="24"/>
                <w:lang w:eastAsia="en-GB"/>
              </w:rPr>
              <w:t> </w:t>
            </w:r>
          </w:p>
        </w:tc>
        <w:tc>
          <w:tcPr>
            <w:tcW w:w="887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121BA477" w14:textId="77777777" w:rsidR="00BF28EC" w:rsidRDefault="00BF28EC" w:rsidP="00537005">
            <w:pPr>
              <w:tabs>
                <w:tab w:val="left" w:pos="6412"/>
              </w:tabs>
              <w:spacing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PowerPoint shared with additional information highlighted: </w:t>
            </w:r>
          </w:p>
          <w:p w14:paraId="6BE13356" w14:textId="0FAB9453" w:rsidR="002D0815" w:rsidRPr="002D0815" w:rsidRDefault="00CF6ACA" w:rsidP="00537005">
            <w:pPr>
              <w:pStyle w:val="ListParagraph"/>
              <w:numPr>
                <w:ilvl w:val="0"/>
                <w:numId w:val="18"/>
              </w:numPr>
              <w:tabs>
                <w:tab w:val="left" w:pos="6412"/>
              </w:tabs>
              <w:spacing w:line="240" w:lineRule="auto"/>
              <w:rPr>
                <w:rFonts w:ascii="Arial" w:eastAsia="Times New Roman" w:hAnsi="Arial" w:cs="Arial"/>
                <w:b/>
                <w:bCs/>
                <w:sz w:val="24"/>
                <w:szCs w:val="24"/>
                <w:lang w:eastAsia="en-GB"/>
              </w:rPr>
            </w:pPr>
            <w:r>
              <w:rPr>
                <w:rFonts w:ascii="Arial" w:eastAsia="Times New Roman" w:hAnsi="Arial" w:cs="Arial"/>
                <w:sz w:val="24"/>
                <w:szCs w:val="24"/>
                <w:lang w:eastAsia="en-GB"/>
              </w:rPr>
              <w:t xml:space="preserve">Local </w:t>
            </w:r>
            <w:r w:rsidR="00D822D7">
              <w:rPr>
                <w:rFonts w:ascii="Arial" w:eastAsia="Times New Roman" w:hAnsi="Arial" w:cs="Arial"/>
                <w:sz w:val="24"/>
                <w:szCs w:val="24"/>
                <w:lang w:eastAsia="en-GB"/>
              </w:rPr>
              <w:t>authorities</w:t>
            </w:r>
            <w:r>
              <w:rPr>
                <w:rFonts w:ascii="Arial" w:eastAsia="Times New Roman" w:hAnsi="Arial" w:cs="Arial"/>
                <w:sz w:val="24"/>
                <w:szCs w:val="24"/>
                <w:lang w:eastAsia="en-GB"/>
              </w:rPr>
              <w:t xml:space="preserve"> have to submit a </w:t>
            </w:r>
            <w:r w:rsidR="00E45B15">
              <w:rPr>
                <w:rFonts w:ascii="Arial" w:eastAsia="Times New Roman" w:hAnsi="Arial" w:cs="Arial"/>
                <w:sz w:val="24"/>
                <w:szCs w:val="24"/>
                <w:lang w:eastAsia="en-GB"/>
              </w:rPr>
              <w:t xml:space="preserve">statutory return </w:t>
            </w:r>
            <w:r>
              <w:rPr>
                <w:rFonts w:ascii="Arial" w:eastAsia="Times New Roman" w:hAnsi="Arial" w:cs="Arial"/>
                <w:sz w:val="24"/>
                <w:szCs w:val="24"/>
                <w:lang w:eastAsia="en-GB"/>
              </w:rPr>
              <w:t xml:space="preserve">to the DFE on an annual </w:t>
            </w:r>
            <w:r w:rsidR="002D0815">
              <w:rPr>
                <w:rFonts w:ascii="Arial" w:eastAsia="Times New Roman" w:hAnsi="Arial" w:cs="Arial"/>
                <w:sz w:val="24"/>
                <w:szCs w:val="24"/>
                <w:lang w:eastAsia="en-GB"/>
              </w:rPr>
              <w:t>basis,</w:t>
            </w:r>
            <w:r>
              <w:rPr>
                <w:rFonts w:ascii="Arial" w:eastAsia="Times New Roman" w:hAnsi="Arial" w:cs="Arial"/>
                <w:sz w:val="24"/>
                <w:szCs w:val="24"/>
                <w:lang w:eastAsia="en-GB"/>
              </w:rPr>
              <w:t xml:space="preserve"> which tell us about our children </w:t>
            </w:r>
            <w:r w:rsidR="00D822D7">
              <w:rPr>
                <w:rFonts w:ascii="Arial" w:eastAsia="Times New Roman" w:hAnsi="Arial" w:cs="Arial"/>
                <w:sz w:val="24"/>
                <w:szCs w:val="24"/>
                <w:lang w:eastAsia="en-GB"/>
              </w:rPr>
              <w:t xml:space="preserve">and young people who have got an EHCP or whether they are going through and assessment </w:t>
            </w:r>
            <w:r w:rsidR="002D0815">
              <w:rPr>
                <w:rFonts w:ascii="Arial" w:eastAsia="Times New Roman" w:hAnsi="Arial" w:cs="Arial"/>
                <w:sz w:val="24"/>
                <w:szCs w:val="24"/>
                <w:lang w:eastAsia="en-GB"/>
              </w:rPr>
              <w:t xml:space="preserve">at any point in the calendar year. </w:t>
            </w:r>
            <w:r w:rsidR="002D0815" w:rsidRPr="002D0815">
              <w:rPr>
                <w:rFonts w:ascii="Arial" w:eastAsia="Times New Roman" w:hAnsi="Arial" w:cs="Arial"/>
                <w:sz w:val="24"/>
                <w:szCs w:val="24"/>
                <w:lang w:eastAsia="en-GB"/>
              </w:rPr>
              <w:t>The data shared reflects back on the 2023 calendar year</w:t>
            </w:r>
            <w:r w:rsidR="002D0815">
              <w:rPr>
                <w:rFonts w:ascii="Arial" w:eastAsia="Times New Roman" w:hAnsi="Arial" w:cs="Arial"/>
                <w:sz w:val="24"/>
                <w:szCs w:val="24"/>
                <w:lang w:eastAsia="en-GB"/>
              </w:rPr>
              <w:t>.</w:t>
            </w:r>
          </w:p>
          <w:p w14:paraId="23801C3C" w14:textId="3D995CD7" w:rsidR="002D0815" w:rsidRPr="002D0815" w:rsidRDefault="002D0815" w:rsidP="00537005">
            <w:pPr>
              <w:pStyle w:val="ListParagraph"/>
              <w:numPr>
                <w:ilvl w:val="0"/>
                <w:numId w:val="18"/>
              </w:numPr>
              <w:tabs>
                <w:tab w:val="left" w:pos="6412"/>
              </w:tabs>
              <w:spacing w:line="240" w:lineRule="auto"/>
              <w:rPr>
                <w:rFonts w:ascii="Arial" w:eastAsia="Times New Roman" w:hAnsi="Arial" w:cs="Arial"/>
                <w:b/>
                <w:bCs/>
                <w:sz w:val="24"/>
                <w:szCs w:val="24"/>
                <w:lang w:eastAsia="en-GB"/>
              </w:rPr>
            </w:pPr>
            <w:r>
              <w:rPr>
                <w:rFonts w:ascii="Arial" w:eastAsia="Times New Roman" w:hAnsi="Arial" w:cs="Arial"/>
                <w:sz w:val="24"/>
                <w:szCs w:val="24"/>
                <w:lang w:eastAsia="en-GB"/>
              </w:rPr>
              <w:t xml:space="preserve">During that year Newcastle City Council (NCC) had the third highest increase over a </w:t>
            </w:r>
            <w:proofErr w:type="spellStart"/>
            <w:r>
              <w:rPr>
                <w:rFonts w:ascii="Arial" w:eastAsia="Times New Roman" w:hAnsi="Arial" w:cs="Arial"/>
                <w:sz w:val="24"/>
                <w:szCs w:val="24"/>
                <w:lang w:eastAsia="en-GB"/>
              </w:rPr>
              <w:t>fiver</w:t>
            </w:r>
            <w:proofErr w:type="spellEnd"/>
            <w:r>
              <w:rPr>
                <w:rFonts w:ascii="Arial" w:eastAsia="Times New Roman" w:hAnsi="Arial" w:cs="Arial"/>
                <w:sz w:val="24"/>
                <w:szCs w:val="24"/>
                <w:lang w:eastAsia="en-GB"/>
              </w:rPr>
              <w:t xml:space="preserve"> year period in terms of the number of plans.</w:t>
            </w:r>
          </w:p>
          <w:p w14:paraId="6667667C" w14:textId="60B7667C" w:rsidR="002D0815" w:rsidRDefault="002D0815" w:rsidP="00537005">
            <w:pPr>
              <w:pStyle w:val="ListParagraph"/>
              <w:numPr>
                <w:ilvl w:val="0"/>
                <w:numId w:val="18"/>
              </w:numPr>
              <w:tabs>
                <w:tab w:val="left" w:pos="6412"/>
              </w:tabs>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NCC also had a large increase in the number of requests for assessment. </w:t>
            </w:r>
          </w:p>
          <w:p w14:paraId="6249F785" w14:textId="47E1E0B5" w:rsidR="002D0815" w:rsidRDefault="002D0815" w:rsidP="00537005">
            <w:pPr>
              <w:pStyle w:val="ListParagraph"/>
              <w:numPr>
                <w:ilvl w:val="0"/>
                <w:numId w:val="18"/>
              </w:numPr>
              <w:tabs>
                <w:tab w:val="left" w:pos="6412"/>
              </w:tabs>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We also have the third lowest portion of requests refused and are </w:t>
            </w:r>
            <w:r>
              <w:rPr>
                <w:rFonts w:ascii="Arial" w:eastAsia="Times New Roman" w:hAnsi="Arial" w:cs="Arial"/>
                <w:sz w:val="24"/>
                <w:szCs w:val="24"/>
                <w:lang w:eastAsia="en-GB"/>
              </w:rPr>
              <w:lastRenderedPageBreak/>
              <w:t xml:space="preserve">considerably lower than other </w:t>
            </w:r>
            <w:proofErr w:type="gramStart"/>
            <w:r>
              <w:rPr>
                <w:rFonts w:ascii="Arial" w:eastAsia="Times New Roman" w:hAnsi="Arial" w:cs="Arial"/>
                <w:sz w:val="24"/>
                <w:szCs w:val="24"/>
                <w:lang w:eastAsia="en-GB"/>
              </w:rPr>
              <w:t>North East</w:t>
            </w:r>
            <w:proofErr w:type="gramEnd"/>
            <w:r>
              <w:rPr>
                <w:rFonts w:ascii="Arial" w:eastAsia="Times New Roman" w:hAnsi="Arial" w:cs="Arial"/>
                <w:sz w:val="24"/>
                <w:szCs w:val="24"/>
                <w:lang w:eastAsia="en-GB"/>
              </w:rPr>
              <w:t xml:space="preserve"> regions. </w:t>
            </w:r>
          </w:p>
          <w:p w14:paraId="63E913DC" w14:textId="65CF69FE" w:rsidR="00BF28EC" w:rsidRDefault="00810841" w:rsidP="00537005">
            <w:pPr>
              <w:pStyle w:val="ListParagraph"/>
              <w:numPr>
                <w:ilvl w:val="0"/>
                <w:numId w:val="18"/>
              </w:numPr>
              <w:tabs>
                <w:tab w:val="left" w:pos="6412"/>
              </w:tabs>
              <w:spacing w:after="0" w:line="240" w:lineRule="auto"/>
              <w:rPr>
                <w:rFonts w:ascii="Arial" w:eastAsia="Times New Roman" w:hAnsi="Arial" w:cs="Arial"/>
                <w:sz w:val="24"/>
                <w:szCs w:val="24"/>
                <w:lang w:eastAsia="en-GB"/>
              </w:rPr>
            </w:pPr>
            <w:r w:rsidRPr="00810841">
              <w:rPr>
                <w:rFonts w:ascii="Arial" w:eastAsia="Times New Roman" w:hAnsi="Arial" w:cs="Arial"/>
                <w:sz w:val="24"/>
                <w:szCs w:val="24"/>
                <w:lang w:eastAsia="en-GB"/>
              </w:rPr>
              <w:t>The high number of requests have led to significant pressure on all parts of the EHC system and a number of things have been put in place: additional finance to commission an independent Education Psychology to address EP advice backlog</w:t>
            </w:r>
            <w:r w:rsidR="00E45B15">
              <w:rPr>
                <w:rFonts w:ascii="Arial" w:eastAsia="Times New Roman" w:hAnsi="Arial" w:cs="Arial"/>
                <w:sz w:val="24"/>
                <w:szCs w:val="24"/>
                <w:lang w:eastAsia="en-GB"/>
              </w:rPr>
              <w:t>;</w:t>
            </w:r>
            <w:r w:rsidRPr="00810841">
              <w:rPr>
                <w:rFonts w:ascii="Arial" w:eastAsia="Times New Roman" w:hAnsi="Arial" w:cs="Arial"/>
                <w:sz w:val="24"/>
                <w:szCs w:val="24"/>
                <w:lang w:eastAsia="en-GB"/>
              </w:rPr>
              <w:t xml:space="preserve"> a Family Support Worker appointed to wo</w:t>
            </w:r>
            <w:r w:rsidR="00E45B15">
              <w:rPr>
                <w:rFonts w:ascii="Arial" w:eastAsia="Times New Roman" w:hAnsi="Arial" w:cs="Arial"/>
                <w:sz w:val="24"/>
                <w:szCs w:val="24"/>
                <w:lang w:eastAsia="en-GB"/>
              </w:rPr>
              <w:t>r</w:t>
            </w:r>
            <w:r w:rsidRPr="00810841">
              <w:rPr>
                <w:rFonts w:ascii="Arial" w:eastAsia="Times New Roman" w:hAnsi="Arial" w:cs="Arial"/>
                <w:sz w:val="24"/>
                <w:szCs w:val="24"/>
                <w:lang w:eastAsia="en-GB"/>
              </w:rPr>
              <w:t>k with a DSCO</w:t>
            </w:r>
            <w:r w:rsidR="00E45B15">
              <w:rPr>
                <w:rFonts w:ascii="Arial" w:eastAsia="Times New Roman" w:hAnsi="Arial" w:cs="Arial"/>
                <w:sz w:val="24"/>
                <w:szCs w:val="24"/>
                <w:lang w:eastAsia="en-GB"/>
              </w:rPr>
              <w:t>;</w:t>
            </w:r>
            <w:r w:rsidRPr="00810841">
              <w:rPr>
                <w:rFonts w:ascii="Arial" w:eastAsia="Times New Roman" w:hAnsi="Arial" w:cs="Arial"/>
                <w:sz w:val="24"/>
                <w:szCs w:val="24"/>
                <w:lang w:eastAsia="en-GB"/>
              </w:rPr>
              <w:t xml:space="preserve"> </w:t>
            </w:r>
            <w:r w:rsidR="00E45B15">
              <w:rPr>
                <w:rFonts w:ascii="Arial" w:eastAsia="Times New Roman" w:hAnsi="Arial" w:cs="Arial"/>
                <w:sz w:val="24"/>
                <w:szCs w:val="24"/>
                <w:lang w:eastAsia="en-GB"/>
              </w:rPr>
              <w:t>t</w:t>
            </w:r>
            <w:r w:rsidRPr="00810841">
              <w:rPr>
                <w:rFonts w:ascii="Arial" w:eastAsia="Times New Roman" w:hAnsi="Arial" w:cs="Arial"/>
                <w:sz w:val="24"/>
                <w:szCs w:val="24"/>
                <w:lang w:eastAsia="en-GB"/>
              </w:rPr>
              <w:t>wo SEND Place Planning officers</w:t>
            </w:r>
            <w:r w:rsidR="00E45B15">
              <w:rPr>
                <w:rFonts w:ascii="Arial" w:eastAsia="Times New Roman" w:hAnsi="Arial" w:cs="Arial"/>
                <w:sz w:val="24"/>
                <w:szCs w:val="24"/>
                <w:lang w:eastAsia="en-GB"/>
              </w:rPr>
              <w:t xml:space="preserve"> have been appointed;</w:t>
            </w:r>
            <w:r>
              <w:rPr>
                <w:rFonts w:ascii="Arial" w:eastAsia="Times New Roman" w:hAnsi="Arial" w:cs="Arial"/>
                <w:sz w:val="24"/>
                <w:szCs w:val="24"/>
                <w:lang w:eastAsia="en-GB"/>
              </w:rPr>
              <w:t xml:space="preserve"> investment in the graduated response</w:t>
            </w:r>
            <w:r w:rsidR="00E45B15">
              <w:rPr>
                <w:rFonts w:ascii="Arial" w:eastAsia="Times New Roman" w:hAnsi="Arial" w:cs="Arial"/>
                <w:sz w:val="24"/>
                <w:szCs w:val="24"/>
                <w:lang w:eastAsia="en-GB"/>
              </w:rPr>
              <w:t>;</w:t>
            </w:r>
            <w:r>
              <w:rPr>
                <w:rFonts w:ascii="Arial" w:eastAsia="Times New Roman" w:hAnsi="Arial" w:cs="Arial"/>
                <w:sz w:val="24"/>
                <w:szCs w:val="24"/>
                <w:lang w:eastAsia="en-GB"/>
              </w:rPr>
              <w:t xml:space="preserve"> multi-agency meeting as part of the EHC process</w:t>
            </w:r>
            <w:r w:rsidR="00E45B15">
              <w:rPr>
                <w:rFonts w:ascii="Arial" w:eastAsia="Times New Roman" w:hAnsi="Arial" w:cs="Arial"/>
                <w:sz w:val="24"/>
                <w:szCs w:val="24"/>
                <w:lang w:eastAsia="en-GB"/>
              </w:rPr>
              <w:t>;</w:t>
            </w:r>
            <w:r>
              <w:rPr>
                <w:rFonts w:ascii="Arial" w:eastAsia="Times New Roman" w:hAnsi="Arial" w:cs="Arial"/>
                <w:sz w:val="24"/>
                <w:szCs w:val="24"/>
                <w:lang w:eastAsia="en-GB"/>
              </w:rPr>
              <w:t xml:space="preserve"> recent deep di</w:t>
            </w:r>
            <w:r w:rsidR="00E45B15">
              <w:rPr>
                <w:rFonts w:ascii="Arial" w:eastAsia="Times New Roman" w:hAnsi="Arial" w:cs="Arial"/>
                <w:sz w:val="24"/>
                <w:szCs w:val="24"/>
                <w:lang w:eastAsia="en-GB"/>
              </w:rPr>
              <w:t>v</w:t>
            </w:r>
            <w:r>
              <w:rPr>
                <w:rFonts w:ascii="Arial" w:eastAsia="Times New Roman" w:hAnsi="Arial" w:cs="Arial"/>
                <w:sz w:val="24"/>
                <w:szCs w:val="24"/>
                <w:lang w:eastAsia="en-GB"/>
              </w:rPr>
              <w:t>e in</w:t>
            </w:r>
            <w:r w:rsidR="00E45B15">
              <w:rPr>
                <w:rFonts w:ascii="Arial" w:eastAsia="Times New Roman" w:hAnsi="Arial" w:cs="Arial"/>
                <w:sz w:val="24"/>
                <w:szCs w:val="24"/>
                <w:lang w:eastAsia="en-GB"/>
              </w:rPr>
              <w:t>to</w:t>
            </w:r>
            <w:r>
              <w:rPr>
                <w:rFonts w:ascii="Arial" w:eastAsia="Times New Roman" w:hAnsi="Arial" w:cs="Arial"/>
                <w:sz w:val="24"/>
                <w:szCs w:val="24"/>
                <w:lang w:eastAsia="en-GB"/>
              </w:rPr>
              <w:t xml:space="preserve"> EHCP timescales</w:t>
            </w:r>
            <w:r w:rsidR="00E45B15">
              <w:rPr>
                <w:rFonts w:ascii="Arial" w:eastAsia="Times New Roman" w:hAnsi="Arial" w:cs="Arial"/>
                <w:sz w:val="24"/>
                <w:szCs w:val="24"/>
                <w:lang w:eastAsia="en-GB"/>
              </w:rPr>
              <w:t>;</w:t>
            </w:r>
            <w:r>
              <w:rPr>
                <w:rFonts w:ascii="Arial" w:eastAsia="Times New Roman" w:hAnsi="Arial" w:cs="Arial"/>
                <w:sz w:val="24"/>
                <w:szCs w:val="24"/>
                <w:lang w:eastAsia="en-GB"/>
              </w:rPr>
              <w:t xml:space="preserve"> and a rapid improvement event workshop to review processes in detail from start to finish.</w:t>
            </w:r>
          </w:p>
          <w:p w14:paraId="5B22598E" w14:textId="61221F12" w:rsidR="00810841" w:rsidRDefault="00810841" w:rsidP="00537005">
            <w:pPr>
              <w:pStyle w:val="ListParagraph"/>
              <w:numPr>
                <w:ilvl w:val="0"/>
                <w:numId w:val="18"/>
              </w:numPr>
              <w:tabs>
                <w:tab w:val="left" w:pos="6412"/>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This year currently we have 427 open assessments</w:t>
            </w:r>
            <w:r w:rsidR="00E45B15">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monthly data shows this is levelling off. However, the total number of EHC Plans continue to grow. </w:t>
            </w:r>
            <w:r w:rsidR="00E45B15">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Data shows we currently have 2872 active EHC Plans. </w:t>
            </w:r>
          </w:p>
          <w:p w14:paraId="1651D115" w14:textId="77777777" w:rsidR="00810841" w:rsidRPr="00810841" w:rsidRDefault="00810841" w:rsidP="00537005">
            <w:pPr>
              <w:tabs>
                <w:tab w:val="left" w:pos="6412"/>
              </w:tabs>
              <w:spacing w:after="0" w:line="240" w:lineRule="auto"/>
              <w:ind w:left="360"/>
              <w:rPr>
                <w:rFonts w:ascii="Arial" w:eastAsia="Times New Roman" w:hAnsi="Arial" w:cs="Arial"/>
                <w:sz w:val="24"/>
                <w:szCs w:val="24"/>
                <w:lang w:eastAsia="en-GB"/>
              </w:rPr>
            </w:pPr>
          </w:p>
          <w:p w14:paraId="7805FFC0" w14:textId="77777777" w:rsidR="00BF28EC" w:rsidRDefault="00BF28EC" w:rsidP="00537005">
            <w:pPr>
              <w:tabs>
                <w:tab w:val="left" w:pos="6412"/>
              </w:tabs>
              <w:spacing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Action: </w:t>
            </w:r>
          </w:p>
          <w:p w14:paraId="7DC43581" w14:textId="25B5EC85" w:rsidR="00810841" w:rsidRPr="00810841" w:rsidRDefault="00810841" w:rsidP="00537005">
            <w:pPr>
              <w:tabs>
                <w:tab w:val="left" w:pos="6412"/>
              </w:tabs>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PowerPoint to be shared with the minutes</w:t>
            </w:r>
          </w:p>
        </w:tc>
        <w:tc>
          <w:tcPr>
            <w:tcW w:w="99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B458714" w14:textId="77777777" w:rsidR="00BF28EC" w:rsidRDefault="00BF28EC" w:rsidP="00585764">
            <w:pPr>
              <w:spacing w:after="0" w:line="240" w:lineRule="auto"/>
              <w:rPr>
                <w:rFonts w:ascii="Arial" w:eastAsia="Times New Roman" w:hAnsi="Arial" w:cs="Arial"/>
                <w:sz w:val="24"/>
                <w:szCs w:val="24"/>
                <w:lang w:eastAsia="en-GB"/>
              </w:rPr>
            </w:pPr>
          </w:p>
          <w:p w14:paraId="655BF5C9" w14:textId="77777777" w:rsidR="00BF28EC" w:rsidRDefault="00BF28EC" w:rsidP="00585764">
            <w:pPr>
              <w:spacing w:after="0" w:line="240" w:lineRule="auto"/>
              <w:rPr>
                <w:rFonts w:ascii="Arial" w:eastAsia="Times New Roman" w:hAnsi="Arial" w:cs="Arial"/>
                <w:sz w:val="24"/>
                <w:szCs w:val="24"/>
                <w:lang w:eastAsia="en-GB"/>
              </w:rPr>
            </w:pPr>
          </w:p>
          <w:p w14:paraId="5261C857" w14:textId="77777777" w:rsidR="00BF28EC" w:rsidRDefault="00BF28EC" w:rsidP="00585764">
            <w:pPr>
              <w:spacing w:after="0" w:line="240" w:lineRule="auto"/>
              <w:rPr>
                <w:rFonts w:ascii="Arial" w:eastAsia="Times New Roman" w:hAnsi="Arial" w:cs="Arial"/>
                <w:b/>
                <w:bCs/>
                <w:sz w:val="24"/>
                <w:szCs w:val="24"/>
                <w:lang w:eastAsia="en-GB"/>
              </w:rPr>
            </w:pPr>
          </w:p>
          <w:p w14:paraId="651809E4" w14:textId="77777777" w:rsidR="00810841" w:rsidRPr="00810841" w:rsidRDefault="00810841" w:rsidP="00537005">
            <w:pPr>
              <w:spacing w:line="240" w:lineRule="auto"/>
              <w:rPr>
                <w:rFonts w:ascii="Arial" w:eastAsia="Times New Roman" w:hAnsi="Arial" w:cs="Arial"/>
                <w:sz w:val="24"/>
                <w:szCs w:val="24"/>
                <w:lang w:eastAsia="en-GB"/>
              </w:rPr>
            </w:pPr>
          </w:p>
          <w:p w14:paraId="4E9E5107" w14:textId="77777777" w:rsidR="00810841" w:rsidRPr="00810841" w:rsidRDefault="00810841" w:rsidP="00537005">
            <w:pPr>
              <w:spacing w:line="240" w:lineRule="auto"/>
              <w:rPr>
                <w:rFonts w:ascii="Arial" w:eastAsia="Times New Roman" w:hAnsi="Arial" w:cs="Arial"/>
                <w:sz w:val="24"/>
                <w:szCs w:val="24"/>
                <w:lang w:eastAsia="en-GB"/>
              </w:rPr>
            </w:pPr>
          </w:p>
          <w:p w14:paraId="0DF8BF27" w14:textId="77777777" w:rsidR="00810841" w:rsidRPr="00810841" w:rsidRDefault="00810841" w:rsidP="00537005">
            <w:pPr>
              <w:spacing w:line="240" w:lineRule="auto"/>
              <w:rPr>
                <w:rFonts w:ascii="Arial" w:eastAsia="Times New Roman" w:hAnsi="Arial" w:cs="Arial"/>
                <w:sz w:val="24"/>
                <w:szCs w:val="24"/>
                <w:lang w:eastAsia="en-GB"/>
              </w:rPr>
            </w:pPr>
          </w:p>
          <w:p w14:paraId="4ED80CFE" w14:textId="77777777" w:rsidR="00810841" w:rsidRPr="00810841" w:rsidRDefault="00810841" w:rsidP="00537005">
            <w:pPr>
              <w:spacing w:line="240" w:lineRule="auto"/>
              <w:rPr>
                <w:rFonts w:ascii="Arial" w:eastAsia="Times New Roman" w:hAnsi="Arial" w:cs="Arial"/>
                <w:sz w:val="24"/>
                <w:szCs w:val="24"/>
                <w:lang w:eastAsia="en-GB"/>
              </w:rPr>
            </w:pPr>
          </w:p>
          <w:p w14:paraId="6A533AFA" w14:textId="77777777" w:rsidR="00810841" w:rsidRPr="00810841" w:rsidRDefault="00810841" w:rsidP="00537005">
            <w:pPr>
              <w:spacing w:line="240" w:lineRule="auto"/>
              <w:rPr>
                <w:rFonts w:ascii="Arial" w:eastAsia="Times New Roman" w:hAnsi="Arial" w:cs="Arial"/>
                <w:sz w:val="24"/>
                <w:szCs w:val="24"/>
                <w:lang w:eastAsia="en-GB"/>
              </w:rPr>
            </w:pPr>
          </w:p>
          <w:p w14:paraId="2B8E0FFE" w14:textId="77777777" w:rsidR="00810841" w:rsidRPr="00810841" w:rsidRDefault="00810841" w:rsidP="00537005">
            <w:pPr>
              <w:spacing w:line="240" w:lineRule="auto"/>
              <w:rPr>
                <w:rFonts w:ascii="Arial" w:eastAsia="Times New Roman" w:hAnsi="Arial" w:cs="Arial"/>
                <w:sz w:val="24"/>
                <w:szCs w:val="24"/>
                <w:lang w:eastAsia="en-GB"/>
              </w:rPr>
            </w:pPr>
          </w:p>
          <w:p w14:paraId="4F423AB5" w14:textId="77777777" w:rsidR="00810841" w:rsidRPr="00810841" w:rsidRDefault="00810841" w:rsidP="00537005">
            <w:pPr>
              <w:spacing w:line="240" w:lineRule="auto"/>
              <w:rPr>
                <w:rFonts w:ascii="Arial" w:eastAsia="Times New Roman" w:hAnsi="Arial" w:cs="Arial"/>
                <w:sz w:val="24"/>
                <w:szCs w:val="24"/>
                <w:lang w:eastAsia="en-GB"/>
              </w:rPr>
            </w:pPr>
          </w:p>
          <w:p w14:paraId="4EB28968" w14:textId="77777777" w:rsidR="00810841" w:rsidRPr="00810841" w:rsidRDefault="00810841" w:rsidP="00537005">
            <w:pPr>
              <w:spacing w:line="240" w:lineRule="auto"/>
              <w:rPr>
                <w:rFonts w:ascii="Arial" w:eastAsia="Times New Roman" w:hAnsi="Arial" w:cs="Arial"/>
                <w:sz w:val="24"/>
                <w:szCs w:val="24"/>
                <w:lang w:eastAsia="en-GB"/>
              </w:rPr>
            </w:pPr>
          </w:p>
          <w:p w14:paraId="7D064C46" w14:textId="77777777" w:rsidR="00810841" w:rsidRPr="00810841" w:rsidRDefault="00810841" w:rsidP="00537005">
            <w:pPr>
              <w:spacing w:line="240" w:lineRule="auto"/>
              <w:rPr>
                <w:rFonts w:ascii="Arial" w:eastAsia="Times New Roman" w:hAnsi="Arial" w:cs="Arial"/>
                <w:sz w:val="24"/>
                <w:szCs w:val="24"/>
                <w:lang w:eastAsia="en-GB"/>
              </w:rPr>
            </w:pPr>
          </w:p>
          <w:p w14:paraId="754E9651" w14:textId="77777777" w:rsidR="00810841" w:rsidRPr="00810841" w:rsidRDefault="00810841" w:rsidP="00537005">
            <w:pPr>
              <w:spacing w:line="240" w:lineRule="auto"/>
              <w:rPr>
                <w:rFonts w:ascii="Arial" w:eastAsia="Times New Roman" w:hAnsi="Arial" w:cs="Arial"/>
                <w:sz w:val="24"/>
                <w:szCs w:val="24"/>
                <w:lang w:eastAsia="en-GB"/>
              </w:rPr>
            </w:pPr>
          </w:p>
          <w:p w14:paraId="36F8FA19" w14:textId="77777777" w:rsidR="00810841" w:rsidRPr="00810841" w:rsidRDefault="00810841" w:rsidP="00537005">
            <w:pPr>
              <w:spacing w:line="240" w:lineRule="auto"/>
              <w:rPr>
                <w:rFonts w:ascii="Arial" w:eastAsia="Times New Roman" w:hAnsi="Arial" w:cs="Arial"/>
                <w:sz w:val="24"/>
                <w:szCs w:val="24"/>
                <w:lang w:eastAsia="en-GB"/>
              </w:rPr>
            </w:pPr>
          </w:p>
          <w:p w14:paraId="67F2449A" w14:textId="77777777" w:rsidR="00810841" w:rsidRPr="00810841" w:rsidRDefault="00810841" w:rsidP="00537005">
            <w:pPr>
              <w:spacing w:line="240" w:lineRule="auto"/>
              <w:rPr>
                <w:rFonts w:ascii="Arial" w:eastAsia="Times New Roman" w:hAnsi="Arial" w:cs="Arial"/>
                <w:sz w:val="24"/>
                <w:szCs w:val="24"/>
                <w:lang w:eastAsia="en-GB"/>
              </w:rPr>
            </w:pPr>
          </w:p>
          <w:p w14:paraId="719E24B0" w14:textId="77777777" w:rsidR="00E45B15" w:rsidRPr="00810841" w:rsidRDefault="00E45B15" w:rsidP="00537005">
            <w:pPr>
              <w:spacing w:line="240" w:lineRule="auto"/>
              <w:rPr>
                <w:rFonts w:ascii="Arial" w:eastAsia="Times New Roman" w:hAnsi="Arial" w:cs="Arial"/>
                <w:sz w:val="24"/>
                <w:szCs w:val="24"/>
                <w:lang w:eastAsia="en-GB"/>
              </w:rPr>
            </w:pPr>
          </w:p>
          <w:p w14:paraId="09332EC2" w14:textId="7EC16854" w:rsidR="00810841" w:rsidRDefault="00810841" w:rsidP="00537005">
            <w:pPr>
              <w:spacing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EN</w:t>
            </w:r>
          </w:p>
          <w:p w14:paraId="6644D220" w14:textId="00C813E1" w:rsidR="00810841" w:rsidRPr="00810841" w:rsidRDefault="00810841" w:rsidP="00537005">
            <w:pPr>
              <w:spacing w:line="240" w:lineRule="auto"/>
              <w:rPr>
                <w:rFonts w:ascii="Arial" w:eastAsia="Times New Roman" w:hAnsi="Arial" w:cs="Arial"/>
                <w:sz w:val="24"/>
                <w:szCs w:val="24"/>
                <w:lang w:eastAsia="en-GB"/>
              </w:rPr>
            </w:pPr>
          </w:p>
        </w:tc>
      </w:tr>
      <w:tr w:rsidR="00BF28EC" w:rsidRPr="00A05146" w14:paraId="686398D0" w14:textId="77777777" w:rsidTr="00537005">
        <w:tc>
          <w:tcPr>
            <w:tcW w:w="18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5A90DD73" w14:textId="77777777" w:rsidR="00BF28EC" w:rsidRDefault="00BF28EC" w:rsidP="0058576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8</w:t>
            </w:r>
          </w:p>
        </w:tc>
        <w:tc>
          <w:tcPr>
            <w:tcW w:w="887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028C6C68" w14:textId="709097B9" w:rsidR="00BF28EC" w:rsidRPr="008D2011" w:rsidRDefault="000103F8" w:rsidP="00585764">
            <w:pPr>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PINS Update – Jenny </w:t>
            </w:r>
            <w:proofErr w:type="spellStart"/>
            <w:r>
              <w:rPr>
                <w:rFonts w:ascii="Arial" w:eastAsia="Times New Roman" w:hAnsi="Arial" w:cs="Arial"/>
                <w:b/>
                <w:bCs/>
                <w:color w:val="000000"/>
                <w:sz w:val="24"/>
                <w:szCs w:val="24"/>
                <w:lang w:eastAsia="en-GB"/>
              </w:rPr>
              <w:t>Hickens</w:t>
            </w:r>
            <w:proofErr w:type="spellEnd"/>
          </w:p>
        </w:tc>
        <w:tc>
          <w:tcPr>
            <w:tcW w:w="992"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60278D46" w14:textId="77777777" w:rsidR="00BF28EC" w:rsidRPr="00A05146" w:rsidRDefault="00BF28EC" w:rsidP="00585764">
            <w:pPr>
              <w:spacing w:after="0" w:line="240" w:lineRule="auto"/>
              <w:rPr>
                <w:rFonts w:ascii="Arial" w:eastAsia="Times New Roman" w:hAnsi="Arial" w:cs="Arial"/>
                <w:sz w:val="24"/>
                <w:szCs w:val="24"/>
                <w:lang w:eastAsia="en-GB"/>
              </w:rPr>
            </w:pPr>
          </w:p>
        </w:tc>
      </w:tr>
      <w:tr w:rsidR="00BF28EC" w:rsidRPr="00A05146" w14:paraId="6B4BE79E" w14:textId="77777777" w:rsidTr="00090BD7">
        <w:tc>
          <w:tcPr>
            <w:tcW w:w="18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4FEA40FF" w14:textId="77777777" w:rsidR="00BF28EC" w:rsidRDefault="00BF28EC" w:rsidP="00585764">
            <w:pPr>
              <w:spacing w:after="0" w:line="240" w:lineRule="auto"/>
              <w:rPr>
                <w:rFonts w:ascii="Arial" w:eastAsia="Times New Roman" w:hAnsi="Arial" w:cs="Arial"/>
                <w:color w:val="000000"/>
                <w:sz w:val="24"/>
                <w:szCs w:val="24"/>
                <w:lang w:eastAsia="en-GB"/>
              </w:rPr>
            </w:pPr>
          </w:p>
        </w:tc>
        <w:tc>
          <w:tcPr>
            <w:tcW w:w="887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73ECF058" w14:textId="750EE1A8" w:rsidR="00BF28EC" w:rsidRPr="00BF28EC" w:rsidRDefault="00E45B15" w:rsidP="00537005">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In Jenny’s absence, DT provided a verbal update from her: </w:t>
            </w:r>
            <w:r w:rsidR="0070168A" w:rsidRPr="0070168A">
              <w:rPr>
                <w:rFonts w:ascii="Arial" w:eastAsia="Times New Roman" w:hAnsi="Arial" w:cs="Arial"/>
                <w:color w:val="000000"/>
                <w:sz w:val="24"/>
                <w:szCs w:val="24"/>
                <w:lang w:eastAsia="en-GB"/>
              </w:rPr>
              <w:t xml:space="preserve">PINS is progressing largely to schedule, with some of the participating schools still outstanding </w:t>
            </w:r>
            <w:r>
              <w:rPr>
                <w:rFonts w:ascii="Arial" w:eastAsia="Times New Roman" w:hAnsi="Arial" w:cs="Arial"/>
                <w:color w:val="000000"/>
                <w:sz w:val="24"/>
                <w:szCs w:val="24"/>
                <w:lang w:eastAsia="en-GB"/>
              </w:rPr>
              <w:t>i</w:t>
            </w:r>
            <w:r w:rsidR="0070168A" w:rsidRPr="0070168A">
              <w:rPr>
                <w:rFonts w:ascii="Arial" w:eastAsia="Times New Roman" w:hAnsi="Arial" w:cs="Arial"/>
                <w:color w:val="000000"/>
                <w:sz w:val="24"/>
                <w:szCs w:val="24"/>
                <w:lang w:eastAsia="en-GB"/>
              </w:rPr>
              <w:t>n submitting the self-evaluations and sending out the parent carer surveys, but we have a good number of responses to go on to inform the next stage of the process, and to identify the most appropriate interventions and support for each school.</w:t>
            </w:r>
          </w:p>
        </w:tc>
        <w:tc>
          <w:tcPr>
            <w:tcW w:w="99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63CD427F" w14:textId="77777777" w:rsidR="00BF28EC" w:rsidRDefault="00BF28EC" w:rsidP="00585764">
            <w:pPr>
              <w:spacing w:after="0" w:line="240" w:lineRule="auto"/>
              <w:rPr>
                <w:rFonts w:ascii="Arial" w:eastAsia="Times New Roman" w:hAnsi="Arial" w:cs="Arial"/>
                <w:sz w:val="24"/>
                <w:szCs w:val="24"/>
                <w:lang w:eastAsia="en-GB"/>
              </w:rPr>
            </w:pPr>
          </w:p>
          <w:p w14:paraId="547CFCF1" w14:textId="77777777" w:rsidR="00BF28EC" w:rsidRDefault="00BF28EC" w:rsidP="00585764">
            <w:pPr>
              <w:spacing w:after="0" w:line="240" w:lineRule="auto"/>
              <w:rPr>
                <w:rFonts w:ascii="Arial" w:eastAsia="Times New Roman" w:hAnsi="Arial" w:cs="Arial"/>
                <w:sz w:val="24"/>
                <w:szCs w:val="24"/>
                <w:lang w:eastAsia="en-GB"/>
              </w:rPr>
            </w:pPr>
          </w:p>
          <w:p w14:paraId="5A009E96" w14:textId="77777777" w:rsidR="00BF28EC" w:rsidRDefault="00BF28EC" w:rsidP="00585764">
            <w:pPr>
              <w:spacing w:after="0" w:line="240" w:lineRule="auto"/>
              <w:rPr>
                <w:rFonts w:ascii="Arial" w:eastAsia="Times New Roman" w:hAnsi="Arial" w:cs="Arial"/>
                <w:sz w:val="24"/>
                <w:szCs w:val="24"/>
                <w:lang w:eastAsia="en-GB"/>
              </w:rPr>
            </w:pPr>
          </w:p>
          <w:p w14:paraId="64D0D60E" w14:textId="77777777" w:rsidR="00BF28EC" w:rsidRDefault="00BF28EC" w:rsidP="00585764">
            <w:pPr>
              <w:spacing w:after="0" w:line="240" w:lineRule="auto"/>
              <w:rPr>
                <w:rFonts w:ascii="Arial" w:eastAsia="Times New Roman" w:hAnsi="Arial" w:cs="Arial"/>
                <w:sz w:val="24"/>
                <w:szCs w:val="24"/>
                <w:lang w:eastAsia="en-GB"/>
              </w:rPr>
            </w:pPr>
          </w:p>
          <w:p w14:paraId="342E3249" w14:textId="697A8873" w:rsidR="00BF28EC" w:rsidRPr="000A2069" w:rsidRDefault="00BF28EC" w:rsidP="00585764">
            <w:pPr>
              <w:spacing w:after="0" w:line="240" w:lineRule="auto"/>
              <w:rPr>
                <w:rFonts w:ascii="Arial" w:eastAsia="Times New Roman" w:hAnsi="Arial" w:cs="Arial"/>
                <w:b/>
                <w:bCs/>
                <w:sz w:val="24"/>
                <w:szCs w:val="24"/>
                <w:lang w:eastAsia="en-GB"/>
              </w:rPr>
            </w:pPr>
          </w:p>
        </w:tc>
      </w:tr>
      <w:tr w:rsidR="00BF28EC" w:rsidRPr="00A05146" w14:paraId="3B58CD14" w14:textId="77777777" w:rsidTr="00537005">
        <w:tc>
          <w:tcPr>
            <w:tcW w:w="18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5A019514" w14:textId="77777777" w:rsidR="00BF28EC" w:rsidRPr="00A05146" w:rsidRDefault="00BF28EC" w:rsidP="0058576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9</w:t>
            </w:r>
          </w:p>
        </w:tc>
        <w:tc>
          <w:tcPr>
            <w:tcW w:w="887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09C103B3" w14:textId="0803FE9F" w:rsidR="00BF28EC" w:rsidRPr="00723EE3" w:rsidRDefault="000103F8" w:rsidP="00585764">
            <w:pPr>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Getting it Right Together Draft Work Plan for Approval – Deanne Taylor</w:t>
            </w:r>
          </w:p>
        </w:tc>
        <w:tc>
          <w:tcPr>
            <w:tcW w:w="992"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4CB79EED" w14:textId="77777777" w:rsidR="00BF28EC" w:rsidRPr="00A05146" w:rsidRDefault="00BF28EC" w:rsidP="00585764">
            <w:pPr>
              <w:spacing w:after="0" w:line="240" w:lineRule="auto"/>
              <w:rPr>
                <w:rFonts w:ascii="Arial" w:eastAsia="Times New Roman" w:hAnsi="Arial" w:cs="Arial"/>
                <w:sz w:val="24"/>
                <w:szCs w:val="24"/>
                <w:lang w:eastAsia="en-GB"/>
              </w:rPr>
            </w:pPr>
            <w:r w:rsidRPr="00A05146">
              <w:rPr>
                <w:rFonts w:ascii="Arial" w:eastAsia="Times New Roman" w:hAnsi="Arial" w:cs="Arial"/>
                <w:sz w:val="24"/>
                <w:szCs w:val="24"/>
                <w:lang w:eastAsia="en-GB"/>
              </w:rPr>
              <w:t> </w:t>
            </w:r>
          </w:p>
        </w:tc>
      </w:tr>
      <w:tr w:rsidR="00BF28EC" w:rsidRPr="00A05146" w14:paraId="15C8DE47" w14:textId="77777777" w:rsidTr="00090BD7">
        <w:trPr>
          <w:trHeight w:val="1003"/>
        </w:trPr>
        <w:tc>
          <w:tcPr>
            <w:tcW w:w="18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8C05015" w14:textId="77777777" w:rsidR="00BF28EC" w:rsidRPr="00A05146" w:rsidRDefault="00BF28EC" w:rsidP="00585764">
            <w:pPr>
              <w:spacing w:after="0" w:line="240" w:lineRule="auto"/>
              <w:rPr>
                <w:rFonts w:ascii="Arial" w:eastAsia="Times New Roman" w:hAnsi="Arial" w:cs="Arial"/>
                <w:color w:val="000000"/>
                <w:sz w:val="24"/>
                <w:szCs w:val="24"/>
                <w:lang w:eastAsia="en-GB"/>
              </w:rPr>
            </w:pPr>
            <w:r w:rsidRPr="00A05146">
              <w:rPr>
                <w:rFonts w:ascii="Arial" w:eastAsia="Times New Roman" w:hAnsi="Arial" w:cs="Arial"/>
                <w:color w:val="000000"/>
                <w:sz w:val="24"/>
                <w:szCs w:val="24"/>
                <w:lang w:eastAsia="en-GB"/>
              </w:rPr>
              <w:t> </w:t>
            </w:r>
          </w:p>
        </w:tc>
        <w:tc>
          <w:tcPr>
            <w:tcW w:w="887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A44BD87" w14:textId="2B0A99DD" w:rsidR="00BF28EC" w:rsidRDefault="00654F1D" w:rsidP="00537005">
            <w:pPr>
              <w:spacing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Document shared in pack with additional information highlighted: </w:t>
            </w:r>
          </w:p>
          <w:p w14:paraId="3E9F5CB2" w14:textId="670BEA81" w:rsidR="00BF28EC" w:rsidRDefault="004B4B2D" w:rsidP="00585764">
            <w:p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This will come to the board for approval</w:t>
            </w:r>
            <w:r w:rsidR="00E45B15">
              <w:rPr>
                <w:rFonts w:ascii="Arial" w:eastAsia="Times New Roman" w:hAnsi="Arial" w:cs="Arial"/>
                <w:color w:val="000000"/>
                <w:sz w:val="24"/>
                <w:szCs w:val="24"/>
              </w:rPr>
              <w:t xml:space="preserve"> after the summer</w:t>
            </w:r>
            <w:r w:rsidR="00F74521">
              <w:rPr>
                <w:rFonts w:ascii="Arial" w:eastAsia="Times New Roman" w:hAnsi="Arial" w:cs="Arial"/>
                <w:color w:val="000000"/>
                <w:sz w:val="24"/>
                <w:szCs w:val="24"/>
              </w:rPr>
              <w:t>.</w:t>
            </w:r>
          </w:p>
          <w:p w14:paraId="0B00E307" w14:textId="56BF2FB0" w:rsidR="00F74521" w:rsidRPr="0027044C" w:rsidRDefault="00F74521" w:rsidP="00537005">
            <w:p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Action: EN to work with DT to put this on the Board’s forward plan.</w:t>
            </w:r>
          </w:p>
        </w:tc>
        <w:tc>
          <w:tcPr>
            <w:tcW w:w="99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EC3B1E6" w14:textId="77777777" w:rsidR="00F74521" w:rsidRDefault="00F74521" w:rsidP="00585764">
            <w:pPr>
              <w:spacing w:after="0" w:line="240" w:lineRule="auto"/>
              <w:rPr>
                <w:rFonts w:ascii="Arial" w:eastAsia="Times New Roman" w:hAnsi="Arial" w:cs="Arial"/>
                <w:b/>
                <w:bCs/>
                <w:sz w:val="24"/>
                <w:szCs w:val="24"/>
                <w:lang w:eastAsia="en-GB"/>
              </w:rPr>
            </w:pPr>
          </w:p>
          <w:p w14:paraId="17AD1A26" w14:textId="77777777" w:rsidR="00F74521" w:rsidRDefault="00F74521" w:rsidP="00585764">
            <w:pPr>
              <w:spacing w:after="0" w:line="240" w:lineRule="auto"/>
              <w:rPr>
                <w:rFonts w:ascii="Arial" w:eastAsia="Times New Roman" w:hAnsi="Arial" w:cs="Arial"/>
                <w:b/>
                <w:bCs/>
                <w:sz w:val="24"/>
                <w:szCs w:val="24"/>
                <w:lang w:eastAsia="en-GB"/>
              </w:rPr>
            </w:pPr>
          </w:p>
          <w:p w14:paraId="458AA2DB" w14:textId="77777777" w:rsidR="00F74521" w:rsidRDefault="00F74521" w:rsidP="00585764">
            <w:pPr>
              <w:spacing w:after="0" w:line="240" w:lineRule="auto"/>
              <w:rPr>
                <w:rFonts w:ascii="Arial" w:eastAsia="Times New Roman" w:hAnsi="Arial" w:cs="Arial"/>
                <w:b/>
                <w:bCs/>
                <w:sz w:val="24"/>
                <w:szCs w:val="24"/>
                <w:lang w:eastAsia="en-GB"/>
              </w:rPr>
            </w:pPr>
          </w:p>
          <w:p w14:paraId="058300F4" w14:textId="0955BDB6" w:rsidR="00BF28EC" w:rsidRDefault="00F74521" w:rsidP="00537005">
            <w:pPr>
              <w:spacing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EN/DT</w:t>
            </w:r>
          </w:p>
          <w:p w14:paraId="6CEE8749" w14:textId="77777777" w:rsidR="00BF28EC" w:rsidRPr="0027044C" w:rsidRDefault="00BF28EC" w:rsidP="00537005">
            <w:pPr>
              <w:spacing w:line="240" w:lineRule="auto"/>
              <w:rPr>
                <w:rFonts w:ascii="Arial" w:eastAsia="Times New Roman" w:hAnsi="Arial" w:cs="Arial"/>
                <w:sz w:val="24"/>
                <w:szCs w:val="24"/>
                <w:lang w:eastAsia="en-GB"/>
              </w:rPr>
            </w:pPr>
          </w:p>
        </w:tc>
      </w:tr>
      <w:tr w:rsidR="00BF28EC" w:rsidRPr="00A05146" w14:paraId="4BFF4033" w14:textId="77777777" w:rsidTr="00537005">
        <w:tc>
          <w:tcPr>
            <w:tcW w:w="18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56040CDA" w14:textId="77777777" w:rsidR="00BF28EC" w:rsidRPr="00A05146" w:rsidRDefault="00BF28EC" w:rsidP="00585764">
            <w:pPr>
              <w:spacing w:after="0" w:line="240" w:lineRule="auto"/>
              <w:rPr>
                <w:rFonts w:ascii="Arial" w:eastAsia="Times New Roman" w:hAnsi="Arial" w:cs="Arial"/>
                <w:color w:val="000000"/>
                <w:sz w:val="24"/>
                <w:szCs w:val="24"/>
                <w:lang w:eastAsia="en-GB"/>
              </w:rPr>
            </w:pPr>
            <w:r w:rsidRPr="00A05146">
              <w:rPr>
                <w:rFonts w:ascii="Arial" w:eastAsia="Times New Roman" w:hAnsi="Arial" w:cs="Arial"/>
                <w:color w:val="000000"/>
                <w:sz w:val="24"/>
                <w:szCs w:val="24"/>
                <w:lang w:eastAsia="en-GB"/>
              </w:rPr>
              <w:t>1</w:t>
            </w:r>
            <w:r>
              <w:rPr>
                <w:rFonts w:ascii="Arial" w:eastAsia="Times New Roman" w:hAnsi="Arial" w:cs="Arial"/>
                <w:color w:val="000000"/>
                <w:sz w:val="24"/>
                <w:szCs w:val="24"/>
                <w:lang w:eastAsia="en-GB"/>
              </w:rPr>
              <w:t>0</w:t>
            </w:r>
          </w:p>
        </w:tc>
        <w:tc>
          <w:tcPr>
            <w:tcW w:w="887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746DF6D6" w14:textId="13BCFCF4" w:rsidR="00BF28EC" w:rsidRPr="00396ED4" w:rsidRDefault="000103F8" w:rsidP="00585764">
            <w:pPr>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Overview of Access Fund – Claire Taylor</w:t>
            </w:r>
          </w:p>
        </w:tc>
        <w:tc>
          <w:tcPr>
            <w:tcW w:w="992"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39A3624F" w14:textId="77777777" w:rsidR="00BF28EC" w:rsidRPr="00A05146" w:rsidRDefault="00BF28EC" w:rsidP="00585764">
            <w:pPr>
              <w:spacing w:after="0" w:line="240" w:lineRule="auto"/>
              <w:rPr>
                <w:rFonts w:ascii="Arial" w:eastAsia="Times New Roman" w:hAnsi="Arial" w:cs="Arial"/>
                <w:sz w:val="24"/>
                <w:szCs w:val="24"/>
                <w:lang w:eastAsia="en-GB"/>
              </w:rPr>
            </w:pPr>
            <w:r w:rsidRPr="00A05146">
              <w:rPr>
                <w:rFonts w:ascii="Arial" w:eastAsia="Times New Roman" w:hAnsi="Arial" w:cs="Arial"/>
                <w:sz w:val="24"/>
                <w:szCs w:val="24"/>
                <w:lang w:eastAsia="en-GB"/>
              </w:rPr>
              <w:t> </w:t>
            </w:r>
          </w:p>
        </w:tc>
      </w:tr>
      <w:tr w:rsidR="00BF28EC" w:rsidRPr="00A05146" w14:paraId="56499670" w14:textId="77777777" w:rsidTr="00090BD7">
        <w:tc>
          <w:tcPr>
            <w:tcW w:w="18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A4EB3A7" w14:textId="77777777" w:rsidR="00BF28EC" w:rsidRPr="00A05146" w:rsidRDefault="00BF28EC" w:rsidP="00585764">
            <w:pPr>
              <w:spacing w:after="0" w:line="240" w:lineRule="auto"/>
              <w:rPr>
                <w:rFonts w:ascii="Arial" w:eastAsia="Times New Roman" w:hAnsi="Arial" w:cs="Arial"/>
                <w:color w:val="000000"/>
                <w:sz w:val="24"/>
                <w:szCs w:val="24"/>
                <w:lang w:eastAsia="en-GB"/>
              </w:rPr>
            </w:pPr>
            <w:r w:rsidRPr="00A05146">
              <w:rPr>
                <w:rFonts w:ascii="Arial" w:eastAsia="Times New Roman" w:hAnsi="Arial" w:cs="Arial"/>
                <w:color w:val="000000"/>
                <w:sz w:val="24"/>
                <w:szCs w:val="24"/>
                <w:lang w:eastAsia="en-GB"/>
              </w:rPr>
              <w:t> </w:t>
            </w:r>
          </w:p>
        </w:tc>
        <w:tc>
          <w:tcPr>
            <w:tcW w:w="887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05E7851C" w14:textId="1785F097" w:rsidR="00BF28EC" w:rsidRDefault="0070168A" w:rsidP="00537005">
            <w:pPr>
              <w:spacing w:line="240" w:lineRule="auto"/>
              <w:rPr>
                <w:rFonts w:ascii="Arial" w:hAnsi="Arial" w:cs="Arial"/>
                <w:b/>
                <w:bCs/>
                <w:color w:val="000000"/>
                <w:sz w:val="24"/>
                <w:szCs w:val="24"/>
              </w:rPr>
            </w:pPr>
            <w:r w:rsidRPr="0070168A">
              <w:rPr>
                <w:rFonts w:ascii="Arial" w:hAnsi="Arial" w:cs="Arial"/>
                <w:b/>
                <w:bCs/>
                <w:color w:val="000000"/>
                <w:sz w:val="24"/>
                <w:szCs w:val="24"/>
              </w:rPr>
              <w:t>Documents shared in pack with additional information highlighted:</w:t>
            </w:r>
          </w:p>
          <w:p w14:paraId="1F5BE714" w14:textId="0931ED26" w:rsidR="0070168A" w:rsidRPr="0070168A" w:rsidRDefault="0070168A" w:rsidP="00537005">
            <w:pPr>
              <w:pStyle w:val="ListParagraph"/>
              <w:numPr>
                <w:ilvl w:val="0"/>
                <w:numId w:val="10"/>
              </w:numPr>
              <w:spacing w:line="240" w:lineRule="auto"/>
              <w:rPr>
                <w:rFonts w:ascii="Arial" w:hAnsi="Arial" w:cs="Arial"/>
                <w:b/>
                <w:bCs/>
                <w:color w:val="000000"/>
                <w:sz w:val="24"/>
                <w:szCs w:val="24"/>
              </w:rPr>
            </w:pPr>
            <w:r>
              <w:rPr>
                <w:rFonts w:ascii="Arial" w:hAnsi="Arial" w:cs="Arial"/>
                <w:color w:val="000000"/>
                <w:sz w:val="24"/>
                <w:szCs w:val="24"/>
              </w:rPr>
              <w:t>The Access Fund is now back open for parents</w:t>
            </w:r>
            <w:r w:rsidR="00F74521">
              <w:rPr>
                <w:rFonts w:ascii="Arial" w:hAnsi="Arial" w:cs="Arial"/>
                <w:color w:val="000000"/>
                <w:sz w:val="24"/>
                <w:szCs w:val="24"/>
              </w:rPr>
              <w:t>/carers</w:t>
            </w:r>
            <w:r>
              <w:rPr>
                <w:rFonts w:ascii="Arial" w:hAnsi="Arial" w:cs="Arial"/>
                <w:color w:val="000000"/>
                <w:sz w:val="24"/>
                <w:szCs w:val="24"/>
              </w:rPr>
              <w:t xml:space="preserve"> and schools to apply for funding for extra</w:t>
            </w:r>
            <w:r w:rsidR="00F74521">
              <w:rPr>
                <w:rFonts w:ascii="Arial" w:hAnsi="Arial" w:cs="Arial"/>
                <w:color w:val="000000"/>
                <w:sz w:val="24"/>
                <w:szCs w:val="24"/>
              </w:rPr>
              <w:t>-</w:t>
            </w:r>
            <w:r>
              <w:rPr>
                <w:rFonts w:ascii="Arial" w:hAnsi="Arial" w:cs="Arial"/>
                <w:color w:val="000000"/>
                <w:sz w:val="24"/>
                <w:szCs w:val="24"/>
              </w:rPr>
              <w:t xml:space="preserve">circular activities. </w:t>
            </w:r>
          </w:p>
          <w:p w14:paraId="5773AE6D" w14:textId="61368EA1" w:rsidR="0070168A" w:rsidRPr="00683490" w:rsidRDefault="00683490" w:rsidP="00537005">
            <w:pPr>
              <w:pStyle w:val="ListParagraph"/>
              <w:numPr>
                <w:ilvl w:val="0"/>
                <w:numId w:val="10"/>
              </w:numPr>
              <w:spacing w:line="240" w:lineRule="auto"/>
              <w:rPr>
                <w:rFonts w:ascii="Arial" w:hAnsi="Arial" w:cs="Arial"/>
                <w:b/>
                <w:bCs/>
                <w:color w:val="000000"/>
                <w:sz w:val="24"/>
                <w:szCs w:val="24"/>
              </w:rPr>
            </w:pPr>
            <w:r>
              <w:rPr>
                <w:rFonts w:ascii="Arial" w:hAnsi="Arial" w:cs="Arial"/>
                <w:color w:val="000000"/>
                <w:sz w:val="24"/>
                <w:szCs w:val="24"/>
              </w:rPr>
              <w:t xml:space="preserve">There have </w:t>
            </w:r>
            <w:r w:rsidR="00F74521">
              <w:rPr>
                <w:rFonts w:ascii="Arial" w:hAnsi="Arial" w:cs="Arial"/>
                <w:color w:val="000000"/>
                <w:sz w:val="24"/>
                <w:szCs w:val="24"/>
              </w:rPr>
              <w:t xml:space="preserve">already </w:t>
            </w:r>
            <w:r>
              <w:rPr>
                <w:rFonts w:ascii="Arial" w:hAnsi="Arial" w:cs="Arial"/>
                <w:color w:val="000000"/>
                <w:sz w:val="24"/>
                <w:szCs w:val="24"/>
              </w:rPr>
              <w:t>been lots of applications for the summer holidays so unlikely to have the capacity for any new requests for this time</w:t>
            </w:r>
            <w:r w:rsidR="00F74521">
              <w:rPr>
                <w:rFonts w:ascii="Arial" w:hAnsi="Arial" w:cs="Arial"/>
                <w:color w:val="000000"/>
                <w:sz w:val="24"/>
                <w:szCs w:val="24"/>
              </w:rPr>
              <w:t xml:space="preserve"> now.  </w:t>
            </w:r>
            <w:proofErr w:type="gramStart"/>
            <w:r w:rsidR="00F74521">
              <w:rPr>
                <w:rFonts w:ascii="Arial" w:hAnsi="Arial" w:cs="Arial"/>
                <w:color w:val="000000"/>
                <w:sz w:val="24"/>
                <w:szCs w:val="24"/>
              </w:rPr>
              <w:t>H</w:t>
            </w:r>
            <w:r>
              <w:rPr>
                <w:rFonts w:ascii="Arial" w:hAnsi="Arial" w:cs="Arial"/>
                <w:color w:val="000000"/>
                <w:sz w:val="24"/>
                <w:szCs w:val="24"/>
              </w:rPr>
              <w:t>owever</w:t>
            </w:r>
            <w:proofErr w:type="gramEnd"/>
            <w:r>
              <w:rPr>
                <w:rFonts w:ascii="Arial" w:hAnsi="Arial" w:cs="Arial"/>
                <w:color w:val="000000"/>
                <w:sz w:val="24"/>
                <w:szCs w:val="24"/>
              </w:rPr>
              <w:t xml:space="preserve"> for September onwards new applications welcome. </w:t>
            </w:r>
          </w:p>
          <w:p w14:paraId="7550A51F" w14:textId="050A9640" w:rsidR="00683490" w:rsidRPr="00683490" w:rsidRDefault="00F74521" w:rsidP="00537005">
            <w:pPr>
              <w:pStyle w:val="ListParagraph"/>
              <w:numPr>
                <w:ilvl w:val="0"/>
                <w:numId w:val="10"/>
              </w:numPr>
              <w:spacing w:line="240" w:lineRule="auto"/>
              <w:rPr>
                <w:rFonts w:ascii="Arial" w:hAnsi="Arial" w:cs="Arial"/>
                <w:b/>
                <w:bCs/>
                <w:color w:val="000000"/>
                <w:sz w:val="24"/>
                <w:szCs w:val="24"/>
              </w:rPr>
            </w:pPr>
            <w:r>
              <w:rPr>
                <w:rFonts w:ascii="Arial" w:hAnsi="Arial" w:cs="Arial"/>
                <w:color w:val="000000"/>
                <w:sz w:val="24"/>
                <w:szCs w:val="24"/>
              </w:rPr>
              <w:t>In response to questions, CT clarified that t</w:t>
            </w:r>
            <w:r w:rsidR="00683490">
              <w:rPr>
                <w:rFonts w:ascii="Arial" w:hAnsi="Arial" w:cs="Arial"/>
                <w:color w:val="000000"/>
                <w:sz w:val="24"/>
                <w:szCs w:val="24"/>
              </w:rPr>
              <w:t>he funding applies to an individual child rather than a family, so siblings can get £400 each. Organisations can also apply; however, it is only one application per child either from school or the parent</w:t>
            </w:r>
            <w:r>
              <w:rPr>
                <w:rFonts w:ascii="Arial" w:hAnsi="Arial" w:cs="Arial"/>
                <w:color w:val="000000"/>
                <w:sz w:val="24"/>
                <w:szCs w:val="24"/>
              </w:rPr>
              <w:t>/carers</w:t>
            </w:r>
            <w:r w:rsidR="00683490">
              <w:rPr>
                <w:rFonts w:ascii="Arial" w:hAnsi="Arial" w:cs="Arial"/>
                <w:color w:val="000000"/>
                <w:sz w:val="24"/>
                <w:szCs w:val="24"/>
              </w:rPr>
              <w:t xml:space="preserve">. </w:t>
            </w:r>
          </w:p>
          <w:p w14:paraId="4802FAB2" w14:textId="77777777" w:rsidR="0070168A" w:rsidRPr="00683490" w:rsidRDefault="00683490" w:rsidP="00537005">
            <w:pPr>
              <w:pStyle w:val="ListParagraph"/>
              <w:numPr>
                <w:ilvl w:val="0"/>
                <w:numId w:val="10"/>
              </w:numPr>
              <w:spacing w:line="240" w:lineRule="auto"/>
              <w:rPr>
                <w:rFonts w:ascii="Arial" w:hAnsi="Arial" w:cs="Arial"/>
                <w:b/>
                <w:bCs/>
                <w:color w:val="000000"/>
                <w:sz w:val="24"/>
                <w:szCs w:val="24"/>
              </w:rPr>
            </w:pPr>
            <w:r>
              <w:rPr>
                <w:rFonts w:ascii="Arial" w:hAnsi="Arial" w:cs="Arial"/>
                <w:color w:val="000000"/>
                <w:sz w:val="24"/>
                <w:szCs w:val="24"/>
              </w:rPr>
              <w:t xml:space="preserve">The fund does not provide equipment or therapies and can no longer approve family passes. </w:t>
            </w:r>
          </w:p>
          <w:p w14:paraId="18B16A27" w14:textId="0232CDFA" w:rsidR="00683490" w:rsidRPr="00683490" w:rsidRDefault="00683490" w:rsidP="00537005">
            <w:pPr>
              <w:pStyle w:val="ListParagraph"/>
              <w:numPr>
                <w:ilvl w:val="0"/>
                <w:numId w:val="10"/>
              </w:numPr>
              <w:spacing w:line="240" w:lineRule="auto"/>
              <w:rPr>
                <w:rFonts w:ascii="Arial" w:hAnsi="Arial" w:cs="Arial"/>
                <w:b/>
                <w:bCs/>
                <w:color w:val="000000"/>
                <w:sz w:val="24"/>
                <w:szCs w:val="24"/>
              </w:rPr>
            </w:pPr>
            <w:r>
              <w:rPr>
                <w:rFonts w:ascii="Arial" w:hAnsi="Arial" w:cs="Arial"/>
                <w:color w:val="000000"/>
                <w:sz w:val="24"/>
                <w:szCs w:val="24"/>
              </w:rPr>
              <w:t>There is and end of year</w:t>
            </w:r>
            <w:r w:rsidR="00F74521">
              <w:rPr>
                <w:rFonts w:ascii="Arial" w:hAnsi="Arial" w:cs="Arial"/>
                <w:color w:val="000000"/>
                <w:sz w:val="24"/>
                <w:szCs w:val="24"/>
              </w:rPr>
              <w:t xml:space="preserve"> (EOY)</w:t>
            </w:r>
            <w:r>
              <w:rPr>
                <w:rFonts w:ascii="Arial" w:hAnsi="Arial" w:cs="Arial"/>
                <w:color w:val="000000"/>
                <w:sz w:val="24"/>
                <w:szCs w:val="24"/>
              </w:rPr>
              <w:t xml:space="preserve"> celebration event where pupils and </w:t>
            </w:r>
            <w:r w:rsidR="00F74521">
              <w:rPr>
                <w:rFonts w:ascii="Arial" w:hAnsi="Arial" w:cs="Arial"/>
                <w:color w:val="000000"/>
                <w:sz w:val="24"/>
                <w:szCs w:val="24"/>
              </w:rPr>
              <w:t xml:space="preserve">families </w:t>
            </w:r>
            <w:r>
              <w:rPr>
                <w:rFonts w:ascii="Arial" w:hAnsi="Arial" w:cs="Arial"/>
                <w:color w:val="000000"/>
                <w:sz w:val="24"/>
                <w:szCs w:val="24"/>
              </w:rPr>
              <w:lastRenderedPageBreak/>
              <w:t xml:space="preserve">are invited to join as well as an EOY annual report. </w:t>
            </w:r>
          </w:p>
          <w:p w14:paraId="2AE5420C" w14:textId="77777777" w:rsidR="00683490" w:rsidRDefault="00683490" w:rsidP="00537005">
            <w:pPr>
              <w:spacing w:line="240" w:lineRule="auto"/>
              <w:rPr>
                <w:rFonts w:ascii="Arial" w:hAnsi="Arial" w:cs="Arial"/>
                <w:b/>
                <w:bCs/>
                <w:color w:val="000000"/>
                <w:sz w:val="24"/>
                <w:szCs w:val="24"/>
              </w:rPr>
            </w:pPr>
            <w:r>
              <w:rPr>
                <w:rFonts w:ascii="Arial" w:hAnsi="Arial" w:cs="Arial"/>
                <w:b/>
                <w:bCs/>
                <w:color w:val="000000"/>
                <w:sz w:val="24"/>
                <w:szCs w:val="24"/>
              </w:rPr>
              <w:t>Action:</w:t>
            </w:r>
          </w:p>
          <w:p w14:paraId="584EE050" w14:textId="72149030" w:rsidR="00683490" w:rsidRPr="00683490" w:rsidRDefault="00683490" w:rsidP="00537005">
            <w:pPr>
              <w:spacing w:line="240" w:lineRule="auto"/>
              <w:rPr>
                <w:rFonts w:ascii="Arial" w:hAnsi="Arial" w:cs="Arial"/>
                <w:color w:val="000000"/>
                <w:sz w:val="24"/>
                <w:szCs w:val="24"/>
              </w:rPr>
            </w:pPr>
            <w:r>
              <w:rPr>
                <w:rFonts w:ascii="Arial" w:hAnsi="Arial" w:cs="Arial"/>
                <w:color w:val="000000"/>
                <w:sz w:val="24"/>
                <w:szCs w:val="24"/>
              </w:rPr>
              <w:t>End of year annual report to be added onto the forward plan for January</w:t>
            </w:r>
            <w:r w:rsidR="00F74521">
              <w:rPr>
                <w:rFonts w:ascii="Arial" w:hAnsi="Arial" w:cs="Arial"/>
                <w:color w:val="000000"/>
                <w:sz w:val="24"/>
                <w:szCs w:val="24"/>
              </w:rPr>
              <w:t xml:space="preserve"> B</w:t>
            </w:r>
            <w:r>
              <w:rPr>
                <w:rFonts w:ascii="Arial" w:hAnsi="Arial" w:cs="Arial"/>
                <w:color w:val="000000"/>
                <w:sz w:val="24"/>
                <w:szCs w:val="24"/>
              </w:rPr>
              <w:t xml:space="preserve">oard. </w:t>
            </w:r>
          </w:p>
        </w:tc>
        <w:tc>
          <w:tcPr>
            <w:tcW w:w="99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01EC153" w14:textId="77777777" w:rsidR="00BF28EC" w:rsidRDefault="00BF28EC" w:rsidP="00585764">
            <w:pPr>
              <w:spacing w:after="0" w:line="240" w:lineRule="auto"/>
              <w:rPr>
                <w:rFonts w:ascii="Arial" w:eastAsia="Times New Roman" w:hAnsi="Arial" w:cs="Arial"/>
                <w:sz w:val="24"/>
                <w:szCs w:val="24"/>
                <w:lang w:eastAsia="en-GB"/>
              </w:rPr>
            </w:pPr>
          </w:p>
          <w:p w14:paraId="2FBE313D" w14:textId="77777777" w:rsidR="00683490" w:rsidRDefault="00683490" w:rsidP="00585764">
            <w:pPr>
              <w:spacing w:after="0" w:line="240" w:lineRule="auto"/>
              <w:rPr>
                <w:rFonts w:ascii="Arial" w:eastAsia="Times New Roman" w:hAnsi="Arial" w:cs="Arial"/>
                <w:sz w:val="24"/>
                <w:szCs w:val="24"/>
                <w:lang w:eastAsia="en-GB"/>
              </w:rPr>
            </w:pPr>
          </w:p>
          <w:p w14:paraId="2B9B8C89" w14:textId="77777777" w:rsidR="00683490" w:rsidRDefault="00683490" w:rsidP="00585764">
            <w:pPr>
              <w:spacing w:after="0" w:line="240" w:lineRule="auto"/>
              <w:rPr>
                <w:rFonts w:ascii="Arial" w:eastAsia="Times New Roman" w:hAnsi="Arial" w:cs="Arial"/>
                <w:sz w:val="24"/>
                <w:szCs w:val="24"/>
                <w:lang w:eastAsia="en-GB"/>
              </w:rPr>
            </w:pPr>
          </w:p>
          <w:p w14:paraId="6F923916" w14:textId="77777777" w:rsidR="00683490" w:rsidRDefault="00683490" w:rsidP="00585764">
            <w:pPr>
              <w:spacing w:after="0" w:line="240" w:lineRule="auto"/>
              <w:rPr>
                <w:rFonts w:ascii="Arial" w:eastAsia="Times New Roman" w:hAnsi="Arial" w:cs="Arial"/>
                <w:sz w:val="24"/>
                <w:szCs w:val="24"/>
                <w:lang w:eastAsia="en-GB"/>
              </w:rPr>
            </w:pPr>
          </w:p>
          <w:p w14:paraId="6E6B4115" w14:textId="77777777" w:rsidR="00683490" w:rsidRDefault="00683490" w:rsidP="00585764">
            <w:pPr>
              <w:spacing w:after="0" w:line="240" w:lineRule="auto"/>
              <w:rPr>
                <w:rFonts w:ascii="Arial" w:eastAsia="Times New Roman" w:hAnsi="Arial" w:cs="Arial"/>
                <w:sz w:val="24"/>
                <w:szCs w:val="24"/>
                <w:lang w:eastAsia="en-GB"/>
              </w:rPr>
            </w:pPr>
          </w:p>
          <w:p w14:paraId="3550DBFD" w14:textId="77777777" w:rsidR="00683490" w:rsidRDefault="00683490" w:rsidP="00585764">
            <w:pPr>
              <w:spacing w:after="0" w:line="240" w:lineRule="auto"/>
              <w:rPr>
                <w:rFonts w:ascii="Arial" w:eastAsia="Times New Roman" w:hAnsi="Arial" w:cs="Arial"/>
                <w:sz w:val="24"/>
                <w:szCs w:val="24"/>
                <w:lang w:eastAsia="en-GB"/>
              </w:rPr>
            </w:pPr>
          </w:p>
          <w:p w14:paraId="74D7AE09" w14:textId="77777777" w:rsidR="00683490" w:rsidRDefault="00683490" w:rsidP="00585764">
            <w:pPr>
              <w:spacing w:after="0" w:line="240" w:lineRule="auto"/>
              <w:rPr>
                <w:rFonts w:ascii="Arial" w:eastAsia="Times New Roman" w:hAnsi="Arial" w:cs="Arial"/>
                <w:sz w:val="24"/>
                <w:szCs w:val="24"/>
                <w:lang w:eastAsia="en-GB"/>
              </w:rPr>
            </w:pPr>
          </w:p>
          <w:p w14:paraId="5BA3A357" w14:textId="77777777" w:rsidR="00683490" w:rsidRDefault="00683490" w:rsidP="00585764">
            <w:pPr>
              <w:spacing w:after="0" w:line="240" w:lineRule="auto"/>
              <w:rPr>
                <w:rFonts w:ascii="Arial" w:eastAsia="Times New Roman" w:hAnsi="Arial" w:cs="Arial"/>
                <w:sz w:val="24"/>
                <w:szCs w:val="24"/>
                <w:lang w:eastAsia="en-GB"/>
              </w:rPr>
            </w:pPr>
          </w:p>
          <w:p w14:paraId="2D342021" w14:textId="77777777" w:rsidR="00683490" w:rsidRDefault="00683490" w:rsidP="00585764">
            <w:pPr>
              <w:spacing w:after="0" w:line="240" w:lineRule="auto"/>
              <w:rPr>
                <w:rFonts w:ascii="Arial" w:eastAsia="Times New Roman" w:hAnsi="Arial" w:cs="Arial"/>
                <w:sz w:val="24"/>
                <w:szCs w:val="24"/>
                <w:lang w:eastAsia="en-GB"/>
              </w:rPr>
            </w:pPr>
          </w:p>
          <w:p w14:paraId="6A0B46F5" w14:textId="77777777" w:rsidR="00683490" w:rsidRDefault="00683490" w:rsidP="00585764">
            <w:pPr>
              <w:spacing w:after="0" w:line="240" w:lineRule="auto"/>
              <w:rPr>
                <w:rFonts w:ascii="Arial" w:eastAsia="Times New Roman" w:hAnsi="Arial" w:cs="Arial"/>
                <w:sz w:val="24"/>
                <w:szCs w:val="24"/>
                <w:lang w:eastAsia="en-GB"/>
              </w:rPr>
            </w:pPr>
          </w:p>
          <w:p w14:paraId="2C5A997D" w14:textId="77777777" w:rsidR="00683490" w:rsidRDefault="00683490" w:rsidP="00585764">
            <w:pPr>
              <w:spacing w:after="0" w:line="240" w:lineRule="auto"/>
              <w:rPr>
                <w:rFonts w:ascii="Arial" w:eastAsia="Times New Roman" w:hAnsi="Arial" w:cs="Arial"/>
                <w:sz w:val="24"/>
                <w:szCs w:val="24"/>
                <w:lang w:eastAsia="en-GB"/>
              </w:rPr>
            </w:pPr>
          </w:p>
          <w:p w14:paraId="0082E4EC" w14:textId="77777777" w:rsidR="00683490" w:rsidRDefault="00683490" w:rsidP="00585764">
            <w:pPr>
              <w:spacing w:after="0" w:line="240" w:lineRule="auto"/>
              <w:rPr>
                <w:rFonts w:ascii="Arial" w:eastAsia="Times New Roman" w:hAnsi="Arial" w:cs="Arial"/>
                <w:sz w:val="24"/>
                <w:szCs w:val="24"/>
                <w:lang w:eastAsia="en-GB"/>
              </w:rPr>
            </w:pPr>
          </w:p>
          <w:p w14:paraId="40C01618" w14:textId="77777777" w:rsidR="00683490" w:rsidRDefault="00683490" w:rsidP="00585764">
            <w:pPr>
              <w:spacing w:after="0" w:line="240" w:lineRule="auto"/>
              <w:rPr>
                <w:rFonts w:ascii="Arial" w:eastAsia="Times New Roman" w:hAnsi="Arial" w:cs="Arial"/>
                <w:sz w:val="24"/>
                <w:szCs w:val="24"/>
                <w:lang w:eastAsia="en-GB"/>
              </w:rPr>
            </w:pPr>
          </w:p>
          <w:p w14:paraId="744A5645" w14:textId="77777777" w:rsidR="00683490" w:rsidRDefault="00683490" w:rsidP="00585764">
            <w:pPr>
              <w:spacing w:after="0" w:line="240" w:lineRule="auto"/>
              <w:rPr>
                <w:rFonts w:ascii="Arial" w:eastAsia="Times New Roman" w:hAnsi="Arial" w:cs="Arial"/>
                <w:sz w:val="24"/>
                <w:szCs w:val="24"/>
                <w:lang w:eastAsia="en-GB"/>
              </w:rPr>
            </w:pPr>
          </w:p>
          <w:p w14:paraId="42F58E36" w14:textId="77777777" w:rsidR="00683490" w:rsidRDefault="00683490" w:rsidP="00585764">
            <w:pPr>
              <w:spacing w:after="0" w:line="240" w:lineRule="auto"/>
              <w:rPr>
                <w:rFonts w:ascii="Arial" w:eastAsia="Times New Roman" w:hAnsi="Arial" w:cs="Arial"/>
                <w:sz w:val="24"/>
                <w:szCs w:val="24"/>
                <w:lang w:eastAsia="en-GB"/>
              </w:rPr>
            </w:pPr>
          </w:p>
          <w:p w14:paraId="5B1CD0F1" w14:textId="77777777" w:rsidR="00683490" w:rsidRDefault="00683490" w:rsidP="00585764">
            <w:pPr>
              <w:spacing w:after="0" w:line="240" w:lineRule="auto"/>
              <w:rPr>
                <w:rFonts w:ascii="Arial" w:eastAsia="Times New Roman" w:hAnsi="Arial" w:cs="Arial"/>
                <w:sz w:val="24"/>
                <w:szCs w:val="24"/>
                <w:lang w:eastAsia="en-GB"/>
              </w:rPr>
            </w:pPr>
          </w:p>
          <w:p w14:paraId="4422C66F" w14:textId="77777777" w:rsidR="00683490" w:rsidRDefault="00683490" w:rsidP="00585764">
            <w:pPr>
              <w:spacing w:after="0" w:line="240" w:lineRule="auto"/>
              <w:rPr>
                <w:rFonts w:ascii="Arial" w:eastAsia="Times New Roman" w:hAnsi="Arial" w:cs="Arial"/>
                <w:sz w:val="24"/>
                <w:szCs w:val="24"/>
                <w:lang w:eastAsia="en-GB"/>
              </w:rPr>
            </w:pPr>
          </w:p>
          <w:p w14:paraId="41484444" w14:textId="77777777" w:rsidR="00683490" w:rsidRDefault="00683490" w:rsidP="00585764">
            <w:pPr>
              <w:spacing w:after="0" w:line="240" w:lineRule="auto"/>
              <w:rPr>
                <w:rFonts w:ascii="Arial" w:eastAsia="Times New Roman" w:hAnsi="Arial" w:cs="Arial"/>
                <w:sz w:val="24"/>
                <w:szCs w:val="24"/>
                <w:lang w:eastAsia="en-GB"/>
              </w:rPr>
            </w:pPr>
          </w:p>
          <w:p w14:paraId="65004450" w14:textId="0106AD84" w:rsidR="00683490" w:rsidRPr="00683490" w:rsidRDefault="00683490" w:rsidP="00585764">
            <w:pPr>
              <w:spacing w:after="0" w:line="240" w:lineRule="auto"/>
              <w:rPr>
                <w:rFonts w:ascii="Arial" w:eastAsia="Times New Roman" w:hAnsi="Arial" w:cs="Arial"/>
                <w:b/>
                <w:bCs/>
                <w:sz w:val="24"/>
                <w:szCs w:val="24"/>
                <w:lang w:eastAsia="en-GB"/>
              </w:rPr>
            </w:pPr>
            <w:r w:rsidRPr="00683490">
              <w:rPr>
                <w:rFonts w:ascii="Arial" w:eastAsia="Times New Roman" w:hAnsi="Arial" w:cs="Arial"/>
                <w:b/>
                <w:bCs/>
                <w:sz w:val="24"/>
                <w:szCs w:val="24"/>
                <w:lang w:eastAsia="en-GB"/>
              </w:rPr>
              <w:t>EN</w:t>
            </w:r>
          </w:p>
        </w:tc>
      </w:tr>
      <w:tr w:rsidR="00BF28EC" w:rsidRPr="00A05146" w14:paraId="1E63351E" w14:textId="77777777" w:rsidTr="00537005">
        <w:tc>
          <w:tcPr>
            <w:tcW w:w="18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601D3DAC" w14:textId="53FBB1E6" w:rsidR="00BF28EC" w:rsidRPr="00A05146" w:rsidRDefault="00BF28EC" w:rsidP="0058576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1</w:t>
            </w:r>
            <w:r w:rsidR="000103F8">
              <w:rPr>
                <w:rFonts w:ascii="Arial" w:eastAsia="Times New Roman" w:hAnsi="Arial" w:cs="Arial"/>
                <w:color w:val="000000"/>
                <w:sz w:val="24"/>
                <w:szCs w:val="24"/>
                <w:lang w:eastAsia="en-GB"/>
              </w:rPr>
              <w:t>1</w:t>
            </w:r>
          </w:p>
        </w:tc>
        <w:tc>
          <w:tcPr>
            <w:tcW w:w="887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5CD3DA68" w14:textId="5476A03C" w:rsidR="00BF28EC" w:rsidRPr="0015106F" w:rsidRDefault="000103F8" w:rsidP="00585764">
            <w:pPr>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Public Health Nursing Offer in Special Schools – Rachel Gallagher</w:t>
            </w:r>
          </w:p>
        </w:tc>
        <w:tc>
          <w:tcPr>
            <w:tcW w:w="992"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466EA956" w14:textId="77777777" w:rsidR="00BF28EC" w:rsidRPr="00A05146" w:rsidRDefault="00BF28EC" w:rsidP="00585764">
            <w:pPr>
              <w:spacing w:after="0" w:line="240" w:lineRule="auto"/>
              <w:rPr>
                <w:rFonts w:ascii="Arial" w:eastAsia="Times New Roman" w:hAnsi="Arial" w:cs="Arial"/>
                <w:sz w:val="24"/>
                <w:szCs w:val="24"/>
                <w:lang w:eastAsia="en-GB"/>
              </w:rPr>
            </w:pPr>
            <w:r w:rsidRPr="00A05146">
              <w:rPr>
                <w:rFonts w:ascii="Arial" w:eastAsia="Times New Roman" w:hAnsi="Arial" w:cs="Arial"/>
                <w:sz w:val="24"/>
                <w:szCs w:val="24"/>
                <w:lang w:eastAsia="en-GB"/>
              </w:rPr>
              <w:t> </w:t>
            </w:r>
          </w:p>
        </w:tc>
      </w:tr>
      <w:tr w:rsidR="00BF28EC" w:rsidRPr="00A05146" w14:paraId="3EB21387" w14:textId="77777777" w:rsidTr="00090BD7">
        <w:tc>
          <w:tcPr>
            <w:tcW w:w="18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5EF97073" w14:textId="77777777" w:rsidR="00BF28EC" w:rsidRPr="00A05146" w:rsidRDefault="00BF28EC" w:rsidP="00585764">
            <w:pPr>
              <w:spacing w:after="0" w:line="240" w:lineRule="auto"/>
              <w:rPr>
                <w:rFonts w:ascii="Arial" w:eastAsia="Times New Roman" w:hAnsi="Arial" w:cs="Arial"/>
                <w:color w:val="000000"/>
                <w:sz w:val="24"/>
                <w:szCs w:val="24"/>
                <w:lang w:eastAsia="en-GB"/>
              </w:rPr>
            </w:pPr>
          </w:p>
        </w:tc>
        <w:tc>
          <w:tcPr>
            <w:tcW w:w="887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7AF1E823" w14:textId="1E287C6F" w:rsidR="00662DAC" w:rsidRDefault="00F74521" w:rsidP="00537005">
            <w:pPr>
              <w:spacing w:after="0" w:line="240" w:lineRule="auto"/>
              <w:rPr>
                <w:rFonts w:ascii="Arial" w:hAnsi="Arial" w:cs="Arial"/>
                <w:color w:val="000000" w:themeColor="text1"/>
                <w:sz w:val="24"/>
                <w:szCs w:val="24"/>
              </w:rPr>
            </w:pPr>
            <w:r>
              <w:rPr>
                <w:rFonts w:ascii="Arial" w:hAnsi="Arial" w:cs="Arial"/>
                <w:color w:val="000000" w:themeColor="text1"/>
                <w:sz w:val="24"/>
                <w:szCs w:val="24"/>
              </w:rPr>
              <w:t>It was noted as unfortunate that a</w:t>
            </w:r>
            <w:r w:rsidR="00662DAC">
              <w:rPr>
                <w:rFonts w:ascii="Arial" w:hAnsi="Arial" w:cs="Arial"/>
                <w:color w:val="000000" w:themeColor="text1"/>
                <w:sz w:val="24"/>
                <w:szCs w:val="24"/>
              </w:rPr>
              <w:t xml:space="preserve"> representative from Public Health was unable to join</w:t>
            </w:r>
            <w:r>
              <w:rPr>
                <w:rFonts w:ascii="Arial" w:hAnsi="Arial" w:cs="Arial"/>
                <w:color w:val="000000" w:themeColor="text1"/>
                <w:sz w:val="24"/>
                <w:szCs w:val="24"/>
              </w:rPr>
              <w:t xml:space="preserve"> the Board meeting once again.  The following points were reported by Board members working on this offer:</w:t>
            </w:r>
          </w:p>
          <w:p w14:paraId="0A11D53A" w14:textId="77777777" w:rsidR="00662DAC" w:rsidRDefault="00662DAC" w:rsidP="00537005">
            <w:pPr>
              <w:spacing w:after="0" w:line="240" w:lineRule="auto"/>
              <w:rPr>
                <w:rFonts w:ascii="Arial" w:hAnsi="Arial" w:cs="Arial"/>
                <w:color w:val="000000" w:themeColor="text1"/>
                <w:sz w:val="24"/>
                <w:szCs w:val="24"/>
              </w:rPr>
            </w:pPr>
          </w:p>
          <w:p w14:paraId="2644A1B3" w14:textId="77777777" w:rsidR="00662DAC" w:rsidRDefault="00662DAC" w:rsidP="00537005">
            <w:pPr>
              <w:pStyle w:val="ListParagraph"/>
              <w:numPr>
                <w:ilvl w:val="0"/>
                <w:numId w:val="13"/>
              </w:numPr>
              <w:spacing w:after="0" w:line="240" w:lineRule="auto"/>
              <w:rPr>
                <w:rFonts w:ascii="Arial" w:hAnsi="Arial" w:cs="Arial"/>
                <w:color w:val="000000" w:themeColor="text1"/>
                <w:sz w:val="24"/>
                <w:szCs w:val="24"/>
              </w:rPr>
            </w:pPr>
            <w:r w:rsidRPr="00662DAC">
              <w:rPr>
                <w:rFonts w:ascii="Arial" w:hAnsi="Arial" w:cs="Arial"/>
                <w:color w:val="000000" w:themeColor="text1"/>
                <w:sz w:val="24"/>
                <w:szCs w:val="24"/>
              </w:rPr>
              <w:t xml:space="preserve">Good health, wellbeing and resilience are vital for all our children now and for their future. There is good evidence about what is important to achieve this through improving children and young people’s public health. This is brought together in the national healthy child programme 0 to 19. </w:t>
            </w:r>
          </w:p>
          <w:p w14:paraId="33F032EA" w14:textId="210BFE62" w:rsidR="00662DAC" w:rsidRDefault="00662DAC" w:rsidP="00537005">
            <w:pPr>
              <w:pStyle w:val="ListParagraph"/>
              <w:numPr>
                <w:ilvl w:val="0"/>
                <w:numId w:val="13"/>
              </w:numPr>
              <w:spacing w:after="0" w:line="240" w:lineRule="auto"/>
              <w:rPr>
                <w:rFonts w:ascii="Arial" w:hAnsi="Arial" w:cs="Arial"/>
                <w:color w:val="000000" w:themeColor="text1"/>
                <w:sz w:val="24"/>
                <w:szCs w:val="24"/>
              </w:rPr>
            </w:pPr>
            <w:r w:rsidRPr="00662DAC">
              <w:rPr>
                <w:rFonts w:ascii="Arial" w:hAnsi="Arial" w:cs="Arial"/>
                <w:color w:val="000000" w:themeColor="text1"/>
                <w:sz w:val="24"/>
                <w:szCs w:val="24"/>
              </w:rPr>
              <w:t>Conversations around the delivery of the Healthy Child Programme</w:t>
            </w:r>
            <w:r w:rsidR="00F74521">
              <w:rPr>
                <w:rFonts w:ascii="Arial" w:hAnsi="Arial" w:cs="Arial"/>
                <w:color w:val="000000" w:themeColor="text1"/>
                <w:sz w:val="24"/>
                <w:szCs w:val="24"/>
              </w:rPr>
              <w:t xml:space="preserve"> (HCP)</w:t>
            </w:r>
            <w:r w:rsidRPr="00662DAC">
              <w:rPr>
                <w:rFonts w:ascii="Arial" w:hAnsi="Arial" w:cs="Arial"/>
                <w:color w:val="000000" w:themeColor="text1"/>
                <w:sz w:val="24"/>
                <w:szCs w:val="24"/>
              </w:rPr>
              <w:t xml:space="preserve"> in specialist schools in Newcastle have been ongoing for some time</w:t>
            </w:r>
            <w:r>
              <w:rPr>
                <w:rFonts w:ascii="Arial" w:hAnsi="Arial" w:cs="Arial"/>
                <w:color w:val="000000" w:themeColor="text1"/>
                <w:sz w:val="24"/>
                <w:szCs w:val="24"/>
              </w:rPr>
              <w:t>:</w:t>
            </w:r>
            <w:r w:rsidRPr="00662DAC">
              <w:rPr>
                <w:rFonts w:ascii="Arial" w:hAnsi="Arial" w:cs="Arial"/>
                <w:color w:val="000000" w:themeColor="text1"/>
                <w:sz w:val="24"/>
                <w:szCs w:val="24"/>
              </w:rPr>
              <w:t xml:space="preserve"> there is no national blueprint on how to deliver the HCP in these settings and there are mixed models of provision across the country. </w:t>
            </w:r>
          </w:p>
          <w:p w14:paraId="2866B73A" w14:textId="77777777" w:rsidR="00662DAC" w:rsidRDefault="00662DAC" w:rsidP="00537005">
            <w:pPr>
              <w:pStyle w:val="ListParagraph"/>
              <w:numPr>
                <w:ilvl w:val="0"/>
                <w:numId w:val="13"/>
              </w:numPr>
              <w:spacing w:after="0" w:line="240" w:lineRule="auto"/>
              <w:rPr>
                <w:rFonts w:ascii="Arial" w:hAnsi="Arial" w:cs="Arial"/>
                <w:color w:val="000000" w:themeColor="text1"/>
                <w:sz w:val="24"/>
                <w:szCs w:val="24"/>
              </w:rPr>
            </w:pPr>
            <w:r w:rsidRPr="00662DAC">
              <w:rPr>
                <w:rFonts w:ascii="Arial" w:hAnsi="Arial" w:cs="Arial"/>
                <w:color w:val="000000" w:themeColor="text1"/>
                <w:sz w:val="24"/>
                <w:szCs w:val="24"/>
              </w:rPr>
              <w:t xml:space="preserve">Children attending these schools have specific medical and physical needs with the Community Children’s Nursing team providing nursing care and other duties. The Community Children’s Nursing team contribute to public health interventions under the principles of Making Every Contact Count (MECC) and the school plays a role as a trusted lead in the lives of their students and families. </w:t>
            </w:r>
          </w:p>
          <w:p w14:paraId="37BBECCD" w14:textId="77777777" w:rsidR="00662DAC" w:rsidRDefault="00662DAC" w:rsidP="00537005">
            <w:pPr>
              <w:pStyle w:val="ListParagraph"/>
              <w:numPr>
                <w:ilvl w:val="0"/>
                <w:numId w:val="13"/>
              </w:numPr>
              <w:spacing w:after="0" w:line="240" w:lineRule="auto"/>
              <w:rPr>
                <w:rFonts w:ascii="Arial" w:hAnsi="Arial" w:cs="Arial"/>
                <w:color w:val="000000" w:themeColor="text1"/>
                <w:sz w:val="24"/>
                <w:szCs w:val="24"/>
              </w:rPr>
            </w:pPr>
            <w:r w:rsidRPr="00662DAC">
              <w:rPr>
                <w:rFonts w:ascii="Arial" w:hAnsi="Arial" w:cs="Arial"/>
                <w:color w:val="000000" w:themeColor="text1"/>
                <w:sz w:val="24"/>
                <w:szCs w:val="24"/>
              </w:rPr>
              <w:t xml:space="preserve">We are currently undergoing a recommissioning process for our 0-19 service in Newcastle, with the new contract coming into effect on 1 April 2025. </w:t>
            </w:r>
          </w:p>
          <w:p w14:paraId="35317B6B" w14:textId="78469DEE" w:rsidR="00BF28EC" w:rsidRPr="00662DAC" w:rsidRDefault="00662DAC" w:rsidP="00537005">
            <w:pPr>
              <w:pStyle w:val="ListParagraph"/>
              <w:numPr>
                <w:ilvl w:val="0"/>
                <w:numId w:val="13"/>
              </w:numPr>
              <w:spacing w:after="0" w:line="240" w:lineRule="auto"/>
              <w:rPr>
                <w:rFonts w:ascii="Arial" w:hAnsi="Arial" w:cs="Arial"/>
                <w:color w:val="000000" w:themeColor="text1"/>
                <w:sz w:val="24"/>
                <w:szCs w:val="24"/>
              </w:rPr>
            </w:pPr>
            <w:r w:rsidRPr="00662DAC">
              <w:rPr>
                <w:rFonts w:ascii="Arial" w:hAnsi="Arial" w:cs="Arial"/>
                <w:color w:val="000000" w:themeColor="text1"/>
                <w:sz w:val="24"/>
                <w:szCs w:val="24"/>
              </w:rPr>
              <w:t xml:space="preserve">As part of this </w:t>
            </w:r>
            <w:r w:rsidR="004156DF" w:rsidRPr="00662DAC">
              <w:rPr>
                <w:rFonts w:ascii="Arial" w:hAnsi="Arial" w:cs="Arial"/>
                <w:color w:val="000000" w:themeColor="text1"/>
                <w:sz w:val="24"/>
                <w:szCs w:val="24"/>
              </w:rPr>
              <w:t>process,</w:t>
            </w:r>
            <w:r w:rsidRPr="00662DAC">
              <w:rPr>
                <w:rFonts w:ascii="Arial" w:hAnsi="Arial" w:cs="Arial"/>
                <w:color w:val="000000" w:themeColor="text1"/>
                <w:sz w:val="24"/>
                <w:szCs w:val="24"/>
              </w:rPr>
              <w:t xml:space="preserve"> we will be further developing the role of the 0-19 service in specialist schools and are looking to engage with all schools (including specialist schools) in Newcastle as part of this process to make sure we have the best possible offer in place for our children and young people.</w:t>
            </w:r>
          </w:p>
          <w:p w14:paraId="50A8C8FD" w14:textId="77777777" w:rsidR="000103F8" w:rsidRDefault="000103F8" w:rsidP="00537005">
            <w:pPr>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rPr>
              <w:br/>
              <w:t>Action:</w:t>
            </w:r>
          </w:p>
          <w:p w14:paraId="2AAF4492" w14:textId="123A60AE" w:rsidR="000103F8" w:rsidRPr="000103F8" w:rsidRDefault="000103F8" w:rsidP="00537005">
            <w:p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There needs to be a representative from Public Health at all future </w:t>
            </w:r>
            <w:r w:rsidR="00F74521">
              <w:rPr>
                <w:rFonts w:ascii="Arial" w:hAnsi="Arial" w:cs="Arial"/>
                <w:color w:val="000000" w:themeColor="text1"/>
                <w:sz w:val="24"/>
                <w:szCs w:val="24"/>
              </w:rPr>
              <w:t>B</w:t>
            </w:r>
            <w:r>
              <w:rPr>
                <w:rFonts w:ascii="Arial" w:hAnsi="Arial" w:cs="Arial"/>
                <w:color w:val="000000" w:themeColor="text1"/>
                <w:sz w:val="24"/>
                <w:szCs w:val="24"/>
              </w:rPr>
              <w:t xml:space="preserve">oard meetings. </w:t>
            </w:r>
          </w:p>
        </w:tc>
        <w:tc>
          <w:tcPr>
            <w:tcW w:w="99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3128778E" w14:textId="77777777" w:rsidR="00BF28EC" w:rsidRDefault="00BF28EC" w:rsidP="00585764">
            <w:pPr>
              <w:spacing w:after="0" w:line="240" w:lineRule="auto"/>
              <w:rPr>
                <w:rFonts w:ascii="Arial" w:eastAsia="Times New Roman" w:hAnsi="Arial" w:cs="Arial"/>
                <w:sz w:val="24"/>
                <w:szCs w:val="24"/>
                <w:lang w:eastAsia="en-GB"/>
              </w:rPr>
            </w:pPr>
          </w:p>
          <w:p w14:paraId="47630648" w14:textId="77777777" w:rsidR="000103F8" w:rsidRDefault="000103F8" w:rsidP="00585764">
            <w:pPr>
              <w:spacing w:after="0" w:line="240" w:lineRule="auto"/>
              <w:rPr>
                <w:rFonts w:ascii="Arial" w:eastAsia="Times New Roman" w:hAnsi="Arial" w:cs="Arial"/>
                <w:sz w:val="24"/>
                <w:szCs w:val="24"/>
                <w:lang w:eastAsia="en-GB"/>
              </w:rPr>
            </w:pPr>
          </w:p>
          <w:p w14:paraId="15E703CC" w14:textId="77777777" w:rsidR="000103F8" w:rsidRDefault="000103F8" w:rsidP="00585764">
            <w:pPr>
              <w:spacing w:after="0" w:line="240" w:lineRule="auto"/>
              <w:rPr>
                <w:rFonts w:ascii="Arial" w:eastAsia="Times New Roman" w:hAnsi="Arial" w:cs="Arial"/>
                <w:sz w:val="24"/>
                <w:szCs w:val="24"/>
                <w:lang w:eastAsia="en-GB"/>
              </w:rPr>
            </w:pPr>
          </w:p>
          <w:p w14:paraId="0BAD4CC1" w14:textId="77777777" w:rsidR="00F74521" w:rsidRDefault="00F74521" w:rsidP="00585764">
            <w:pPr>
              <w:spacing w:after="0" w:line="240" w:lineRule="auto"/>
              <w:rPr>
                <w:rFonts w:ascii="Arial" w:eastAsia="Times New Roman" w:hAnsi="Arial" w:cs="Arial"/>
                <w:b/>
                <w:bCs/>
                <w:sz w:val="24"/>
                <w:szCs w:val="24"/>
                <w:lang w:eastAsia="en-GB"/>
              </w:rPr>
            </w:pPr>
          </w:p>
          <w:p w14:paraId="49BE14DD" w14:textId="77777777" w:rsidR="00F74521" w:rsidRDefault="00F74521" w:rsidP="00585764">
            <w:pPr>
              <w:spacing w:after="0" w:line="240" w:lineRule="auto"/>
              <w:rPr>
                <w:rFonts w:ascii="Arial" w:eastAsia="Times New Roman" w:hAnsi="Arial" w:cs="Arial"/>
                <w:b/>
                <w:bCs/>
                <w:sz w:val="24"/>
                <w:szCs w:val="24"/>
                <w:lang w:eastAsia="en-GB"/>
              </w:rPr>
            </w:pPr>
          </w:p>
          <w:p w14:paraId="061384B2" w14:textId="77777777" w:rsidR="00F74521" w:rsidRDefault="00F74521" w:rsidP="00585764">
            <w:pPr>
              <w:spacing w:after="0" w:line="240" w:lineRule="auto"/>
              <w:rPr>
                <w:rFonts w:ascii="Arial" w:eastAsia="Times New Roman" w:hAnsi="Arial" w:cs="Arial"/>
                <w:b/>
                <w:bCs/>
                <w:sz w:val="24"/>
                <w:szCs w:val="24"/>
                <w:lang w:eastAsia="en-GB"/>
              </w:rPr>
            </w:pPr>
          </w:p>
          <w:p w14:paraId="3FD92F1B" w14:textId="77777777" w:rsidR="00F74521" w:rsidRDefault="00F74521" w:rsidP="00585764">
            <w:pPr>
              <w:spacing w:after="0" w:line="240" w:lineRule="auto"/>
              <w:rPr>
                <w:rFonts w:ascii="Arial" w:eastAsia="Times New Roman" w:hAnsi="Arial" w:cs="Arial"/>
                <w:b/>
                <w:bCs/>
                <w:sz w:val="24"/>
                <w:szCs w:val="24"/>
                <w:lang w:eastAsia="en-GB"/>
              </w:rPr>
            </w:pPr>
          </w:p>
          <w:p w14:paraId="7CB0A7C6" w14:textId="77777777" w:rsidR="00F74521" w:rsidRDefault="00F74521" w:rsidP="00585764">
            <w:pPr>
              <w:spacing w:after="0" w:line="240" w:lineRule="auto"/>
              <w:rPr>
                <w:rFonts w:ascii="Arial" w:eastAsia="Times New Roman" w:hAnsi="Arial" w:cs="Arial"/>
                <w:b/>
                <w:bCs/>
                <w:sz w:val="24"/>
                <w:szCs w:val="24"/>
                <w:lang w:eastAsia="en-GB"/>
              </w:rPr>
            </w:pPr>
          </w:p>
          <w:p w14:paraId="3B071A71" w14:textId="77777777" w:rsidR="00F74521" w:rsidRDefault="00F74521" w:rsidP="00585764">
            <w:pPr>
              <w:spacing w:after="0" w:line="240" w:lineRule="auto"/>
              <w:rPr>
                <w:rFonts w:ascii="Arial" w:eastAsia="Times New Roman" w:hAnsi="Arial" w:cs="Arial"/>
                <w:b/>
                <w:bCs/>
                <w:sz w:val="24"/>
                <w:szCs w:val="24"/>
                <w:lang w:eastAsia="en-GB"/>
              </w:rPr>
            </w:pPr>
          </w:p>
          <w:p w14:paraId="5A3753E0" w14:textId="77777777" w:rsidR="00F74521" w:rsidRDefault="00F74521" w:rsidP="00585764">
            <w:pPr>
              <w:spacing w:after="0" w:line="240" w:lineRule="auto"/>
              <w:rPr>
                <w:rFonts w:ascii="Arial" w:eastAsia="Times New Roman" w:hAnsi="Arial" w:cs="Arial"/>
                <w:b/>
                <w:bCs/>
                <w:sz w:val="24"/>
                <w:szCs w:val="24"/>
                <w:lang w:eastAsia="en-GB"/>
              </w:rPr>
            </w:pPr>
          </w:p>
          <w:p w14:paraId="79BBF773" w14:textId="77777777" w:rsidR="00F74521" w:rsidRDefault="00F74521" w:rsidP="00585764">
            <w:pPr>
              <w:spacing w:after="0" w:line="240" w:lineRule="auto"/>
              <w:rPr>
                <w:rFonts w:ascii="Arial" w:eastAsia="Times New Roman" w:hAnsi="Arial" w:cs="Arial"/>
                <w:b/>
                <w:bCs/>
                <w:sz w:val="24"/>
                <w:szCs w:val="24"/>
                <w:lang w:eastAsia="en-GB"/>
              </w:rPr>
            </w:pPr>
          </w:p>
          <w:p w14:paraId="15CE6246" w14:textId="77777777" w:rsidR="00F74521" w:rsidRDefault="00F74521" w:rsidP="00585764">
            <w:pPr>
              <w:spacing w:after="0" w:line="240" w:lineRule="auto"/>
              <w:rPr>
                <w:rFonts w:ascii="Arial" w:eastAsia="Times New Roman" w:hAnsi="Arial" w:cs="Arial"/>
                <w:b/>
                <w:bCs/>
                <w:sz w:val="24"/>
                <w:szCs w:val="24"/>
                <w:lang w:eastAsia="en-GB"/>
              </w:rPr>
            </w:pPr>
          </w:p>
          <w:p w14:paraId="01A1FB1E" w14:textId="77777777" w:rsidR="00F74521" w:rsidRDefault="00F74521" w:rsidP="00585764">
            <w:pPr>
              <w:spacing w:after="0" w:line="240" w:lineRule="auto"/>
              <w:rPr>
                <w:rFonts w:ascii="Arial" w:eastAsia="Times New Roman" w:hAnsi="Arial" w:cs="Arial"/>
                <w:b/>
                <w:bCs/>
                <w:sz w:val="24"/>
                <w:szCs w:val="24"/>
                <w:lang w:eastAsia="en-GB"/>
              </w:rPr>
            </w:pPr>
          </w:p>
          <w:p w14:paraId="21744F5A" w14:textId="77777777" w:rsidR="00F74521" w:rsidRDefault="00F74521" w:rsidP="00585764">
            <w:pPr>
              <w:spacing w:after="0" w:line="240" w:lineRule="auto"/>
              <w:rPr>
                <w:rFonts w:ascii="Arial" w:eastAsia="Times New Roman" w:hAnsi="Arial" w:cs="Arial"/>
                <w:b/>
                <w:bCs/>
                <w:sz w:val="24"/>
                <w:szCs w:val="24"/>
                <w:lang w:eastAsia="en-GB"/>
              </w:rPr>
            </w:pPr>
          </w:p>
          <w:p w14:paraId="6D024222" w14:textId="77777777" w:rsidR="00F74521" w:rsidRDefault="00F74521" w:rsidP="00585764">
            <w:pPr>
              <w:spacing w:after="0" w:line="240" w:lineRule="auto"/>
              <w:rPr>
                <w:rFonts w:ascii="Arial" w:eastAsia="Times New Roman" w:hAnsi="Arial" w:cs="Arial"/>
                <w:b/>
                <w:bCs/>
                <w:sz w:val="24"/>
                <w:szCs w:val="24"/>
                <w:lang w:eastAsia="en-GB"/>
              </w:rPr>
            </w:pPr>
          </w:p>
          <w:p w14:paraId="1DADFB64" w14:textId="77777777" w:rsidR="00F74521" w:rsidRDefault="00F74521" w:rsidP="00585764">
            <w:pPr>
              <w:spacing w:after="0" w:line="240" w:lineRule="auto"/>
              <w:rPr>
                <w:rFonts w:ascii="Arial" w:eastAsia="Times New Roman" w:hAnsi="Arial" w:cs="Arial"/>
                <w:b/>
                <w:bCs/>
                <w:sz w:val="24"/>
                <w:szCs w:val="24"/>
                <w:lang w:eastAsia="en-GB"/>
              </w:rPr>
            </w:pPr>
          </w:p>
          <w:p w14:paraId="15FAAC8D" w14:textId="77777777" w:rsidR="00F74521" w:rsidRDefault="00F74521" w:rsidP="00585764">
            <w:pPr>
              <w:spacing w:after="0" w:line="240" w:lineRule="auto"/>
              <w:rPr>
                <w:rFonts w:ascii="Arial" w:eastAsia="Times New Roman" w:hAnsi="Arial" w:cs="Arial"/>
                <w:b/>
                <w:bCs/>
                <w:sz w:val="24"/>
                <w:szCs w:val="24"/>
                <w:lang w:eastAsia="en-GB"/>
              </w:rPr>
            </w:pPr>
          </w:p>
          <w:p w14:paraId="26D5A53D" w14:textId="77777777" w:rsidR="00F74521" w:rsidRDefault="00F74521" w:rsidP="00585764">
            <w:pPr>
              <w:spacing w:after="0" w:line="240" w:lineRule="auto"/>
              <w:rPr>
                <w:rFonts w:ascii="Arial" w:eastAsia="Times New Roman" w:hAnsi="Arial" w:cs="Arial"/>
                <w:b/>
                <w:bCs/>
                <w:sz w:val="24"/>
                <w:szCs w:val="24"/>
                <w:lang w:eastAsia="en-GB"/>
              </w:rPr>
            </w:pPr>
          </w:p>
          <w:p w14:paraId="06CCA184" w14:textId="77777777" w:rsidR="00F74521" w:rsidRDefault="00F74521" w:rsidP="00585764">
            <w:pPr>
              <w:spacing w:after="0" w:line="240" w:lineRule="auto"/>
              <w:rPr>
                <w:rFonts w:ascii="Arial" w:eastAsia="Times New Roman" w:hAnsi="Arial" w:cs="Arial"/>
                <w:b/>
                <w:bCs/>
                <w:sz w:val="24"/>
                <w:szCs w:val="24"/>
                <w:lang w:eastAsia="en-GB"/>
              </w:rPr>
            </w:pPr>
          </w:p>
          <w:p w14:paraId="5062E941" w14:textId="77777777" w:rsidR="00F74521" w:rsidRDefault="00F74521" w:rsidP="00585764">
            <w:pPr>
              <w:spacing w:after="0" w:line="240" w:lineRule="auto"/>
              <w:rPr>
                <w:rFonts w:ascii="Arial" w:eastAsia="Times New Roman" w:hAnsi="Arial" w:cs="Arial"/>
                <w:b/>
                <w:bCs/>
                <w:sz w:val="24"/>
                <w:szCs w:val="24"/>
                <w:lang w:eastAsia="en-GB"/>
              </w:rPr>
            </w:pPr>
          </w:p>
          <w:p w14:paraId="476AFFD0" w14:textId="77777777" w:rsidR="00F74521" w:rsidRDefault="00F74521" w:rsidP="00585764">
            <w:pPr>
              <w:spacing w:after="0" w:line="240" w:lineRule="auto"/>
              <w:rPr>
                <w:rFonts w:ascii="Arial" w:eastAsia="Times New Roman" w:hAnsi="Arial" w:cs="Arial"/>
                <w:b/>
                <w:bCs/>
                <w:sz w:val="24"/>
                <w:szCs w:val="24"/>
                <w:lang w:eastAsia="en-GB"/>
              </w:rPr>
            </w:pPr>
          </w:p>
          <w:p w14:paraId="5511C99B" w14:textId="77777777" w:rsidR="00F74521" w:rsidRDefault="00F74521" w:rsidP="00585764">
            <w:pPr>
              <w:spacing w:after="0" w:line="240" w:lineRule="auto"/>
              <w:rPr>
                <w:rFonts w:ascii="Arial" w:eastAsia="Times New Roman" w:hAnsi="Arial" w:cs="Arial"/>
                <w:b/>
                <w:bCs/>
                <w:sz w:val="24"/>
                <w:szCs w:val="24"/>
                <w:lang w:eastAsia="en-GB"/>
              </w:rPr>
            </w:pPr>
          </w:p>
          <w:p w14:paraId="37EE7C8B" w14:textId="77777777" w:rsidR="00F74521" w:rsidRDefault="00F74521" w:rsidP="00585764">
            <w:pPr>
              <w:spacing w:after="0" w:line="240" w:lineRule="auto"/>
              <w:rPr>
                <w:rFonts w:ascii="Arial" w:eastAsia="Times New Roman" w:hAnsi="Arial" w:cs="Arial"/>
                <w:b/>
                <w:bCs/>
                <w:sz w:val="24"/>
                <w:szCs w:val="24"/>
                <w:lang w:eastAsia="en-GB"/>
              </w:rPr>
            </w:pPr>
          </w:p>
          <w:p w14:paraId="66BD1B5E" w14:textId="77777777" w:rsidR="00F74521" w:rsidRDefault="00F74521" w:rsidP="00585764">
            <w:pPr>
              <w:spacing w:after="0" w:line="240" w:lineRule="auto"/>
              <w:rPr>
                <w:rFonts w:ascii="Arial" w:eastAsia="Times New Roman" w:hAnsi="Arial" w:cs="Arial"/>
                <w:b/>
                <w:bCs/>
                <w:sz w:val="24"/>
                <w:szCs w:val="24"/>
                <w:lang w:eastAsia="en-GB"/>
              </w:rPr>
            </w:pPr>
          </w:p>
          <w:p w14:paraId="41249AD1" w14:textId="77777777" w:rsidR="00F74521" w:rsidRDefault="00F74521" w:rsidP="00585764">
            <w:pPr>
              <w:spacing w:after="0" w:line="240" w:lineRule="auto"/>
              <w:rPr>
                <w:rFonts w:ascii="Arial" w:eastAsia="Times New Roman" w:hAnsi="Arial" w:cs="Arial"/>
                <w:b/>
                <w:bCs/>
                <w:sz w:val="24"/>
                <w:szCs w:val="24"/>
                <w:lang w:eastAsia="en-GB"/>
              </w:rPr>
            </w:pPr>
          </w:p>
          <w:p w14:paraId="28BE5F27" w14:textId="77777777" w:rsidR="00F74521" w:rsidRDefault="00F74521" w:rsidP="00585764">
            <w:pPr>
              <w:spacing w:after="0" w:line="240" w:lineRule="auto"/>
              <w:rPr>
                <w:rFonts w:ascii="Arial" w:eastAsia="Times New Roman" w:hAnsi="Arial" w:cs="Arial"/>
                <w:b/>
                <w:bCs/>
                <w:sz w:val="24"/>
                <w:szCs w:val="24"/>
                <w:lang w:eastAsia="en-GB"/>
              </w:rPr>
            </w:pPr>
          </w:p>
          <w:p w14:paraId="465F75FC" w14:textId="77777777" w:rsidR="00F74521" w:rsidRDefault="00F74521" w:rsidP="00585764">
            <w:pPr>
              <w:spacing w:after="0" w:line="240" w:lineRule="auto"/>
              <w:rPr>
                <w:rFonts w:ascii="Arial" w:eastAsia="Times New Roman" w:hAnsi="Arial" w:cs="Arial"/>
                <w:b/>
                <w:bCs/>
                <w:sz w:val="24"/>
                <w:szCs w:val="24"/>
                <w:lang w:eastAsia="en-GB"/>
              </w:rPr>
            </w:pPr>
          </w:p>
          <w:p w14:paraId="66F33898" w14:textId="77777777" w:rsidR="00F74521" w:rsidRDefault="00F74521" w:rsidP="00585764">
            <w:pPr>
              <w:spacing w:after="0" w:line="240" w:lineRule="auto"/>
              <w:rPr>
                <w:rFonts w:ascii="Arial" w:eastAsia="Times New Roman" w:hAnsi="Arial" w:cs="Arial"/>
                <w:b/>
                <w:bCs/>
                <w:sz w:val="24"/>
                <w:szCs w:val="24"/>
                <w:lang w:eastAsia="en-GB"/>
              </w:rPr>
            </w:pPr>
          </w:p>
          <w:p w14:paraId="20E650AF" w14:textId="58C8599C" w:rsidR="000103F8" w:rsidRPr="000103F8" w:rsidRDefault="000103F8" w:rsidP="00585764">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RGA</w:t>
            </w:r>
          </w:p>
        </w:tc>
      </w:tr>
      <w:tr w:rsidR="000103F8" w:rsidRPr="00A05146" w14:paraId="4D5A3CFA" w14:textId="77777777" w:rsidTr="00537005">
        <w:tc>
          <w:tcPr>
            <w:tcW w:w="18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79F75190" w14:textId="703A72FB" w:rsidR="000103F8" w:rsidRPr="00A05146" w:rsidRDefault="000103F8" w:rsidP="0058576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12</w:t>
            </w:r>
          </w:p>
        </w:tc>
        <w:tc>
          <w:tcPr>
            <w:tcW w:w="887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2000E7AB" w14:textId="0F0FA786" w:rsidR="000103F8" w:rsidRPr="000103F8" w:rsidRDefault="000103F8" w:rsidP="00537005">
            <w:pPr>
              <w:spacing w:after="0" w:line="240" w:lineRule="auto"/>
              <w:rPr>
                <w:rFonts w:ascii="Arial" w:eastAsia="Times New Roman" w:hAnsi="Arial" w:cs="Arial"/>
                <w:b/>
                <w:bCs/>
                <w:color w:val="000000"/>
                <w:sz w:val="24"/>
                <w:szCs w:val="24"/>
                <w:lang w:eastAsia="en-GB"/>
              </w:rPr>
            </w:pPr>
            <w:r w:rsidRPr="000103F8">
              <w:rPr>
                <w:rFonts w:ascii="Arial" w:eastAsia="Times New Roman" w:hAnsi="Arial" w:cs="Arial"/>
                <w:b/>
                <w:bCs/>
                <w:color w:val="000000"/>
                <w:sz w:val="24"/>
                <w:szCs w:val="24"/>
                <w:lang w:eastAsia="en-GB"/>
              </w:rPr>
              <w:t>AOB</w:t>
            </w:r>
          </w:p>
        </w:tc>
        <w:tc>
          <w:tcPr>
            <w:tcW w:w="992"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5DC44364" w14:textId="77777777" w:rsidR="000103F8" w:rsidRPr="00A05146" w:rsidRDefault="000103F8" w:rsidP="00585764">
            <w:pPr>
              <w:spacing w:after="0" w:line="240" w:lineRule="auto"/>
              <w:rPr>
                <w:rFonts w:ascii="Arial" w:eastAsia="Times New Roman" w:hAnsi="Arial" w:cs="Arial"/>
                <w:sz w:val="24"/>
                <w:szCs w:val="24"/>
                <w:lang w:eastAsia="en-GB"/>
              </w:rPr>
            </w:pPr>
          </w:p>
        </w:tc>
      </w:tr>
      <w:tr w:rsidR="000103F8" w:rsidRPr="00A05146" w14:paraId="5CB1ADB5" w14:textId="77777777" w:rsidTr="00090BD7">
        <w:tc>
          <w:tcPr>
            <w:tcW w:w="18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4890FEA9" w14:textId="77777777" w:rsidR="000103F8" w:rsidRPr="00A05146" w:rsidRDefault="000103F8" w:rsidP="00585764">
            <w:pPr>
              <w:spacing w:after="0" w:line="240" w:lineRule="auto"/>
              <w:rPr>
                <w:rFonts w:ascii="Arial" w:eastAsia="Times New Roman" w:hAnsi="Arial" w:cs="Arial"/>
                <w:color w:val="000000"/>
                <w:sz w:val="24"/>
                <w:szCs w:val="24"/>
                <w:lang w:eastAsia="en-GB"/>
              </w:rPr>
            </w:pPr>
          </w:p>
        </w:tc>
        <w:tc>
          <w:tcPr>
            <w:tcW w:w="887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0BD0B25F" w14:textId="7395BD53" w:rsidR="00846CDC" w:rsidRDefault="00846CDC" w:rsidP="00585764">
            <w:pPr>
              <w:widowControl w:val="0"/>
              <w:autoSpaceDE w:val="0"/>
              <w:autoSpaceDN w:val="0"/>
              <w:spacing w:after="0" w:line="240" w:lineRule="auto"/>
              <w:rPr>
                <w:rFonts w:ascii="Arial" w:hAnsi="Arial" w:cs="Arial"/>
                <w:b/>
                <w:bCs/>
                <w:color w:val="000000" w:themeColor="text1"/>
                <w:sz w:val="24"/>
                <w:szCs w:val="24"/>
              </w:rPr>
            </w:pPr>
            <w:r w:rsidRPr="00846CDC">
              <w:rPr>
                <w:rFonts w:ascii="Arial" w:hAnsi="Arial" w:cs="Arial"/>
                <w:b/>
                <w:bCs/>
                <w:color w:val="000000" w:themeColor="text1"/>
                <w:sz w:val="24"/>
                <w:szCs w:val="24"/>
              </w:rPr>
              <w:t>Rapid Process Improvement Week</w:t>
            </w:r>
            <w:r w:rsidR="00F74521">
              <w:rPr>
                <w:rFonts w:ascii="Arial" w:hAnsi="Arial" w:cs="Arial"/>
                <w:b/>
                <w:bCs/>
                <w:color w:val="000000" w:themeColor="text1"/>
                <w:sz w:val="24"/>
                <w:szCs w:val="24"/>
              </w:rPr>
              <w:t xml:space="preserve"> (DT)</w:t>
            </w:r>
          </w:p>
          <w:p w14:paraId="430F4286" w14:textId="79090237" w:rsidR="00846CDC" w:rsidRPr="00846CDC" w:rsidRDefault="00846CDC" w:rsidP="00585764">
            <w:pPr>
              <w:pStyle w:val="ListParagraph"/>
              <w:widowControl w:val="0"/>
              <w:numPr>
                <w:ilvl w:val="0"/>
                <w:numId w:val="15"/>
              </w:numPr>
              <w:autoSpaceDE w:val="0"/>
              <w:autoSpaceDN w:val="0"/>
              <w:spacing w:after="0" w:line="240" w:lineRule="auto"/>
              <w:rPr>
                <w:rFonts w:ascii="Arial" w:hAnsi="Arial" w:cs="Arial"/>
                <w:b/>
                <w:bCs/>
                <w:color w:val="000000" w:themeColor="text1"/>
                <w:sz w:val="24"/>
                <w:szCs w:val="24"/>
              </w:rPr>
            </w:pPr>
            <w:r>
              <w:rPr>
                <w:rFonts w:ascii="Arial" w:hAnsi="Arial" w:cs="Arial"/>
                <w:color w:val="000000" w:themeColor="text1"/>
                <w:sz w:val="24"/>
                <w:szCs w:val="24"/>
              </w:rPr>
              <w:t xml:space="preserve">This is currently happening this week (8 July to 12 July). Team will spend time looking at what the process is and re-mapping it to improve it. </w:t>
            </w:r>
          </w:p>
          <w:p w14:paraId="13027007" w14:textId="77777777" w:rsidR="00846CDC" w:rsidRPr="00846CDC" w:rsidRDefault="00846CDC" w:rsidP="00585764">
            <w:pPr>
              <w:widowControl w:val="0"/>
              <w:autoSpaceDE w:val="0"/>
              <w:autoSpaceDN w:val="0"/>
              <w:spacing w:after="0" w:line="240" w:lineRule="auto"/>
              <w:rPr>
                <w:rFonts w:ascii="Arial" w:hAnsi="Arial" w:cs="Arial"/>
                <w:b/>
                <w:bCs/>
                <w:color w:val="000000" w:themeColor="text1"/>
                <w:sz w:val="24"/>
                <w:szCs w:val="24"/>
              </w:rPr>
            </w:pPr>
          </w:p>
          <w:p w14:paraId="1DB8C9AC" w14:textId="47E87CD3" w:rsidR="00846CDC" w:rsidRDefault="00846CDC" w:rsidP="00585764">
            <w:pPr>
              <w:widowControl w:val="0"/>
              <w:autoSpaceDE w:val="0"/>
              <w:autoSpaceDN w:val="0"/>
              <w:spacing w:after="0" w:line="240" w:lineRule="auto"/>
              <w:rPr>
                <w:rFonts w:ascii="Arial" w:hAnsi="Arial" w:cs="Arial"/>
                <w:b/>
                <w:bCs/>
                <w:color w:val="000000" w:themeColor="text1"/>
                <w:sz w:val="24"/>
                <w:szCs w:val="24"/>
              </w:rPr>
            </w:pPr>
            <w:r w:rsidRPr="00846CDC">
              <w:rPr>
                <w:rFonts w:ascii="Arial" w:hAnsi="Arial" w:cs="Arial"/>
                <w:b/>
                <w:bCs/>
                <w:color w:val="000000" w:themeColor="text1"/>
                <w:sz w:val="24"/>
                <w:szCs w:val="24"/>
              </w:rPr>
              <w:t>Local Area Inspection Prep</w:t>
            </w:r>
            <w:r w:rsidR="00F74521">
              <w:rPr>
                <w:rFonts w:ascii="Arial" w:hAnsi="Arial" w:cs="Arial"/>
                <w:b/>
                <w:bCs/>
                <w:color w:val="000000" w:themeColor="text1"/>
                <w:sz w:val="24"/>
                <w:szCs w:val="24"/>
              </w:rPr>
              <w:t xml:space="preserve"> (DT)</w:t>
            </w:r>
          </w:p>
          <w:p w14:paraId="5C1A555F" w14:textId="649BA915" w:rsidR="00E16E55" w:rsidRPr="00E16E55" w:rsidRDefault="00846CDC" w:rsidP="00585764">
            <w:pPr>
              <w:pStyle w:val="ListParagraph"/>
              <w:widowControl w:val="0"/>
              <w:numPr>
                <w:ilvl w:val="0"/>
                <w:numId w:val="15"/>
              </w:numPr>
              <w:autoSpaceDE w:val="0"/>
              <w:autoSpaceDN w:val="0"/>
              <w:spacing w:after="0" w:line="240" w:lineRule="auto"/>
              <w:rPr>
                <w:rFonts w:ascii="Arial" w:hAnsi="Arial" w:cs="Arial"/>
                <w:b/>
                <w:bCs/>
                <w:color w:val="000000" w:themeColor="text1"/>
                <w:sz w:val="24"/>
                <w:szCs w:val="24"/>
              </w:rPr>
            </w:pPr>
            <w:r>
              <w:rPr>
                <w:rFonts w:ascii="Arial" w:hAnsi="Arial" w:cs="Arial"/>
                <w:color w:val="000000" w:themeColor="text1"/>
                <w:sz w:val="24"/>
                <w:szCs w:val="24"/>
              </w:rPr>
              <w:t>We are currently working closely with a new colleague who is from the DFE</w:t>
            </w:r>
            <w:r w:rsidR="00E16E55">
              <w:rPr>
                <w:rFonts w:ascii="Arial" w:hAnsi="Arial" w:cs="Arial"/>
                <w:color w:val="000000" w:themeColor="text1"/>
                <w:sz w:val="24"/>
                <w:szCs w:val="24"/>
              </w:rPr>
              <w:t xml:space="preserve">. She will be running two sessions via </w:t>
            </w:r>
            <w:r w:rsidR="00F74521">
              <w:rPr>
                <w:rFonts w:ascii="Arial" w:hAnsi="Arial" w:cs="Arial"/>
                <w:color w:val="000000" w:themeColor="text1"/>
                <w:sz w:val="24"/>
                <w:szCs w:val="24"/>
              </w:rPr>
              <w:t>T</w:t>
            </w:r>
            <w:r w:rsidR="00E16E55">
              <w:rPr>
                <w:rFonts w:ascii="Arial" w:hAnsi="Arial" w:cs="Arial"/>
                <w:color w:val="000000" w:themeColor="text1"/>
                <w:sz w:val="24"/>
                <w:szCs w:val="24"/>
              </w:rPr>
              <w:t xml:space="preserve">eams and invites will be going out soon. These will highlight hints and tips on what to look for in local area inspections as well as mock case reviews. </w:t>
            </w:r>
          </w:p>
          <w:p w14:paraId="7E5D402E" w14:textId="11288F9E" w:rsidR="00846CDC" w:rsidRPr="00846CDC" w:rsidRDefault="00846CDC" w:rsidP="00585764">
            <w:pPr>
              <w:pStyle w:val="ListParagraph"/>
              <w:widowControl w:val="0"/>
              <w:autoSpaceDE w:val="0"/>
              <w:autoSpaceDN w:val="0"/>
              <w:spacing w:after="0" w:line="240" w:lineRule="auto"/>
              <w:rPr>
                <w:rFonts w:ascii="Arial" w:hAnsi="Arial" w:cs="Arial"/>
                <w:b/>
                <w:bCs/>
                <w:color w:val="000000" w:themeColor="text1"/>
                <w:sz w:val="24"/>
                <w:szCs w:val="24"/>
              </w:rPr>
            </w:pPr>
            <w:r>
              <w:rPr>
                <w:rFonts w:ascii="Arial" w:hAnsi="Arial" w:cs="Arial"/>
                <w:color w:val="000000" w:themeColor="text1"/>
                <w:sz w:val="24"/>
                <w:szCs w:val="24"/>
              </w:rPr>
              <w:lastRenderedPageBreak/>
              <w:t xml:space="preserve"> </w:t>
            </w:r>
          </w:p>
          <w:p w14:paraId="280D0D90" w14:textId="3A7DF1A5" w:rsidR="000103F8" w:rsidRDefault="00846CDC" w:rsidP="00537005">
            <w:pPr>
              <w:spacing w:after="0" w:line="240" w:lineRule="auto"/>
              <w:rPr>
                <w:rFonts w:ascii="Arial" w:hAnsi="Arial" w:cs="Arial"/>
                <w:b/>
                <w:bCs/>
                <w:color w:val="000000" w:themeColor="text1"/>
                <w:sz w:val="24"/>
                <w:szCs w:val="24"/>
              </w:rPr>
            </w:pPr>
            <w:r w:rsidRPr="00E16E55">
              <w:rPr>
                <w:rFonts w:ascii="Arial" w:hAnsi="Arial" w:cs="Arial"/>
                <w:b/>
                <w:bCs/>
                <w:color w:val="000000" w:themeColor="text1"/>
                <w:sz w:val="24"/>
                <w:szCs w:val="24"/>
              </w:rPr>
              <w:t>Early Years ARPs</w:t>
            </w:r>
            <w:r w:rsidR="00F74521">
              <w:rPr>
                <w:rFonts w:ascii="Arial" w:hAnsi="Arial" w:cs="Arial"/>
                <w:b/>
                <w:bCs/>
                <w:color w:val="000000" w:themeColor="text1"/>
                <w:sz w:val="24"/>
                <w:szCs w:val="24"/>
              </w:rPr>
              <w:t xml:space="preserve"> (DT)</w:t>
            </w:r>
          </w:p>
          <w:p w14:paraId="7D867F12" w14:textId="5846E306" w:rsidR="00E16E55" w:rsidRPr="00AA27F4" w:rsidRDefault="00AA27F4" w:rsidP="00537005">
            <w:pPr>
              <w:pStyle w:val="ListParagraph"/>
              <w:numPr>
                <w:ilvl w:val="0"/>
                <w:numId w:val="15"/>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We have two which we commission</w:t>
            </w:r>
            <w:r w:rsidR="00F47408">
              <w:rPr>
                <w:rFonts w:ascii="Arial" w:eastAsia="Times New Roman" w:hAnsi="Arial" w:cs="Arial"/>
                <w:color w:val="000000"/>
                <w:sz w:val="24"/>
                <w:szCs w:val="24"/>
                <w:lang w:eastAsia="en-GB"/>
              </w:rPr>
              <w:t xml:space="preserve"> from schools.  </w:t>
            </w:r>
            <w:r>
              <w:rPr>
                <w:rFonts w:ascii="Arial" w:eastAsia="Times New Roman" w:hAnsi="Arial" w:cs="Arial"/>
                <w:color w:val="000000"/>
                <w:sz w:val="24"/>
                <w:szCs w:val="24"/>
                <w:lang w:eastAsia="en-GB"/>
              </w:rPr>
              <w:t xml:space="preserve">There has been a review of the outcomes as there is not always a destination for those young people. </w:t>
            </w:r>
            <w:r w:rsidR="00F47408">
              <w:rPr>
                <w:rFonts w:ascii="Arial" w:eastAsia="Times New Roman" w:hAnsi="Arial" w:cs="Arial"/>
                <w:color w:val="000000"/>
                <w:sz w:val="24"/>
                <w:szCs w:val="24"/>
                <w:lang w:eastAsia="en-GB"/>
              </w:rPr>
              <w:t>A draft report is</w:t>
            </w:r>
            <w:r>
              <w:rPr>
                <w:rFonts w:ascii="Arial" w:eastAsia="Times New Roman" w:hAnsi="Arial" w:cs="Arial"/>
                <w:color w:val="000000"/>
                <w:sz w:val="24"/>
                <w:szCs w:val="24"/>
                <w:lang w:eastAsia="en-GB"/>
              </w:rPr>
              <w:t xml:space="preserve"> currently being considered by </w:t>
            </w:r>
            <w:r w:rsidR="00F47408">
              <w:rPr>
                <w:rFonts w:ascii="Arial" w:eastAsia="Times New Roman" w:hAnsi="Arial" w:cs="Arial"/>
                <w:color w:val="000000"/>
                <w:sz w:val="24"/>
                <w:szCs w:val="24"/>
                <w:lang w:eastAsia="en-GB"/>
              </w:rPr>
              <w:t xml:space="preserve">the commissioned </w:t>
            </w:r>
            <w:r>
              <w:rPr>
                <w:rFonts w:ascii="Arial" w:eastAsia="Times New Roman" w:hAnsi="Arial" w:cs="Arial"/>
                <w:color w:val="000000"/>
                <w:sz w:val="24"/>
                <w:szCs w:val="24"/>
                <w:lang w:eastAsia="en-GB"/>
              </w:rPr>
              <w:t xml:space="preserve">schools and will probably come to </w:t>
            </w:r>
            <w:r w:rsidR="00F47408">
              <w:rPr>
                <w:rFonts w:ascii="Arial" w:eastAsia="Times New Roman" w:hAnsi="Arial" w:cs="Arial"/>
                <w:color w:val="000000"/>
                <w:sz w:val="24"/>
                <w:szCs w:val="24"/>
                <w:lang w:eastAsia="en-GB"/>
              </w:rPr>
              <w:t>B</w:t>
            </w:r>
            <w:r>
              <w:rPr>
                <w:rFonts w:ascii="Arial" w:eastAsia="Times New Roman" w:hAnsi="Arial" w:cs="Arial"/>
                <w:color w:val="000000"/>
                <w:sz w:val="24"/>
                <w:szCs w:val="24"/>
                <w:lang w:eastAsia="en-GB"/>
              </w:rPr>
              <w:t xml:space="preserve">oard in the </w:t>
            </w:r>
            <w:r w:rsidR="00F47408">
              <w:rPr>
                <w:rFonts w:ascii="Arial" w:eastAsia="Times New Roman" w:hAnsi="Arial" w:cs="Arial"/>
                <w:color w:val="000000"/>
                <w:sz w:val="24"/>
                <w:szCs w:val="24"/>
                <w:lang w:eastAsia="en-GB"/>
              </w:rPr>
              <w:t>a</w:t>
            </w:r>
            <w:r>
              <w:rPr>
                <w:rFonts w:ascii="Arial" w:eastAsia="Times New Roman" w:hAnsi="Arial" w:cs="Arial"/>
                <w:color w:val="000000"/>
                <w:sz w:val="24"/>
                <w:szCs w:val="24"/>
                <w:lang w:eastAsia="en-GB"/>
              </w:rPr>
              <w:t xml:space="preserve">utumn </w:t>
            </w:r>
            <w:r w:rsidR="00F47408">
              <w:rPr>
                <w:rFonts w:ascii="Arial" w:eastAsia="Times New Roman" w:hAnsi="Arial" w:cs="Arial"/>
                <w:color w:val="000000"/>
                <w:sz w:val="24"/>
                <w:szCs w:val="24"/>
                <w:lang w:eastAsia="en-GB"/>
              </w:rPr>
              <w:t>t</w:t>
            </w:r>
            <w:r>
              <w:rPr>
                <w:rFonts w:ascii="Arial" w:eastAsia="Times New Roman" w:hAnsi="Arial" w:cs="Arial"/>
                <w:color w:val="000000"/>
                <w:sz w:val="24"/>
                <w:szCs w:val="24"/>
                <w:lang w:eastAsia="en-GB"/>
              </w:rPr>
              <w:t xml:space="preserve">erm. </w:t>
            </w:r>
          </w:p>
        </w:tc>
        <w:tc>
          <w:tcPr>
            <w:tcW w:w="99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391E6AF0" w14:textId="77777777" w:rsidR="000103F8" w:rsidRDefault="000103F8" w:rsidP="00585764">
            <w:pPr>
              <w:spacing w:after="0" w:line="240" w:lineRule="auto"/>
              <w:rPr>
                <w:rFonts w:ascii="Arial" w:eastAsia="Times New Roman" w:hAnsi="Arial" w:cs="Arial"/>
                <w:sz w:val="24"/>
                <w:szCs w:val="24"/>
                <w:lang w:eastAsia="en-GB"/>
              </w:rPr>
            </w:pPr>
          </w:p>
          <w:p w14:paraId="6A033AF0" w14:textId="77777777" w:rsidR="00F47408" w:rsidRDefault="00F47408" w:rsidP="00585764">
            <w:pPr>
              <w:spacing w:after="0" w:line="240" w:lineRule="auto"/>
              <w:rPr>
                <w:rFonts w:ascii="Arial" w:eastAsia="Times New Roman" w:hAnsi="Arial" w:cs="Arial"/>
                <w:sz w:val="24"/>
                <w:szCs w:val="24"/>
                <w:lang w:eastAsia="en-GB"/>
              </w:rPr>
            </w:pPr>
          </w:p>
          <w:p w14:paraId="01FA9E1F" w14:textId="77777777" w:rsidR="00F47408" w:rsidRDefault="00F47408" w:rsidP="00585764">
            <w:pPr>
              <w:spacing w:after="0" w:line="240" w:lineRule="auto"/>
              <w:rPr>
                <w:rFonts w:ascii="Arial" w:eastAsia="Times New Roman" w:hAnsi="Arial" w:cs="Arial"/>
                <w:sz w:val="24"/>
                <w:szCs w:val="24"/>
                <w:lang w:eastAsia="en-GB"/>
              </w:rPr>
            </w:pPr>
          </w:p>
          <w:p w14:paraId="5F487949" w14:textId="77777777" w:rsidR="00F47408" w:rsidRDefault="00F47408" w:rsidP="00585764">
            <w:pPr>
              <w:spacing w:after="0" w:line="240" w:lineRule="auto"/>
              <w:rPr>
                <w:rFonts w:ascii="Arial" w:eastAsia="Times New Roman" w:hAnsi="Arial" w:cs="Arial"/>
                <w:sz w:val="24"/>
                <w:szCs w:val="24"/>
                <w:lang w:eastAsia="en-GB"/>
              </w:rPr>
            </w:pPr>
          </w:p>
          <w:p w14:paraId="1EBFF58E" w14:textId="77777777" w:rsidR="00F47408" w:rsidRDefault="00F47408" w:rsidP="00585764">
            <w:pPr>
              <w:spacing w:after="0" w:line="240" w:lineRule="auto"/>
              <w:rPr>
                <w:rFonts w:ascii="Arial" w:eastAsia="Times New Roman" w:hAnsi="Arial" w:cs="Arial"/>
                <w:sz w:val="24"/>
                <w:szCs w:val="24"/>
                <w:lang w:eastAsia="en-GB"/>
              </w:rPr>
            </w:pPr>
          </w:p>
          <w:p w14:paraId="19F605A8" w14:textId="77777777" w:rsidR="00F47408" w:rsidRDefault="00F47408" w:rsidP="00585764">
            <w:pPr>
              <w:spacing w:after="0" w:line="240" w:lineRule="auto"/>
              <w:rPr>
                <w:rFonts w:ascii="Arial" w:eastAsia="Times New Roman" w:hAnsi="Arial" w:cs="Arial"/>
                <w:sz w:val="24"/>
                <w:szCs w:val="24"/>
                <w:lang w:eastAsia="en-GB"/>
              </w:rPr>
            </w:pPr>
          </w:p>
          <w:p w14:paraId="070507A9" w14:textId="77777777" w:rsidR="00F47408" w:rsidRDefault="00F47408" w:rsidP="00585764">
            <w:pPr>
              <w:spacing w:after="0" w:line="240" w:lineRule="auto"/>
              <w:rPr>
                <w:rFonts w:ascii="Arial" w:eastAsia="Times New Roman" w:hAnsi="Arial" w:cs="Arial"/>
                <w:sz w:val="24"/>
                <w:szCs w:val="24"/>
                <w:lang w:eastAsia="en-GB"/>
              </w:rPr>
            </w:pPr>
          </w:p>
          <w:p w14:paraId="6A24C125" w14:textId="77777777" w:rsidR="00F47408" w:rsidRDefault="00F47408" w:rsidP="00585764">
            <w:pPr>
              <w:spacing w:after="0" w:line="240" w:lineRule="auto"/>
              <w:rPr>
                <w:rFonts w:ascii="Arial" w:eastAsia="Times New Roman" w:hAnsi="Arial" w:cs="Arial"/>
                <w:sz w:val="24"/>
                <w:szCs w:val="24"/>
                <w:lang w:eastAsia="en-GB"/>
              </w:rPr>
            </w:pPr>
          </w:p>
          <w:p w14:paraId="74EF2A85" w14:textId="77777777" w:rsidR="00F47408" w:rsidRDefault="00F47408" w:rsidP="00585764">
            <w:pPr>
              <w:spacing w:after="0" w:line="240" w:lineRule="auto"/>
              <w:rPr>
                <w:rFonts w:ascii="Arial" w:eastAsia="Times New Roman" w:hAnsi="Arial" w:cs="Arial"/>
                <w:sz w:val="24"/>
                <w:szCs w:val="24"/>
                <w:lang w:eastAsia="en-GB"/>
              </w:rPr>
            </w:pPr>
          </w:p>
          <w:p w14:paraId="04FFD3B0" w14:textId="77777777" w:rsidR="00F47408" w:rsidRDefault="00F47408" w:rsidP="00585764">
            <w:pPr>
              <w:spacing w:after="0" w:line="240" w:lineRule="auto"/>
              <w:rPr>
                <w:rFonts w:ascii="Arial" w:eastAsia="Times New Roman" w:hAnsi="Arial" w:cs="Arial"/>
                <w:sz w:val="24"/>
                <w:szCs w:val="24"/>
                <w:lang w:eastAsia="en-GB"/>
              </w:rPr>
            </w:pPr>
          </w:p>
          <w:p w14:paraId="6F1417E2" w14:textId="77777777" w:rsidR="00F47408" w:rsidRDefault="00F47408" w:rsidP="00585764">
            <w:pPr>
              <w:spacing w:after="0" w:line="240" w:lineRule="auto"/>
              <w:rPr>
                <w:rFonts w:ascii="Arial" w:eastAsia="Times New Roman" w:hAnsi="Arial" w:cs="Arial"/>
                <w:sz w:val="24"/>
                <w:szCs w:val="24"/>
                <w:lang w:eastAsia="en-GB"/>
              </w:rPr>
            </w:pPr>
          </w:p>
          <w:p w14:paraId="2D95763E" w14:textId="77777777" w:rsidR="00F47408" w:rsidRDefault="00F47408" w:rsidP="00585764">
            <w:pPr>
              <w:spacing w:after="0" w:line="240" w:lineRule="auto"/>
              <w:rPr>
                <w:rFonts w:ascii="Arial" w:eastAsia="Times New Roman" w:hAnsi="Arial" w:cs="Arial"/>
                <w:sz w:val="24"/>
                <w:szCs w:val="24"/>
                <w:lang w:eastAsia="en-GB"/>
              </w:rPr>
            </w:pPr>
          </w:p>
          <w:p w14:paraId="4D466FB0" w14:textId="77777777" w:rsidR="00F47408" w:rsidRDefault="00F47408" w:rsidP="00585764">
            <w:pPr>
              <w:spacing w:after="0" w:line="240" w:lineRule="auto"/>
              <w:rPr>
                <w:rFonts w:ascii="Arial" w:eastAsia="Times New Roman" w:hAnsi="Arial" w:cs="Arial"/>
                <w:sz w:val="24"/>
                <w:szCs w:val="24"/>
                <w:lang w:eastAsia="en-GB"/>
              </w:rPr>
            </w:pPr>
          </w:p>
          <w:p w14:paraId="566B7F1D" w14:textId="77777777" w:rsidR="00F47408" w:rsidRDefault="00F47408" w:rsidP="00585764">
            <w:pPr>
              <w:spacing w:after="0" w:line="240" w:lineRule="auto"/>
              <w:rPr>
                <w:rFonts w:ascii="Arial" w:eastAsia="Times New Roman" w:hAnsi="Arial" w:cs="Arial"/>
                <w:sz w:val="24"/>
                <w:szCs w:val="24"/>
                <w:lang w:eastAsia="en-GB"/>
              </w:rPr>
            </w:pPr>
          </w:p>
          <w:p w14:paraId="2BC5C209" w14:textId="35F5BA88" w:rsidR="00F47408" w:rsidRPr="00537005" w:rsidRDefault="00F47408" w:rsidP="00585764">
            <w:pPr>
              <w:spacing w:after="0" w:line="240" w:lineRule="auto"/>
              <w:rPr>
                <w:rFonts w:ascii="Arial" w:eastAsia="Times New Roman" w:hAnsi="Arial" w:cs="Arial"/>
                <w:b/>
                <w:bCs/>
                <w:sz w:val="24"/>
                <w:szCs w:val="24"/>
                <w:lang w:eastAsia="en-GB"/>
              </w:rPr>
            </w:pPr>
            <w:r w:rsidRPr="00537005">
              <w:rPr>
                <w:rFonts w:ascii="Arial" w:eastAsia="Times New Roman" w:hAnsi="Arial" w:cs="Arial"/>
                <w:b/>
                <w:bCs/>
                <w:sz w:val="24"/>
                <w:szCs w:val="24"/>
                <w:lang w:eastAsia="en-GB"/>
              </w:rPr>
              <w:t>EN/DT</w:t>
            </w:r>
          </w:p>
        </w:tc>
      </w:tr>
      <w:tr w:rsidR="00BF28EC" w:rsidRPr="00A05146" w14:paraId="78E17CD9" w14:textId="77777777" w:rsidTr="00090BD7">
        <w:tc>
          <w:tcPr>
            <w:tcW w:w="18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50A40699" w14:textId="77777777" w:rsidR="00BF28EC" w:rsidRPr="00A05146" w:rsidRDefault="00BF28EC" w:rsidP="00585764">
            <w:pPr>
              <w:spacing w:after="0" w:line="240" w:lineRule="auto"/>
              <w:rPr>
                <w:rFonts w:ascii="Arial" w:eastAsia="Times New Roman" w:hAnsi="Arial" w:cs="Arial"/>
                <w:color w:val="000000"/>
                <w:sz w:val="24"/>
                <w:szCs w:val="24"/>
                <w:lang w:eastAsia="en-GB"/>
              </w:rPr>
            </w:pPr>
          </w:p>
        </w:tc>
        <w:tc>
          <w:tcPr>
            <w:tcW w:w="887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11108403" w14:textId="669A76AD" w:rsidR="00BF28EC" w:rsidRPr="000103F8" w:rsidRDefault="00BF28EC" w:rsidP="00537005">
            <w:pPr>
              <w:spacing w:after="0" w:line="240" w:lineRule="auto"/>
              <w:rPr>
                <w:rFonts w:ascii="Arial" w:eastAsia="Times New Roman" w:hAnsi="Arial" w:cs="Arial"/>
                <w:b/>
                <w:bCs/>
                <w:color w:val="000000"/>
                <w:sz w:val="24"/>
                <w:szCs w:val="24"/>
                <w:lang w:eastAsia="en-GB"/>
              </w:rPr>
            </w:pPr>
          </w:p>
        </w:tc>
        <w:tc>
          <w:tcPr>
            <w:tcW w:w="99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41A52DF9" w14:textId="77777777" w:rsidR="00BF28EC" w:rsidRPr="00A05146" w:rsidRDefault="00BF28EC" w:rsidP="00585764">
            <w:pPr>
              <w:spacing w:after="0" w:line="240" w:lineRule="auto"/>
              <w:rPr>
                <w:rFonts w:ascii="Arial" w:eastAsia="Times New Roman" w:hAnsi="Arial" w:cs="Arial"/>
                <w:sz w:val="24"/>
                <w:szCs w:val="24"/>
                <w:lang w:eastAsia="en-GB"/>
              </w:rPr>
            </w:pPr>
          </w:p>
        </w:tc>
      </w:tr>
    </w:tbl>
    <w:p w14:paraId="7D7F9766" w14:textId="77777777" w:rsidR="00BF28EC" w:rsidRDefault="00BF28EC" w:rsidP="00BF28EC">
      <w:pPr>
        <w:rPr>
          <w:rFonts w:cs="Arial"/>
          <w:b/>
          <w:bCs/>
          <w:color w:val="000000" w:themeColor="text1"/>
        </w:rPr>
      </w:pPr>
    </w:p>
    <w:p w14:paraId="5D45BCA6" w14:textId="77777777" w:rsidR="00BF28EC" w:rsidRDefault="00BF28EC" w:rsidP="00BF28EC">
      <w:pPr>
        <w:rPr>
          <w:rFonts w:cs="Arial"/>
          <w:b/>
          <w:bCs/>
          <w:color w:val="000000" w:themeColor="text1"/>
        </w:rPr>
      </w:pPr>
    </w:p>
    <w:p w14:paraId="42969E7B" w14:textId="77777777" w:rsidR="004935C9" w:rsidRDefault="004935C9" w:rsidP="00BF28EC">
      <w:pPr>
        <w:rPr>
          <w:rFonts w:cs="Arial"/>
          <w:b/>
          <w:bCs/>
          <w:color w:val="000000" w:themeColor="text1"/>
        </w:rPr>
      </w:pPr>
    </w:p>
    <w:p w14:paraId="74E2B5B2" w14:textId="77777777" w:rsidR="004935C9" w:rsidRDefault="004935C9" w:rsidP="00BF28EC">
      <w:pPr>
        <w:rPr>
          <w:rFonts w:cs="Arial"/>
          <w:b/>
          <w:bCs/>
          <w:color w:val="000000" w:themeColor="text1"/>
        </w:rPr>
      </w:pPr>
    </w:p>
    <w:p w14:paraId="0CFFEC8E" w14:textId="77777777" w:rsidR="004935C9" w:rsidRDefault="004935C9" w:rsidP="00BF28EC">
      <w:pPr>
        <w:rPr>
          <w:rFonts w:cs="Arial"/>
          <w:b/>
          <w:bCs/>
          <w:color w:val="000000" w:themeColor="text1"/>
        </w:rPr>
      </w:pPr>
    </w:p>
    <w:p w14:paraId="0D6446FC" w14:textId="77777777" w:rsidR="00090BD7" w:rsidRDefault="00090BD7">
      <w:pPr>
        <w:rPr>
          <w:rFonts w:cs="Arial"/>
          <w:b/>
          <w:bCs/>
          <w:color w:val="000000" w:themeColor="text1"/>
        </w:rPr>
      </w:pPr>
      <w:r>
        <w:rPr>
          <w:rFonts w:cs="Arial"/>
          <w:b/>
          <w:bCs/>
          <w:color w:val="000000" w:themeColor="text1"/>
        </w:rPr>
        <w:br w:type="page"/>
      </w:r>
    </w:p>
    <w:p w14:paraId="22E02CF3" w14:textId="4B300CB5" w:rsidR="00BF28EC" w:rsidRPr="00DD183F" w:rsidRDefault="00BF28EC" w:rsidP="00BF28EC">
      <w:pPr>
        <w:rPr>
          <w:rFonts w:cs="Arial"/>
          <w:b/>
          <w:bCs/>
          <w:color w:val="000000" w:themeColor="text1"/>
        </w:rPr>
      </w:pPr>
      <w:r w:rsidRPr="00DD183F">
        <w:rPr>
          <w:rFonts w:cs="Arial"/>
          <w:b/>
          <w:bCs/>
          <w:color w:val="000000" w:themeColor="text1"/>
        </w:rPr>
        <w:lastRenderedPageBreak/>
        <w:t>Action summary from this meeting</w:t>
      </w:r>
    </w:p>
    <w:tbl>
      <w:tblPr>
        <w:tblStyle w:val="TableGrid"/>
        <w:tblW w:w="10207" w:type="dxa"/>
        <w:tblInd w:w="-34" w:type="dxa"/>
        <w:tblLook w:val="04A0" w:firstRow="1" w:lastRow="0" w:firstColumn="1" w:lastColumn="0" w:noHBand="0" w:noVBand="1"/>
      </w:tblPr>
      <w:tblGrid>
        <w:gridCol w:w="1418"/>
        <w:gridCol w:w="5044"/>
        <w:gridCol w:w="1410"/>
        <w:gridCol w:w="1204"/>
        <w:gridCol w:w="1131"/>
      </w:tblGrid>
      <w:tr w:rsidR="00BF28EC" w:rsidRPr="00DD183F" w14:paraId="30B5A3D7" w14:textId="77777777" w:rsidTr="00537005">
        <w:trPr>
          <w:trHeight w:val="300"/>
          <w:tblHeader/>
        </w:trPr>
        <w:tc>
          <w:tcPr>
            <w:tcW w:w="1418" w:type="dxa"/>
            <w:shd w:val="clear" w:color="auto" w:fill="D9D9D9" w:themeFill="background1" w:themeFillShade="D9"/>
          </w:tcPr>
          <w:p w14:paraId="23812B4B" w14:textId="3280343F" w:rsidR="00BF28EC" w:rsidRDefault="00BF28EC" w:rsidP="006D2AE1">
            <w:pPr>
              <w:rPr>
                <w:rFonts w:ascii="Arial" w:hAnsi="Arial" w:cs="Arial"/>
                <w:b/>
                <w:bCs/>
                <w:color w:val="000000" w:themeColor="text1"/>
                <w:sz w:val="24"/>
                <w:szCs w:val="24"/>
              </w:rPr>
            </w:pPr>
            <w:r w:rsidRPr="00537005">
              <w:rPr>
                <w:rFonts w:ascii="Arial" w:hAnsi="Arial" w:cs="Arial"/>
                <w:b/>
                <w:bCs/>
                <w:color w:val="000000" w:themeColor="text1"/>
                <w:sz w:val="24"/>
                <w:szCs w:val="24"/>
              </w:rPr>
              <w:t>Agenda Item</w:t>
            </w:r>
            <w:r w:rsidR="00F47408">
              <w:rPr>
                <w:rFonts w:ascii="Arial" w:hAnsi="Arial" w:cs="Arial"/>
                <w:b/>
                <w:bCs/>
                <w:color w:val="000000" w:themeColor="text1"/>
                <w:sz w:val="24"/>
                <w:szCs w:val="24"/>
              </w:rPr>
              <w:t xml:space="preserve"> no.</w:t>
            </w:r>
          </w:p>
          <w:p w14:paraId="0D293ABA" w14:textId="21C90645" w:rsidR="00F47408" w:rsidRPr="00537005" w:rsidRDefault="00F47408" w:rsidP="006D2AE1">
            <w:pPr>
              <w:rPr>
                <w:rFonts w:ascii="Arial" w:hAnsi="Arial" w:cs="Arial"/>
                <w:b/>
                <w:bCs/>
                <w:color w:val="000000" w:themeColor="text1"/>
                <w:sz w:val="24"/>
                <w:szCs w:val="24"/>
              </w:rPr>
            </w:pPr>
            <w:r>
              <w:rPr>
                <w:rFonts w:ascii="Arial" w:hAnsi="Arial" w:cs="Arial"/>
                <w:b/>
                <w:bCs/>
                <w:color w:val="000000" w:themeColor="text1"/>
                <w:sz w:val="24"/>
                <w:szCs w:val="24"/>
              </w:rPr>
              <w:t>Date of mtg</w:t>
            </w:r>
          </w:p>
        </w:tc>
        <w:tc>
          <w:tcPr>
            <w:tcW w:w="5103" w:type="dxa"/>
            <w:shd w:val="clear" w:color="auto" w:fill="D9D9D9" w:themeFill="background1" w:themeFillShade="D9"/>
          </w:tcPr>
          <w:p w14:paraId="01BE99E3" w14:textId="77777777" w:rsidR="00BF28EC" w:rsidRPr="00537005" w:rsidRDefault="00BF28EC" w:rsidP="006D2AE1">
            <w:pPr>
              <w:rPr>
                <w:rFonts w:ascii="Arial" w:hAnsi="Arial" w:cs="Arial"/>
                <w:b/>
                <w:bCs/>
                <w:color w:val="000000" w:themeColor="text1"/>
                <w:sz w:val="24"/>
                <w:szCs w:val="24"/>
              </w:rPr>
            </w:pPr>
            <w:r w:rsidRPr="00537005">
              <w:rPr>
                <w:rFonts w:ascii="Arial" w:hAnsi="Arial" w:cs="Arial"/>
                <w:b/>
                <w:bCs/>
                <w:color w:val="000000" w:themeColor="text1"/>
                <w:sz w:val="24"/>
                <w:szCs w:val="24"/>
              </w:rPr>
              <w:t>Action</w:t>
            </w:r>
          </w:p>
        </w:tc>
        <w:tc>
          <w:tcPr>
            <w:tcW w:w="1418" w:type="dxa"/>
            <w:shd w:val="clear" w:color="auto" w:fill="D9D9D9" w:themeFill="background1" w:themeFillShade="D9"/>
          </w:tcPr>
          <w:p w14:paraId="0822424E" w14:textId="77777777" w:rsidR="00BF28EC" w:rsidRPr="00537005" w:rsidRDefault="00BF28EC" w:rsidP="006D2AE1">
            <w:pPr>
              <w:rPr>
                <w:rFonts w:ascii="Arial" w:hAnsi="Arial" w:cs="Arial"/>
                <w:b/>
                <w:bCs/>
                <w:color w:val="000000" w:themeColor="text1"/>
                <w:sz w:val="24"/>
                <w:szCs w:val="24"/>
              </w:rPr>
            </w:pPr>
            <w:r w:rsidRPr="00537005">
              <w:rPr>
                <w:rFonts w:ascii="Arial" w:hAnsi="Arial" w:cs="Arial"/>
                <w:b/>
                <w:bCs/>
                <w:color w:val="000000" w:themeColor="text1"/>
                <w:sz w:val="24"/>
                <w:szCs w:val="24"/>
              </w:rPr>
              <w:t>Owner</w:t>
            </w:r>
          </w:p>
        </w:tc>
        <w:tc>
          <w:tcPr>
            <w:tcW w:w="1134" w:type="dxa"/>
            <w:shd w:val="clear" w:color="auto" w:fill="D9D9D9" w:themeFill="background1" w:themeFillShade="D9"/>
          </w:tcPr>
          <w:p w14:paraId="25565D97" w14:textId="77777777" w:rsidR="00BF28EC" w:rsidRPr="00537005" w:rsidRDefault="00BF28EC" w:rsidP="006D2AE1">
            <w:pPr>
              <w:rPr>
                <w:rFonts w:ascii="Arial" w:hAnsi="Arial" w:cs="Arial"/>
                <w:b/>
                <w:bCs/>
                <w:color w:val="000000" w:themeColor="text1"/>
                <w:sz w:val="24"/>
                <w:szCs w:val="24"/>
              </w:rPr>
            </w:pPr>
            <w:r w:rsidRPr="00537005">
              <w:rPr>
                <w:rFonts w:ascii="Arial" w:hAnsi="Arial" w:cs="Arial"/>
                <w:b/>
                <w:bCs/>
                <w:color w:val="000000" w:themeColor="text1"/>
                <w:sz w:val="24"/>
                <w:szCs w:val="24"/>
              </w:rPr>
              <w:t>Due by date</w:t>
            </w:r>
          </w:p>
        </w:tc>
        <w:tc>
          <w:tcPr>
            <w:tcW w:w="1134" w:type="dxa"/>
            <w:shd w:val="clear" w:color="auto" w:fill="D9D9D9" w:themeFill="background1" w:themeFillShade="D9"/>
          </w:tcPr>
          <w:p w14:paraId="7D513D9D" w14:textId="77777777" w:rsidR="00BF28EC" w:rsidRPr="00537005" w:rsidRDefault="00BF28EC" w:rsidP="006D2AE1">
            <w:pPr>
              <w:rPr>
                <w:rFonts w:ascii="Arial" w:hAnsi="Arial" w:cs="Arial"/>
                <w:b/>
                <w:bCs/>
                <w:color w:val="000000" w:themeColor="text1"/>
                <w:sz w:val="24"/>
                <w:szCs w:val="24"/>
              </w:rPr>
            </w:pPr>
            <w:r w:rsidRPr="00537005">
              <w:rPr>
                <w:rFonts w:ascii="Arial" w:hAnsi="Arial" w:cs="Arial"/>
                <w:b/>
                <w:bCs/>
                <w:color w:val="000000" w:themeColor="text1"/>
                <w:sz w:val="24"/>
                <w:szCs w:val="24"/>
              </w:rPr>
              <w:t>Status</w:t>
            </w:r>
          </w:p>
        </w:tc>
      </w:tr>
      <w:tr w:rsidR="00BF28EC" w:rsidRPr="00DD183F" w14:paraId="031FCA2B" w14:textId="77777777" w:rsidTr="00537005">
        <w:trPr>
          <w:trHeight w:val="300"/>
        </w:trPr>
        <w:tc>
          <w:tcPr>
            <w:tcW w:w="1418" w:type="dxa"/>
            <w:shd w:val="clear" w:color="auto" w:fill="auto"/>
          </w:tcPr>
          <w:p w14:paraId="44A28AB7" w14:textId="303C24E2" w:rsidR="00BF28EC" w:rsidRPr="00537005" w:rsidRDefault="00BF28EC" w:rsidP="006D2AE1">
            <w:pPr>
              <w:rPr>
                <w:rFonts w:ascii="Arial" w:hAnsi="Arial" w:cs="Arial"/>
                <w:color w:val="000000" w:themeColor="text1"/>
                <w:sz w:val="24"/>
                <w:szCs w:val="24"/>
              </w:rPr>
            </w:pPr>
          </w:p>
          <w:p w14:paraId="2AB059B6" w14:textId="77777777" w:rsidR="00BF28EC" w:rsidRPr="00537005" w:rsidRDefault="00BF28EC" w:rsidP="006D2AE1">
            <w:pPr>
              <w:rPr>
                <w:rFonts w:ascii="Arial" w:hAnsi="Arial" w:cs="Arial"/>
                <w:color w:val="000000" w:themeColor="text1"/>
                <w:sz w:val="24"/>
                <w:szCs w:val="24"/>
              </w:rPr>
            </w:pPr>
            <w:r w:rsidRPr="00537005">
              <w:rPr>
                <w:rFonts w:ascii="Arial" w:hAnsi="Arial" w:cs="Arial"/>
                <w:color w:val="000000" w:themeColor="text1"/>
                <w:sz w:val="24"/>
                <w:szCs w:val="24"/>
              </w:rPr>
              <w:t>20.05.2024</w:t>
            </w:r>
          </w:p>
        </w:tc>
        <w:tc>
          <w:tcPr>
            <w:tcW w:w="5103" w:type="dxa"/>
            <w:shd w:val="clear" w:color="auto" w:fill="auto"/>
          </w:tcPr>
          <w:p w14:paraId="4A6E5CAE" w14:textId="77777777" w:rsidR="00BF28EC" w:rsidRPr="00537005" w:rsidRDefault="00BF28EC" w:rsidP="006D2AE1">
            <w:pPr>
              <w:spacing w:line="300" w:lineRule="auto"/>
              <w:rPr>
                <w:rFonts w:ascii="Arial" w:eastAsia="Times New Roman" w:hAnsi="Arial" w:cs="Arial"/>
                <w:color w:val="000000" w:themeColor="text1"/>
                <w:sz w:val="24"/>
                <w:szCs w:val="24"/>
                <w:lang w:eastAsia="en-GB"/>
              </w:rPr>
            </w:pPr>
            <w:r w:rsidRPr="00537005">
              <w:rPr>
                <w:rFonts w:ascii="Arial" w:eastAsia="Times New Roman" w:hAnsi="Arial" w:cs="Arial"/>
                <w:color w:val="000000" w:themeColor="text1"/>
                <w:sz w:val="24"/>
                <w:szCs w:val="24"/>
                <w:lang w:eastAsia="en-GB"/>
              </w:rPr>
              <w:t>Ask about the ability of adding post-16 data to the dashboards</w:t>
            </w:r>
          </w:p>
        </w:tc>
        <w:tc>
          <w:tcPr>
            <w:tcW w:w="1418" w:type="dxa"/>
            <w:shd w:val="clear" w:color="auto" w:fill="auto"/>
          </w:tcPr>
          <w:p w14:paraId="06E65695" w14:textId="77777777" w:rsidR="00BF28EC" w:rsidRPr="00537005" w:rsidRDefault="00BF28EC" w:rsidP="006D2AE1">
            <w:pPr>
              <w:rPr>
                <w:rFonts w:ascii="Arial" w:hAnsi="Arial" w:cs="Arial"/>
                <w:color w:val="000000" w:themeColor="text1"/>
                <w:sz w:val="24"/>
                <w:szCs w:val="24"/>
              </w:rPr>
            </w:pPr>
            <w:r w:rsidRPr="00537005">
              <w:rPr>
                <w:rFonts w:ascii="Arial" w:hAnsi="Arial" w:cs="Arial"/>
                <w:color w:val="000000" w:themeColor="text1"/>
                <w:sz w:val="24"/>
                <w:szCs w:val="24"/>
              </w:rPr>
              <w:t>SF</w:t>
            </w:r>
          </w:p>
        </w:tc>
        <w:tc>
          <w:tcPr>
            <w:tcW w:w="1134" w:type="dxa"/>
            <w:shd w:val="clear" w:color="auto" w:fill="auto"/>
          </w:tcPr>
          <w:p w14:paraId="4D943DA9" w14:textId="77777777" w:rsidR="00BF28EC" w:rsidRPr="00537005" w:rsidRDefault="00BF28EC" w:rsidP="006D2AE1">
            <w:pPr>
              <w:rPr>
                <w:rFonts w:ascii="Arial" w:eastAsia="Times New Roman" w:hAnsi="Arial" w:cs="Arial"/>
                <w:color w:val="000000" w:themeColor="text1"/>
                <w:sz w:val="24"/>
                <w:szCs w:val="24"/>
                <w:lang w:eastAsia="en-GB"/>
              </w:rPr>
            </w:pPr>
            <w:r w:rsidRPr="00537005">
              <w:rPr>
                <w:rFonts w:ascii="Arial" w:eastAsia="Times New Roman" w:hAnsi="Arial" w:cs="Arial"/>
                <w:color w:val="000000" w:themeColor="text1"/>
                <w:sz w:val="24"/>
                <w:szCs w:val="24"/>
                <w:lang w:eastAsia="en-GB"/>
              </w:rPr>
              <w:t>June</w:t>
            </w:r>
          </w:p>
        </w:tc>
        <w:tc>
          <w:tcPr>
            <w:tcW w:w="1134" w:type="dxa"/>
            <w:shd w:val="clear" w:color="auto" w:fill="auto"/>
          </w:tcPr>
          <w:p w14:paraId="4B0E6AB0" w14:textId="77777777" w:rsidR="00BF28EC" w:rsidRPr="00537005" w:rsidRDefault="00BF28EC" w:rsidP="006D2AE1">
            <w:pPr>
              <w:rPr>
                <w:rFonts w:ascii="Arial" w:eastAsia="Times New Roman" w:hAnsi="Arial" w:cs="Arial"/>
                <w:color w:val="000000" w:themeColor="text1"/>
                <w:sz w:val="24"/>
                <w:szCs w:val="24"/>
                <w:lang w:eastAsia="en-GB"/>
              </w:rPr>
            </w:pPr>
            <w:r w:rsidRPr="00537005">
              <w:rPr>
                <w:rFonts w:ascii="Arial" w:eastAsia="Times New Roman" w:hAnsi="Arial" w:cs="Arial"/>
                <w:color w:val="000000" w:themeColor="text1"/>
                <w:sz w:val="24"/>
                <w:szCs w:val="24"/>
                <w:lang w:eastAsia="en-GB"/>
              </w:rPr>
              <w:t>Open</w:t>
            </w:r>
          </w:p>
        </w:tc>
      </w:tr>
      <w:tr w:rsidR="00BF28EC" w:rsidRPr="00DD183F" w14:paraId="67A3D51E" w14:textId="77777777" w:rsidTr="00537005">
        <w:trPr>
          <w:trHeight w:val="300"/>
        </w:trPr>
        <w:tc>
          <w:tcPr>
            <w:tcW w:w="1418" w:type="dxa"/>
            <w:shd w:val="clear" w:color="auto" w:fill="auto"/>
          </w:tcPr>
          <w:p w14:paraId="759B7A22" w14:textId="0CCC2677" w:rsidR="00BF28EC" w:rsidRPr="00537005" w:rsidRDefault="00BF28EC" w:rsidP="006D2AE1">
            <w:pPr>
              <w:rPr>
                <w:rFonts w:ascii="Arial" w:hAnsi="Arial" w:cs="Arial"/>
                <w:color w:val="000000" w:themeColor="text1"/>
                <w:sz w:val="24"/>
                <w:szCs w:val="24"/>
              </w:rPr>
            </w:pPr>
          </w:p>
          <w:p w14:paraId="68A95221" w14:textId="77777777" w:rsidR="00BF28EC" w:rsidRPr="00537005" w:rsidRDefault="00BF28EC" w:rsidP="006D2AE1">
            <w:pPr>
              <w:rPr>
                <w:rFonts w:ascii="Arial" w:hAnsi="Arial" w:cs="Arial"/>
                <w:color w:val="000000" w:themeColor="text1"/>
                <w:sz w:val="24"/>
                <w:szCs w:val="24"/>
              </w:rPr>
            </w:pPr>
            <w:r w:rsidRPr="00537005">
              <w:rPr>
                <w:rFonts w:ascii="Arial" w:hAnsi="Arial" w:cs="Arial"/>
                <w:color w:val="000000" w:themeColor="text1"/>
                <w:sz w:val="24"/>
                <w:szCs w:val="24"/>
              </w:rPr>
              <w:t>20.05.2024</w:t>
            </w:r>
          </w:p>
        </w:tc>
        <w:tc>
          <w:tcPr>
            <w:tcW w:w="5103" w:type="dxa"/>
            <w:shd w:val="clear" w:color="auto" w:fill="auto"/>
          </w:tcPr>
          <w:p w14:paraId="42C09C6C" w14:textId="77777777" w:rsidR="00BF28EC" w:rsidRPr="00537005" w:rsidRDefault="00BF28EC" w:rsidP="006D2AE1">
            <w:pPr>
              <w:spacing w:line="276" w:lineRule="auto"/>
              <w:rPr>
                <w:rFonts w:ascii="Arial" w:eastAsia="Times New Roman" w:hAnsi="Arial" w:cs="Arial"/>
                <w:color w:val="000000" w:themeColor="text1"/>
                <w:sz w:val="24"/>
                <w:szCs w:val="24"/>
                <w:lang w:eastAsia="en-GB"/>
              </w:rPr>
            </w:pPr>
            <w:r w:rsidRPr="00537005">
              <w:rPr>
                <w:rFonts w:ascii="Arial" w:eastAsia="Times New Roman" w:hAnsi="Arial" w:cs="Arial"/>
                <w:color w:val="000000" w:themeColor="text1"/>
                <w:sz w:val="24"/>
                <w:szCs w:val="24"/>
                <w:lang w:eastAsia="en-GB"/>
              </w:rPr>
              <w:t>Check whether the early years data reflects children attending other settings or only those at maintained nurseries.</w:t>
            </w:r>
          </w:p>
        </w:tc>
        <w:tc>
          <w:tcPr>
            <w:tcW w:w="1418" w:type="dxa"/>
            <w:shd w:val="clear" w:color="auto" w:fill="auto"/>
          </w:tcPr>
          <w:p w14:paraId="723DAC4E" w14:textId="77777777" w:rsidR="00BF28EC" w:rsidRPr="00537005" w:rsidRDefault="00BF28EC" w:rsidP="006D2AE1">
            <w:pPr>
              <w:rPr>
                <w:rFonts w:ascii="Arial" w:hAnsi="Arial" w:cs="Arial"/>
                <w:color w:val="000000" w:themeColor="text1"/>
                <w:sz w:val="24"/>
                <w:szCs w:val="24"/>
              </w:rPr>
            </w:pPr>
            <w:r w:rsidRPr="00537005">
              <w:rPr>
                <w:rFonts w:ascii="Arial" w:hAnsi="Arial" w:cs="Arial"/>
                <w:color w:val="000000" w:themeColor="text1"/>
                <w:sz w:val="24"/>
                <w:szCs w:val="24"/>
              </w:rPr>
              <w:t>ZF</w:t>
            </w:r>
          </w:p>
        </w:tc>
        <w:tc>
          <w:tcPr>
            <w:tcW w:w="1134" w:type="dxa"/>
            <w:shd w:val="clear" w:color="auto" w:fill="auto"/>
          </w:tcPr>
          <w:p w14:paraId="43081AB5" w14:textId="77777777" w:rsidR="00BF28EC" w:rsidRPr="00537005" w:rsidRDefault="00BF28EC" w:rsidP="006D2AE1">
            <w:pPr>
              <w:rPr>
                <w:rFonts w:ascii="Arial" w:eastAsia="Times New Roman" w:hAnsi="Arial" w:cs="Arial"/>
                <w:color w:val="000000" w:themeColor="text1"/>
                <w:sz w:val="24"/>
                <w:szCs w:val="24"/>
                <w:lang w:eastAsia="en-GB"/>
              </w:rPr>
            </w:pPr>
            <w:r w:rsidRPr="00537005">
              <w:rPr>
                <w:rFonts w:ascii="Arial" w:eastAsia="Times New Roman" w:hAnsi="Arial" w:cs="Arial"/>
                <w:color w:val="000000" w:themeColor="text1"/>
                <w:sz w:val="24"/>
                <w:szCs w:val="24"/>
                <w:lang w:eastAsia="en-GB"/>
              </w:rPr>
              <w:t>June</w:t>
            </w:r>
          </w:p>
        </w:tc>
        <w:tc>
          <w:tcPr>
            <w:tcW w:w="1134" w:type="dxa"/>
            <w:shd w:val="clear" w:color="auto" w:fill="auto"/>
          </w:tcPr>
          <w:p w14:paraId="28F55AA9" w14:textId="77777777" w:rsidR="00BF28EC" w:rsidRPr="00537005" w:rsidRDefault="00BF28EC" w:rsidP="006D2AE1">
            <w:pPr>
              <w:rPr>
                <w:rFonts w:ascii="Arial" w:eastAsia="Times New Roman" w:hAnsi="Arial" w:cs="Arial"/>
                <w:color w:val="000000" w:themeColor="text1"/>
                <w:sz w:val="24"/>
                <w:szCs w:val="24"/>
                <w:lang w:eastAsia="en-GB"/>
              </w:rPr>
            </w:pPr>
            <w:r w:rsidRPr="00537005">
              <w:rPr>
                <w:rFonts w:ascii="Arial" w:eastAsia="Times New Roman" w:hAnsi="Arial" w:cs="Arial"/>
                <w:color w:val="000000" w:themeColor="text1"/>
                <w:sz w:val="24"/>
                <w:szCs w:val="24"/>
                <w:lang w:eastAsia="en-GB"/>
              </w:rPr>
              <w:t>Open</w:t>
            </w:r>
          </w:p>
        </w:tc>
      </w:tr>
      <w:tr w:rsidR="00BF28EC" w:rsidRPr="00DD183F" w14:paraId="1100D0DD" w14:textId="77777777" w:rsidTr="00537005">
        <w:trPr>
          <w:trHeight w:val="300"/>
        </w:trPr>
        <w:tc>
          <w:tcPr>
            <w:tcW w:w="1418" w:type="dxa"/>
            <w:tcBorders>
              <w:bottom w:val="single" w:sz="4" w:space="0" w:color="auto"/>
            </w:tcBorders>
            <w:shd w:val="clear" w:color="auto" w:fill="auto"/>
          </w:tcPr>
          <w:p w14:paraId="1333C3EE" w14:textId="1EE64B7A" w:rsidR="00BF28EC" w:rsidRPr="00537005" w:rsidRDefault="00BF28EC" w:rsidP="006D2AE1">
            <w:pPr>
              <w:rPr>
                <w:rFonts w:ascii="Arial" w:hAnsi="Arial" w:cs="Arial"/>
                <w:color w:val="000000" w:themeColor="text1"/>
                <w:sz w:val="24"/>
                <w:szCs w:val="24"/>
              </w:rPr>
            </w:pPr>
            <w:r w:rsidRPr="00537005">
              <w:rPr>
                <w:rFonts w:ascii="Arial" w:hAnsi="Arial" w:cs="Arial"/>
                <w:color w:val="000000" w:themeColor="text1"/>
                <w:sz w:val="24"/>
                <w:szCs w:val="24"/>
              </w:rPr>
              <w:t xml:space="preserve"> </w:t>
            </w:r>
          </w:p>
          <w:p w14:paraId="43F047BE" w14:textId="77777777" w:rsidR="00BF28EC" w:rsidRPr="00537005" w:rsidRDefault="00BF28EC" w:rsidP="006D2AE1">
            <w:pPr>
              <w:rPr>
                <w:rFonts w:ascii="Arial" w:hAnsi="Arial" w:cs="Arial"/>
                <w:color w:val="000000" w:themeColor="text1"/>
                <w:sz w:val="24"/>
                <w:szCs w:val="24"/>
              </w:rPr>
            </w:pPr>
            <w:r w:rsidRPr="00537005">
              <w:rPr>
                <w:rFonts w:ascii="Arial" w:hAnsi="Arial" w:cs="Arial"/>
                <w:color w:val="000000" w:themeColor="text1"/>
                <w:sz w:val="24"/>
                <w:szCs w:val="24"/>
              </w:rPr>
              <w:t>20.05.2024</w:t>
            </w:r>
          </w:p>
        </w:tc>
        <w:tc>
          <w:tcPr>
            <w:tcW w:w="5103" w:type="dxa"/>
            <w:tcBorders>
              <w:bottom w:val="single" w:sz="4" w:space="0" w:color="auto"/>
            </w:tcBorders>
            <w:shd w:val="clear" w:color="auto" w:fill="auto"/>
          </w:tcPr>
          <w:p w14:paraId="73FD2C65" w14:textId="77777777" w:rsidR="00BF28EC" w:rsidRPr="00537005" w:rsidRDefault="00BF28EC" w:rsidP="006D2AE1">
            <w:pPr>
              <w:spacing w:line="300" w:lineRule="auto"/>
              <w:rPr>
                <w:rFonts w:ascii="Arial" w:eastAsia="Times New Roman" w:hAnsi="Arial" w:cs="Arial"/>
                <w:color w:val="000000" w:themeColor="text1"/>
                <w:sz w:val="24"/>
                <w:szCs w:val="24"/>
                <w:lang w:eastAsia="en-GB"/>
              </w:rPr>
            </w:pPr>
            <w:r w:rsidRPr="00537005">
              <w:rPr>
                <w:rFonts w:ascii="Arial" w:eastAsia="Times New Roman" w:hAnsi="Arial" w:cs="Arial"/>
                <w:color w:val="000000" w:themeColor="text1"/>
                <w:sz w:val="24"/>
                <w:szCs w:val="24"/>
                <w:lang w:eastAsia="en-GB"/>
              </w:rPr>
              <w:t>A PDF version of the dashboard to be created to share with external colleagues for feedback.</w:t>
            </w:r>
          </w:p>
        </w:tc>
        <w:tc>
          <w:tcPr>
            <w:tcW w:w="1418" w:type="dxa"/>
            <w:tcBorders>
              <w:bottom w:val="single" w:sz="4" w:space="0" w:color="auto"/>
            </w:tcBorders>
            <w:shd w:val="clear" w:color="auto" w:fill="auto"/>
          </w:tcPr>
          <w:p w14:paraId="529D1FDE" w14:textId="77777777" w:rsidR="00BF28EC" w:rsidRPr="00537005" w:rsidRDefault="00BF28EC" w:rsidP="006D2AE1">
            <w:pPr>
              <w:rPr>
                <w:rFonts w:ascii="Arial" w:hAnsi="Arial" w:cs="Arial"/>
                <w:color w:val="000000" w:themeColor="text1"/>
                <w:sz w:val="24"/>
                <w:szCs w:val="24"/>
              </w:rPr>
            </w:pPr>
            <w:r w:rsidRPr="00537005">
              <w:rPr>
                <w:rFonts w:ascii="Arial" w:hAnsi="Arial" w:cs="Arial"/>
                <w:color w:val="000000" w:themeColor="text1"/>
                <w:sz w:val="24"/>
                <w:szCs w:val="24"/>
              </w:rPr>
              <w:t>ZF</w:t>
            </w:r>
          </w:p>
        </w:tc>
        <w:tc>
          <w:tcPr>
            <w:tcW w:w="1134" w:type="dxa"/>
            <w:tcBorders>
              <w:bottom w:val="single" w:sz="4" w:space="0" w:color="auto"/>
            </w:tcBorders>
            <w:shd w:val="clear" w:color="auto" w:fill="auto"/>
          </w:tcPr>
          <w:p w14:paraId="70DC672E" w14:textId="77777777" w:rsidR="00BF28EC" w:rsidRPr="00537005" w:rsidRDefault="00BF28EC" w:rsidP="006D2AE1">
            <w:pPr>
              <w:rPr>
                <w:rFonts w:ascii="Arial" w:eastAsia="Times New Roman" w:hAnsi="Arial" w:cs="Arial"/>
                <w:color w:val="000000" w:themeColor="text1"/>
                <w:sz w:val="24"/>
                <w:szCs w:val="24"/>
                <w:lang w:eastAsia="en-GB"/>
              </w:rPr>
            </w:pPr>
            <w:r w:rsidRPr="00537005">
              <w:rPr>
                <w:rFonts w:ascii="Arial" w:eastAsia="Times New Roman" w:hAnsi="Arial" w:cs="Arial"/>
                <w:color w:val="000000" w:themeColor="text1"/>
                <w:sz w:val="24"/>
                <w:szCs w:val="24"/>
                <w:lang w:eastAsia="en-GB"/>
              </w:rPr>
              <w:t xml:space="preserve">June </w:t>
            </w:r>
          </w:p>
        </w:tc>
        <w:tc>
          <w:tcPr>
            <w:tcW w:w="1134" w:type="dxa"/>
            <w:tcBorders>
              <w:bottom w:val="single" w:sz="4" w:space="0" w:color="auto"/>
            </w:tcBorders>
            <w:shd w:val="clear" w:color="auto" w:fill="auto"/>
          </w:tcPr>
          <w:p w14:paraId="526F4041" w14:textId="77777777" w:rsidR="00BF28EC" w:rsidRPr="00537005" w:rsidRDefault="00BF28EC" w:rsidP="006D2AE1">
            <w:pPr>
              <w:rPr>
                <w:rFonts w:ascii="Arial" w:eastAsia="Times New Roman" w:hAnsi="Arial" w:cs="Arial"/>
                <w:color w:val="000000" w:themeColor="text1"/>
                <w:sz w:val="24"/>
                <w:szCs w:val="24"/>
                <w:lang w:eastAsia="en-GB"/>
              </w:rPr>
            </w:pPr>
            <w:r w:rsidRPr="00537005">
              <w:rPr>
                <w:rFonts w:ascii="Arial" w:eastAsia="Times New Roman" w:hAnsi="Arial" w:cs="Arial"/>
                <w:color w:val="000000" w:themeColor="text1"/>
                <w:sz w:val="24"/>
                <w:szCs w:val="24"/>
                <w:lang w:eastAsia="en-GB"/>
              </w:rPr>
              <w:t>Open</w:t>
            </w:r>
          </w:p>
        </w:tc>
      </w:tr>
      <w:tr w:rsidR="00BF28EC" w:rsidRPr="00DD183F" w14:paraId="2AAC708F" w14:textId="77777777" w:rsidTr="00537005">
        <w:trPr>
          <w:trHeight w:val="300"/>
        </w:trPr>
        <w:tc>
          <w:tcPr>
            <w:tcW w:w="1418" w:type="dxa"/>
            <w:tcBorders>
              <w:bottom w:val="thickThinSmallGap" w:sz="24" w:space="0" w:color="auto"/>
            </w:tcBorders>
            <w:shd w:val="clear" w:color="auto" w:fill="auto"/>
          </w:tcPr>
          <w:p w14:paraId="68C1262B" w14:textId="41F3CC0C" w:rsidR="00BF28EC" w:rsidRPr="00537005" w:rsidRDefault="00BF28EC" w:rsidP="006D2AE1">
            <w:pPr>
              <w:rPr>
                <w:rFonts w:ascii="Arial" w:hAnsi="Arial" w:cs="Arial"/>
                <w:color w:val="000000" w:themeColor="text1"/>
                <w:sz w:val="24"/>
                <w:szCs w:val="24"/>
              </w:rPr>
            </w:pPr>
          </w:p>
          <w:p w14:paraId="54E21E7B" w14:textId="77777777" w:rsidR="00BF28EC" w:rsidRPr="00537005" w:rsidRDefault="00BF28EC" w:rsidP="006D2AE1">
            <w:pPr>
              <w:rPr>
                <w:rFonts w:ascii="Arial" w:hAnsi="Arial" w:cs="Arial"/>
                <w:color w:val="000000" w:themeColor="text1"/>
                <w:sz w:val="24"/>
                <w:szCs w:val="24"/>
              </w:rPr>
            </w:pPr>
            <w:r w:rsidRPr="00537005">
              <w:rPr>
                <w:rFonts w:ascii="Arial" w:hAnsi="Arial" w:cs="Arial"/>
                <w:color w:val="000000" w:themeColor="text1"/>
                <w:sz w:val="24"/>
                <w:szCs w:val="24"/>
              </w:rPr>
              <w:t>20.05.2024</w:t>
            </w:r>
          </w:p>
        </w:tc>
        <w:tc>
          <w:tcPr>
            <w:tcW w:w="5103" w:type="dxa"/>
            <w:tcBorders>
              <w:bottom w:val="thickThinSmallGap" w:sz="24" w:space="0" w:color="auto"/>
            </w:tcBorders>
            <w:shd w:val="clear" w:color="auto" w:fill="auto"/>
          </w:tcPr>
          <w:p w14:paraId="01B843E2" w14:textId="77777777" w:rsidR="00BF28EC" w:rsidRPr="00537005" w:rsidRDefault="00BF28EC" w:rsidP="006D2AE1">
            <w:pPr>
              <w:spacing w:line="300" w:lineRule="auto"/>
              <w:rPr>
                <w:rFonts w:ascii="Arial" w:eastAsia="Times New Roman" w:hAnsi="Arial" w:cs="Arial"/>
                <w:color w:val="000000" w:themeColor="text1"/>
                <w:sz w:val="24"/>
                <w:szCs w:val="24"/>
                <w:lang w:eastAsia="en-GB"/>
              </w:rPr>
            </w:pPr>
            <w:r w:rsidRPr="00537005">
              <w:rPr>
                <w:rFonts w:ascii="Arial" w:eastAsia="Times New Roman" w:hAnsi="Arial" w:cs="Arial"/>
                <w:color w:val="000000" w:themeColor="text1"/>
                <w:sz w:val="24"/>
                <w:szCs w:val="24"/>
                <w:lang w:eastAsia="en-GB"/>
              </w:rPr>
              <w:t>Provide a list of hourly rates for providers as an appendix to the contract specification.</w:t>
            </w:r>
          </w:p>
        </w:tc>
        <w:tc>
          <w:tcPr>
            <w:tcW w:w="1418" w:type="dxa"/>
            <w:tcBorders>
              <w:bottom w:val="thickThinSmallGap" w:sz="24" w:space="0" w:color="auto"/>
            </w:tcBorders>
            <w:shd w:val="clear" w:color="auto" w:fill="auto"/>
          </w:tcPr>
          <w:p w14:paraId="1510D77F" w14:textId="77777777" w:rsidR="00BF28EC" w:rsidRPr="00537005" w:rsidRDefault="00BF28EC" w:rsidP="006D2AE1">
            <w:pPr>
              <w:rPr>
                <w:rFonts w:ascii="Arial" w:hAnsi="Arial" w:cs="Arial"/>
                <w:color w:val="000000" w:themeColor="text1"/>
                <w:sz w:val="24"/>
                <w:szCs w:val="24"/>
              </w:rPr>
            </w:pPr>
            <w:r w:rsidRPr="00537005">
              <w:rPr>
                <w:rFonts w:ascii="Arial" w:hAnsi="Arial" w:cs="Arial"/>
                <w:color w:val="000000" w:themeColor="text1"/>
                <w:sz w:val="24"/>
                <w:szCs w:val="24"/>
              </w:rPr>
              <w:t>MM</w:t>
            </w:r>
          </w:p>
        </w:tc>
        <w:tc>
          <w:tcPr>
            <w:tcW w:w="1134" w:type="dxa"/>
            <w:tcBorders>
              <w:bottom w:val="thickThinSmallGap" w:sz="24" w:space="0" w:color="auto"/>
            </w:tcBorders>
            <w:shd w:val="clear" w:color="auto" w:fill="auto"/>
          </w:tcPr>
          <w:p w14:paraId="4227E4ED" w14:textId="4A372F38" w:rsidR="00BF28EC" w:rsidRPr="00537005" w:rsidRDefault="00C20841" w:rsidP="006D2AE1">
            <w:pPr>
              <w:rPr>
                <w:rFonts w:ascii="Arial" w:eastAsia="Times New Roman" w:hAnsi="Arial" w:cs="Arial"/>
                <w:color w:val="000000" w:themeColor="text1"/>
                <w:sz w:val="24"/>
                <w:szCs w:val="24"/>
                <w:lang w:eastAsia="en-GB"/>
              </w:rPr>
            </w:pPr>
            <w:r w:rsidRPr="00537005">
              <w:rPr>
                <w:rFonts w:ascii="Arial" w:eastAsia="Times New Roman" w:hAnsi="Arial" w:cs="Arial"/>
                <w:color w:val="000000" w:themeColor="text1"/>
                <w:sz w:val="24"/>
                <w:szCs w:val="24"/>
                <w:lang w:eastAsia="en-GB"/>
              </w:rPr>
              <w:t>Sept</w:t>
            </w:r>
          </w:p>
        </w:tc>
        <w:tc>
          <w:tcPr>
            <w:tcW w:w="1134" w:type="dxa"/>
            <w:tcBorders>
              <w:bottom w:val="thickThinSmallGap" w:sz="24" w:space="0" w:color="auto"/>
            </w:tcBorders>
            <w:shd w:val="clear" w:color="auto" w:fill="auto"/>
          </w:tcPr>
          <w:p w14:paraId="0F863503" w14:textId="77777777" w:rsidR="00BF28EC" w:rsidRPr="00537005" w:rsidRDefault="00BF28EC" w:rsidP="006D2AE1">
            <w:pPr>
              <w:rPr>
                <w:rFonts w:ascii="Arial" w:eastAsia="Times New Roman" w:hAnsi="Arial" w:cs="Arial"/>
                <w:color w:val="000000" w:themeColor="text1"/>
                <w:sz w:val="24"/>
                <w:szCs w:val="24"/>
                <w:lang w:eastAsia="en-GB"/>
              </w:rPr>
            </w:pPr>
            <w:r w:rsidRPr="00537005">
              <w:rPr>
                <w:rFonts w:ascii="Arial" w:eastAsia="Times New Roman" w:hAnsi="Arial" w:cs="Arial"/>
                <w:color w:val="000000" w:themeColor="text1"/>
                <w:sz w:val="24"/>
                <w:szCs w:val="24"/>
                <w:lang w:eastAsia="en-GB"/>
              </w:rPr>
              <w:t>Open</w:t>
            </w:r>
          </w:p>
        </w:tc>
      </w:tr>
      <w:tr w:rsidR="00BF28EC" w:rsidRPr="00DD183F" w14:paraId="3EE37A13" w14:textId="77777777" w:rsidTr="00537005">
        <w:trPr>
          <w:trHeight w:val="300"/>
        </w:trPr>
        <w:tc>
          <w:tcPr>
            <w:tcW w:w="1418" w:type="dxa"/>
            <w:tcBorders>
              <w:top w:val="thickThinSmallGap" w:sz="24" w:space="0" w:color="auto"/>
            </w:tcBorders>
            <w:shd w:val="clear" w:color="auto" w:fill="auto"/>
          </w:tcPr>
          <w:p w14:paraId="33710F64" w14:textId="77777777" w:rsidR="00BF28EC" w:rsidRPr="00537005" w:rsidRDefault="004935C9" w:rsidP="006D2AE1">
            <w:pPr>
              <w:rPr>
                <w:rFonts w:ascii="Arial" w:hAnsi="Arial" w:cs="Arial"/>
                <w:color w:val="000000" w:themeColor="text1"/>
                <w:sz w:val="24"/>
                <w:szCs w:val="24"/>
              </w:rPr>
            </w:pPr>
            <w:r w:rsidRPr="00537005">
              <w:rPr>
                <w:rFonts w:ascii="Arial" w:hAnsi="Arial" w:cs="Arial"/>
                <w:color w:val="000000" w:themeColor="text1"/>
                <w:sz w:val="24"/>
                <w:szCs w:val="24"/>
              </w:rPr>
              <w:t>4</w:t>
            </w:r>
          </w:p>
          <w:p w14:paraId="6AD88D99" w14:textId="72F87132" w:rsidR="004935C9" w:rsidRPr="00537005" w:rsidRDefault="004935C9" w:rsidP="006D2AE1">
            <w:pPr>
              <w:rPr>
                <w:rFonts w:ascii="Arial" w:hAnsi="Arial" w:cs="Arial"/>
                <w:color w:val="000000" w:themeColor="text1"/>
                <w:sz w:val="24"/>
                <w:szCs w:val="24"/>
              </w:rPr>
            </w:pPr>
            <w:r w:rsidRPr="00537005">
              <w:rPr>
                <w:rFonts w:ascii="Arial" w:hAnsi="Arial" w:cs="Arial"/>
                <w:color w:val="000000" w:themeColor="text1"/>
                <w:sz w:val="24"/>
                <w:szCs w:val="24"/>
              </w:rPr>
              <w:t>08.07.2024</w:t>
            </w:r>
          </w:p>
        </w:tc>
        <w:tc>
          <w:tcPr>
            <w:tcW w:w="5103" w:type="dxa"/>
            <w:tcBorders>
              <w:top w:val="thickThinSmallGap" w:sz="24" w:space="0" w:color="auto"/>
            </w:tcBorders>
            <w:shd w:val="clear" w:color="auto" w:fill="auto"/>
          </w:tcPr>
          <w:p w14:paraId="10BD21C4" w14:textId="7AF90682" w:rsidR="00BF28EC" w:rsidRPr="00537005" w:rsidRDefault="004935C9" w:rsidP="006D2AE1">
            <w:pPr>
              <w:spacing w:line="300" w:lineRule="auto"/>
              <w:rPr>
                <w:rFonts w:ascii="Arial" w:eastAsia="Times New Roman" w:hAnsi="Arial" w:cs="Arial"/>
                <w:color w:val="000000" w:themeColor="text1"/>
                <w:sz w:val="24"/>
                <w:szCs w:val="24"/>
                <w:lang w:eastAsia="en-GB"/>
              </w:rPr>
            </w:pPr>
            <w:r w:rsidRPr="00537005">
              <w:rPr>
                <w:rFonts w:ascii="Arial" w:eastAsia="Times New Roman" w:hAnsi="Arial" w:cs="Arial"/>
                <w:color w:val="000000" w:themeColor="text1"/>
                <w:sz w:val="24"/>
                <w:szCs w:val="24"/>
                <w:lang w:eastAsia="en-GB"/>
              </w:rPr>
              <w:t>CQC Letter to shared once available</w:t>
            </w:r>
          </w:p>
        </w:tc>
        <w:tc>
          <w:tcPr>
            <w:tcW w:w="1418" w:type="dxa"/>
            <w:tcBorders>
              <w:top w:val="thickThinSmallGap" w:sz="24" w:space="0" w:color="auto"/>
            </w:tcBorders>
            <w:shd w:val="clear" w:color="auto" w:fill="auto"/>
          </w:tcPr>
          <w:p w14:paraId="42C5275B" w14:textId="2867BAFC" w:rsidR="00BF28EC" w:rsidRPr="00537005" w:rsidRDefault="004935C9" w:rsidP="006D2AE1">
            <w:pPr>
              <w:rPr>
                <w:rFonts w:ascii="Arial" w:hAnsi="Arial" w:cs="Arial"/>
                <w:color w:val="000000" w:themeColor="text1"/>
                <w:sz w:val="24"/>
                <w:szCs w:val="24"/>
              </w:rPr>
            </w:pPr>
            <w:r w:rsidRPr="00537005">
              <w:rPr>
                <w:rFonts w:ascii="Arial" w:hAnsi="Arial" w:cs="Arial"/>
                <w:color w:val="000000" w:themeColor="text1"/>
                <w:sz w:val="24"/>
                <w:szCs w:val="24"/>
              </w:rPr>
              <w:t>DT</w:t>
            </w:r>
          </w:p>
        </w:tc>
        <w:tc>
          <w:tcPr>
            <w:tcW w:w="1134" w:type="dxa"/>
            <w:tcBorders>
              <w:top w:val="thickThinSmallGap" w:sz="24" w:space="0" w:color="auto"/>
            </w:tcBorders>
            <w:shd w:val="clear" w:color="auto" w:fill="auto"/>
          </w:tcPr>
          <w:p w14:paraId="2083AF05" w14:textId="0A18B533" w:rsidR="00BF28EC" w:rsidRPr="00537005" w:rsidRDefault="004935C9" w:rsidP="006D2AE1">
            <w:pPr>
              <w:rPr>
                <w:rFonts w:ascii="Arial" w:eastAsia="Times New Roman" w:hAnsi="Arial" w:cs="Arial"/>
                <w:color w:val="000000" w:themeColor="text1"/>
                <w:sz w:val="24"/>
                <w:szCs w:val="24"/>
                <w:lang w:eastAsia="en-GB"/>
              </w:rPr>
            </w:pPr>
            <w:r w:rsidRPr="00537005">
              <w:rPr>
                <w:rFonts w:ascii="Arial" w:eastAsia="Times New Roman" w:hAnsi="Arial" w:cs="Arial"/>
                <w:color w:val="000000" w:themeColor="text1"/>
                <w:sz w:val="24"/>
                <w:szCs w:val="24"/>
                <w:lang w:eastAsia="en-GB"/>
              </w:rPr>
              <w:t>Sept</w:t>
            </w:r>
          </w:p>
        </w:tc>
        <w:tc>
          <w:tcPr>
            <w:tcW w:w="1134" w:type="dxa"/>
            <w:tcBorders>
              <w:top w:val="thickThinSmallGap" w:sz="24" w:space="0" w:color="auto"/>
            </w:tcBorders>
            <w:shd w:val="clear" w:color="auto" w:fill="auto"/>
          </w:tcPr>
          <w:p w14:paraId="76DE07F0" w14:textId="1A0F36B4" w:rsidR="00BF28EC" w:rsidRPr="00537005" w:rsidRDefault="004935C9" w:rsidP="006D2AE1">
            <w:pPr>
              <w:rPr>
                <w:rFonts w:ascii="Arial" w:eastAsia="Times New Roman" w:hAnsi="Arial" w:cs="Arial"/>
                <w:color w:val="000000" w:themeColor="text1"/>
                <w:sz w:val="24"/>
                <w:szCs w:val="24"/>
                <w:lang w:eastAsia="en-GB"/>
              </w:rPr>
            </w:pPr>
            <w:r w:rsidRPr="00537005">
              <w:rPr>
                <w:rFonts w:ascii="Arial" w:eastAsia="Times New Roman" w:hAnsi="Arial" w:cs="Arial"/>
                <w:color w:val="000000" w:themeColor="text1"/>
                <w:sz w:val="24"/>
                <w:szCs w:val="24"/>
                <w:lang w:eastAsia="en-GB"/>
              </w:rPr>
              <w:t>Open</w:t>
            </w:r>
          </w:p>
        </w:tc>
      </w:tr>
      <w:tr w:rsidR="00C20841" w:rsidRPr="00DD183F" w14:paraId="73FDB092" w14:textId="77777777" w:rsidTr="00537005">
        <w:trPr>
          <w:trHeight w:val="300"/>
        </w:trPr>
        <w:tc>
          <w:tcPr>
            <w:tcW w:w="1418" w:type="dxa"/>
            <w:shd w:val="clear" w:color="auto" w:fill="auto"/>
          </w:tcPr>
          <w:p w14:paraId="143EF543" w14:textId="77777777" w:rsidR="00C20841" w:rsidRPr="00537005" w:rsidRDefault="004935C9" w:rsidP="006D2AE1">
            <w:pPr>
              <w:rPr>
                <w:rFonts w:ascii="Arial" w:hAnsi="Arial" w:cs="Arial"/>
                <w:color w:val="000000" w:themeColor="text1"/>
                <w:sz w:val="24"/>
                <w:szCs w:val="24"/>
              </w:rPr>
            </w:pPr>
            <w:r w:rsidRPr="00537005">
              <w:rPr>
                <w:rFonts w:ascii="Arial" w:hAnsi="Arial" w:cs="Arial"/>
                <w:color w:val="000000" w:themeColor="text1"/>
                <w:sz w:val="24"/>
                <w:szCs w:val="24"/>
              </w:rPr>
              <w:t>4</w:t>
            </w:r>
          </w:p>
          <w:p w14:paraId="341BB6E5" w14:textId="0B102446" w:rsidR="004935C9" w:rsidRPr="00537005" w:rsidRDefault="004935C9" w:rsidP="006D2AE1">
            <w:pPr>
              <w:rPr>
                <w:rFonts w:ascii="Arial" w:hAnsi="Arial" w:cs="Arial"/>
                <w:color w:val="000000" w:themeColor="text1"/>
                <w:sz w:val="24"/>
                <w:szCs w:val="24"/>
              </w:rPr>
            </w:pPr>
            <w:r w:rsidRPr="00537005">
              <w:rPr>
                <w:rFonts w:ascii="Arial" w:hAnsi="Arial" w:cs="Arial"/>
                <w:color w:val="000000" w:themeColor="text1"/>
                <w:sz w:val="24"/>
                <w:szCs w:val="24"/>
              </w:rPr>
              <w:t>08.07.2024</w:t>
            </w:r>
          </w:p>
        </w:tc>
        <w:tc>
          <w:tcPr>
            <w:tcW w:w="5103" w:type="dxa"/>
            <w:shd w:val="clear" w:color="auto" w:fill="auto"/>
          </w:tcPr>
          <w:p w14:paraId="26444C8E" w14:textId="5A2F77B8" w:rsidR="00C20841" w:rsidRPr="00537005" w:rsidRDefault="004935C9" w:rsidP="006D2AE1">
            <w:pPr>
              <w:spacing w:line="300" w:lineRule="auto"/>
              <w:rPr>
                <w:rFonts w:ascii="Arial" w:eastAsia="Times New Roman" w:hAnsi="Arial" w:cs="Arial"/>
                <w:color w:val="000000" w:themeColor="text1"/>
                <w:sz w:val="24"/>
                <w:szCs w:val="24"/>
                <w:lang w:eastAsia="en-GB"/>
              </w:rPr>
            </w:pPr>
            <w:r w:rsidRPr="00537005">
              <w:rPr>
                <w:rFonts w:ascii="Arial" w:eastAsia="Times New Roman" w:hAnsi="Arial" w:cs="Arial"/>
                <w:color w:val="000000" w:themeColor="text1"/>
                <w:sz w:val="24"/>
                <w:szCs w:val="24"/>
                <w:lang w:eastAsia="en-GB"/>
              </w:rPr>
              <w:t>Commissioning Therapies to be on the next board meeting agenda</w:t>
            </w:r>
          </w:p>
        </w:tc>
        <w:tc>
          <w:tcPr>
            <w:tcW w:w="1418" w:type="dxa"/>
            <w:shd w:val="clear" w:color="auto" w:fill="auto"/>
          </w:tcPr>
          <w:p w14:paraId="2539A380" w14:textId="1F6D4EAD" w:rsidR="00C20841" w:rsidRPr="00537005" w:rsidRDefault="004935C9" w:rsidP="006D2AE1">
            <w:pPr>
              <w:rPr>
                <w:rFonts w:ascii="Arial" w:hAnsi="Arial" w:cs="Arial"/>
                <w:color w:val="000000" w:themeColor="text1"/>
                <w:sz w:val="24"/>
                <w:szCs w:val="24"/>
              </w:rPr>
            </w:pPr>
            <w:r w:rsidRPr="00537005">
              <w:rPr>
                <w:rFonts w:ascii="Arial" w:hAnsi="Arial" w:cs="Arial"/>
                <w:color w:val="000000" w:themeColor="text1"/>
                <w:sz w:val="24"/>
                <w:szCs w:val="24"/>
              </w:rPr>
              <w:t>SK</w:t>
            </w:r>
          </w:p>
        </w:tc>
        <w:tc>
          <w:tcPr>
            <w:tcW w:w="1134" w:type="dxa"/>
            <w:shd w:val="clear" w:color="auto" w:fill="auto"/>
          </w:tcPr>
          <w:p w14:paraId="2F423D05" w14:textId="3C19AF63" w:rsidR="00C20841" w:rsidRPr="00537005" w:rsidRDefault="004935C9" w:rsidP="006D2AE1">
            <w:pPr>
              <w:rPr>
                <w:rFonts w:ascii="Arial" w:eastAsia="Times New Roman" w:hAnsi="Arial" w:cs="Arial"/>
                <w:color w:val="000000" w:themeColor="text1"/>
                <w:sz w:val="24"/>
                <w:szCs w:val="24"/>
                <w:lang w:eastAsia="en-GB"/>
              </w:rPr>
            </w:pPr>
            <w:r w:rsidRPr="00537005">
              <w:rPr>
                <w:rFonts w:ascii="Arial" w:eastAsia="Times New Roman" w:hAnsi="Arial" w:cs="Arial"/>
                <w:color w:val="000000" w:themeColor="text1"/>
                <w:sz w:val="24"/>
                <w:szCs w:val="24"/>
                <w:lang w:eastAsia="en-GB"/>
              </w:rPr>
              <w:t>Sept</w:t>
            </w:r>
          </w:p>
        </w:tc>
        <w:tc>
          <w:tcPr>
            <w:tcW w:w="1134" w:type="dxa"/>
            <w:shd w:val="clear" w:color="auto" w:fill="auto"/>
          </w:tcPr>
          <w:p w14:paraId="1B2BA24A" w14:textId="4C3F396E" w:rsidR="00C20841" w:rsidRPr="00537005" w:rsidRDefault="004935C9" w:rsidP="006D2AE1">
            <w:pPr>
              <w:rPr>
                <w:rFonts w:ascii="Arial" w:eastAsia="Times New Roman" w:hAnsi="Arial" w:cs="Arial"/>
                <w:color w:val="000000" w:themeColor="text1"/>
                <w:sz w:val="24"/>
                <w:szCs w:val="24"/>
                <w:lang w:eastAsia="en-GB"/>
              </w:rPr>
            </w:pPr>
            <w:r w:rsidRPr="00537005">
              <w:rPr>
                <w:rFonts w:ascii="Arial" w:eastAsia="Times New Roman" w:hAnsi="Arial" w:cs="Arial"/>
                <w:color w:val="000000" w:themeColor="text1"/>
                <w:sz w:val="24"/>
                <w:szCs w:val="24"/>
                <w:lang w:eastAsia="en-GB"/>
              </w:rPr>
              <w:t>Open</w:t>
            </w:r>
          </w:p>
        </w:tc>
      </w:tr>
      <w:tr w:rsidR="00C20841" w:rsidRPr="00DD183F" w14:paraId="0DB2DC86" w14:textId="77777777" w:rsidTr="00537005">
        <w:trPr>
          <w:trHeight w:val="300"/>
        </w:trPr>
        <w:tc>
          <w:tcPr>
            <w:tcW w:w="1418" w:type="dxa"/>
            <w:shd w:val="clear" w:color="auto" w:fill="auto"/>
          </w:tcPr>
          <w:p w14:paraId="52A4DBDF" w14:textId="77777777" w:rsidR="00C20841" w:rsidRPr="00537005" w:rsidRDefault="004935C9" w:rsidP="006D2AE1">
            <w:pPr>
              <w:rPr>
                <w:rFonts w:ascii="Arial" w:hAnsi="Arial" w:cs="Arial"/>
                <w:color w:val="000000" w:themeColor="text1"/>
                <w:sz w:val="24"/>
                <w:szCs w:val="24"/>
              </w:rPr>
            </w:pPr>
            <w:r w:rsidRPr="00537005">
              <w:rPr>
                <w:rFonts w:ascii="Arial" w:hAnsi="Arial" w:cs="Arial"/>
                <w:color w:val="000000" w:themeColor="text1"/>
                <w:sz w:val="24"/>
                <w:szCs w:val="24"/>
              </w:rPr>
              <w:t>5</w:t>
            </w:r>
          </w:p>
          <w:p w14:paraId="08FAC6D1" w14:textId="3BD08456" w:rsidR="004935C9" w:rsidRPr="00537005" w:rsidRDefault="004935C9" w:rsidP="006D2AE1">
            <w:pPr>
              <w:rPr>
                <w:rFonts w:ascii="Arial" w:hAnsi="Arial" w:cs="Arial"/>
                <w:color w:val="000000" w:themeColor="text1"/>
                <w:sz w:val="24"/>
                <w:szCs w:val="24"/>
              </w:rPr>
            </w:pPr>
            <w:r w:rsidRPr="00537005">
              <w:rPr>
                <w:rFonts w:ascii="Arial" w:hAnsi="Arial" w:cs="Arial"/>
                <w:color w:val="000000" w:themeColor="text1"/>
                <w:sz w:val="24"/>
                <w:szCs w:val="24"/>
              </w:rPr>
              <w:t>08.07.2024</w:t>
            </w:r>
          </w:p>
        </w:tc>
        <w:tc>
          <w:tcPr>
            <w:tcW w:w="5103" w:type="dxa"/>
            <w:shd w:val="clear" w:color="auto" w:fill="auto"/>
          </w:tcPr>
          <w:p w14:paraId="17A9EEE9" w14:textId="2EC18E53" w:rsidR="00C20841" w:rsidRPr="00537005" w:rsidRDefault="004935C9" w:rsidP="006D2AE1">
            <w:pPr>
              <w:spacing w:line="300" w:lineRule="auto"/>
              <w:rPr>
                <w:rFonts w:ascii="Arial" w:eastAsia="Times New Roman" w:hAnsi="Arial" w:cs="Arial"/>
                <w:color w:val="000000" w:themeColor="text1"/>
                <w:sz w:val="24"/>
                <w:szCs w:val="24"/>
                <w:lang w:eastAsia="en-GB"/>
              </w:rPr>
            </w:pPr>
            <w:r w:rsidRPr="00537005">
              <w:rPr>
                <w:rFonts w:ascii="Arial" w:eastAsia="Times New Roman" w:hAnsi="Arial" w:cs="Arial"/>
                <w:color w:val="000000" w:themeColor="text1"/>
                <w:sz w:val="24"/>
                <w:szCs w:val="24"/>
                <w:lang w:eastAsia="en-GB"/>
              </w:rPr>
              <w:t>Send Celebration Events evaluation to be shared at the next board meeting</w:t>
            </w:r>
          </w:p>
        </w:tc>
        <w:tc>
          <w:tcPr>
            <w:tcW w:w="1418" w:type="dxa"/>
            <w:shd w:val="clear" w:color="auto" w:fill="auto"/>
          </w:tcPr>
          <w:p w14:paraId="6D3F0FD9" w14:textId="0176D479" w:rsidR="00C20841" w:rsidRPr="00537005" w:rsidRDefault="004935C9" w:rsidP="006D2AE1">
            <w:pPr>
              <w:rPr>
                <w:rFonts w:ascii="Arial" w:hAnsi="Arial" w:cs="Arial"/>
                <w:color w:val="000000" w:themeColor="text1"/>
                <w:sz w:val="24"/>
                <w:szCs w:val="24"/>
              </w:rPr>
            </w:pPr>
            <w:r w:rsidRPr="00537005">
              <w:rPr>
                <w:rFonts w:ascii="Arial" w:hAnsi="Arial" w:cs="Arial"/>
                <w:color w:val="000000" w:themeColor="text1"/>
                <w:sz w:val="24"/>
                <w:szCs w:val="24"/>
              </w:rPr>
              <w:t>DT/AB</w:t>
            </w:r>
          </w:p>
        </w:tc>
        <w:tc>
          <w:tcPr>
            <w:tcW w:w="1134" w:type="dxa"/>
            <w:shd w:val="clear" w:color="auto" w:fill="auto"/>
          </w:tcPr>
          <w:p w14:paraId="274FE24F" w14:textId="43212AAB" w:rsidR="00C20841" w:rsidRPr="00537005" w:rsidRDefault="004935C9" w:rsidP="006D2AE1">
            <w:pPr>
              <w:rPr>
                <w:rFonts w:ascii="Arial" w:eastAsia="Times New Roman" w:hAnsi="Arial" w:cs="Arial"/>
                <w:color w:val="000000" w:themeColor="text1"/>
                <w:sz w:val="24"/>
                <w:szCs w:val="24"/>
                <w:lang w:eastAsia="en-GB"/>
              </w:rPr>
            </w:pPr>
            <w:r w:rsidRPr="00537005">
              <w:rPr>
                <w:rFonts w:ascii="Arial" w:eastAsia="Times New Roman" w:hAnsi="Arial" w:cs="Arial"/>
                <w:color w:val="000000" w:themeColor="text1"/>
                <w:sz w:val="24"/>
                <w:szCs w:val="24"/>
                <w:lang w:eastAsia="en-GB"/>
              </w:rPr>
              <w:t>Sept</w:t>
            </w:r>
          </w:p>
        </w:tc>
        <w:tc>
          <w:tcPr>
            <w:tcW w:w="1134" w:type="dxa"/>
            <w:shd w:val="clear" w:color="auto" w:fill="auto"/>
          </w:tcPr>
          <w:p w14:paraId="3EA9A885" w14:textId="17C1FB0A" w:rsidR="00C20841" w:rsidRPr="00537005" w:rsidRDefault="004935C9" w:rsidP="006D2AE1">
            <w:pPr>
              <w:rPr>
                <w:rFonts w:ascii="Arial" w:eastAsia="Times New Roman" w:hAnsi="Arial" w:cs="Arial"/>
                <w:color w:val="000000" w:themeColor="text1"/>
                <w:sz w:val="24"/>
                <w:szCs w:val="24"/>
                <w:lang w:eastAsia="en-GB"/>
              </w:rPr>
            </w:pPr>
            <w:r w:rsidRPr="00537005">
              <w:rPr>
                <w:rFonts w:ascii="Arial" w:eastAsia="Times New Roman" w:hAnsi="Arial" w:cs="Arial"/>
                <w:color w:val="000000" w:themeColor="text1"/>
                <w:sz w:val="24"/>
                <w:szCs w:val="24"/>
                <w:lang w:eastAsia="en-GB"/>
              </w:rPr>
              <w:t>Open</w:t>
            </w:r>
          </w:p>
        </w:tc>
      </w:tr>
      <w:tr w:rsidR="00C20841" w:rsidRPr="00DD183F" w14:paraId="70F7FBD6" w14:textId="77777777" w:rsidTr="00537005">
        <w:trPr>
          <w:trHeight w:val="300"/>
        </w:trPr>
        <w:tc>
          <w:tcPr>
            <w:tcW w:w="1418" w:type="dxa"/>
            <w:shd w:val="clear" w:color="auto" w:fill="auto"/>
          </w:tcPr>
          <w:p w14:paraId="0388B8DA" w14:textId="77777777" w:rsidR="00C20841" w:rsidRPr="00537005" w:rsidRDefault="00C416E4" w:rsidP="006D2AE1">
            <w:pPr>
              <w:rPr>
                <w:rFonts w:ascii="Arial" w:hAnsi="Arial" w:cs="Arial"/>
                <w:color w:val="000000" w:themeColor="text1"/>
                <w:sz w:val="24"/>
                <w:szCs w:val="24"/>
              </w:rPr>
            </w:pPr>
            <w:r w:rsidRPr="00537005">
              <w:rPr>
                <w:rFonts w:ascii="Arial" w:hAnsi="Arial" w:cs="Arial"/>
                <w:color w:val="000000" w:themeColor="text1"/>
                <w:sz w:val="24"/>
                <w:szCs w:val="24"/>
              </w:rPr>
              <w:t>7.</w:t>
            </w:r>
          </w:p>
          <w:p w14:paraId="2DC605C7" w14:textId="77052DD7" w:rsidR="00C416E4" w:rsidRPr="00537005" w:rsidRDefault="00C416E4" w:rsidP="006D2AE1">
            <w:pPr>
              <w:rPr>
                <w:rFonts w:ascii="Arial" w:hAnsi="Arial" w:cs="Arial"/>
                <w:color w:val="000000" w:themeColor="text1"/>
                <w:sz w:val="24"/>
                <w:szCs w:val="24"/>
              </w:rPr>
            </w:pPr>
            <w:r w:rsidRPr="00537005">
              <w:rPr>
                <w:rFonts w:ascii="Arial" w:hAnsi="Arial" w:cs="Arial"/>
                <w:color w:val="000000" w:themeColor="text1"/>
                <w:sz w:val="24"/>
                <w:szCs w:val="24"/>
              </w:rPr>
              <w:t>08.07.2024</w:t>
            </w:r>
          </w:p>
        </w:tc>
        <w:tc>
          <w:tcPr>
            <w:tcW w:w="5103" w:type="dxa"/>
            <w:shd w:val="clear" w:color="auto" w:fill="auto"/>
          </w:tcPr>
          <w:p w14:paraId="20D86A54" w14:textId="5AFC5501" w:rsidR="00C20841" w:rsidRPr="00537005" w:rsidRDefault="00C416E4" w:rsidP="006D2AE1">
            <w:pPr>
              <w:spacing w:line="300" w:lineRule="auto"/>
              <w:rPr>
                <w:rFonts w:ascii="Arial" w:eastAsia="Times New Roman" w:hAnsi="Arial" w:cs="Arial"/>
                <w:color w:val="000000" w:themeColor="text1"/>
                <w:sz w:val="24"/>
                <w:szCs w:val="24"/>
                <w:lang w:eastAsia="en-GB"/>
              </w:rPr>
            </w:pPr>
            <w:r w:rsidRPr="00537005">
              <w:rPr>
                <w:rFonts w:ascii="Arial" w:eastAsia="Times New Roman" w:hAnsi="Arial" w:cs="Arial"/>
                <w:color w:val="000000" w:themeColor="text1"/>
                <w:sz w:val="24"/>
                <w:szCs w:val="24"/>
                <w:lang w:eastAsia="en-GB"/>
              </w:rPr>
              <w:t>SEN2 Analysis to be shared with the July board minutes</w:t>
            </w:r>
          </w:p>
        </w:tc>
        <w:tc>
          <w:tcPr>
            <w:tcW w:w="1418" w:type="dxa"/>
            <w:shd w:val="clear" w:color="auto" w:fill="auto"/>
          </w:tcPr>
          <w:p w14:paraId="2973D37C" w14:textId="01A2CA19" w:rsidR="00C20841" w:rsidRPr="00537005" w:rsidRDefault="00C416E4" w:rsidP="006D2AE1">
            <w:pPr>
              <w:rPr>
                <w:rFonts w:ascii="Arial" w:hAnsi="Arial" w:cs="Arial"/>
                <w:color w:val="000000" w:themeColor="text1"/>
                <w:sz w:val="24"/>
                <w:szCs w:val="24"/>
              </w:rPr>
            </w:pPr>
            <w:r w:rsidRPr="00537005">
              <w:rPr>
                <w:rFonts w:ascii="Arial" w:hAnsi="Arial" w:cs="Arial"/>
                <w:color w:val="000000" w:themeColor="text1"/>
                <w:sz w:val="24"/>
                <w:szCs w:val="24"/>
              </w:rPr>
              <w:t>EN</w:t>
            </w:r>
          </w:p>
        </w:tc>
        <w:tc>
          <w:tcPr>
            <w:tcW w:w="1134" w:type="dxa"/>
            <w:shd w:val="clear" w:color="auto" w:fill="auto"/>
          </w:tcPr>
          <w:p w14:paraId="5B851403" w14:textId="419FE68A" w:rsidR="00C20841" w:rsidRPr="00537005" w:rsidRDefault="00C416E4" w:rsidP="006D2AE1">
            <w:pPr>
              <w:rPr>
                <w:rFonts w:ascii="Arial" w:eastAsia="Times New Roman" w:hAnsi="Arial" w:cs="Arial"/>
                <w:color w:val="000000" w:themeColor="text1"/>
                <w:sz w:val="24"/>
                <w:szCs w:val="24"/>
                <w:lang w:eastAsia="en-GB"/>
              </w:rPr>
            </w:pPr>
            <w:r w:rsidRPr="00537005">
              <w:rPr>
                <w:rFonts w:ascii="Arial" w:eastAsia="Times New Roman" w:hAnsi="Arial" w:cs="Arial"/>
                <w:color w:val="000000" w:themeColor="text1"/>
                <w:sz w:val="24"/>
                <w:szCs w:val="24"/>
                <w:lang w:eastAsia="en-GB"/>
              </w:rPr>
              <w:t xml:space="preserve">Sept </w:t>
            </w:r>
          </w:p>
        </w:tc>
        <w:tc>
          <w:tcPr>
            <w:tcW w:w="1134" w:type="dxa"/>
            <w:shd w:val="clear" w:color="auto" w:fill="auto"/>
          </w:tcPr>
          <w:p w14:paraId="1B5D9A5F" w14:textId="6EB19BEE" w:rsidR="00C20841" w:rsidRPr="00537005" w:rsidRDefault="00C416E4" w:rsidP="006D2AE1">
            <w:pPr>
              <w:rPr>
                <w:rFonts w:ascii="Arial" w:eastAsia="Times New Roman" w:hAnsi="Arial" w:cs="Arial"/>
                <w:color w:val="000000" w:themeColor="text1"/>
                <w:sz w:val="24"/>
                <w:szCs w:val="24"/>
                <w:lang w:eastAsia="en-GB"/>
              </w:rPr>
            </w:pPr>
            <w:r w:rsidRPr="00537005">
              <w:rPr>
                <w:rFonts w:ascii="Arial" w:eastAsia="Times New Roman" w:hAnsi="Arial" w:cs="Arial"/>
                <w:color w:val="000000" w:themeColor="text1"/>
                <w:sz w:val="24"/>
                <w:szCs w:val="24"/>
                <w:lang w:eastAsia="en-GB"/>
              </w:rPr>
              <w:t>Open</w:t>
            </w:r>
          </w:p>
        </w:tc>
      </w:tr>
      <w:tr w:rsidR="00537005" w:rsidRPr="00DD183F" w14:paraId="1FC0152F" w14:textId="77777777" w:rsidTr="00537005">
        <w:trPr>
          <w:trHeight w:val="300"/>
        </w:trPr>
        <w:tc>
          <w:tcPr>
            <w:tcW w:w="1418" w:type="dxa"/>
            <w:shd w:val="clear" w:color="auto" w:fill="auto"/>
          </w:tcPr>
          <w:p w14:paraId="4892D007" w14:textId="77777777" w:rsidR="00537005" w:rsidRDefault="00537005" w:rsidP="006D2AE1">
            <w:pPr>
              <w:rPr>
                <w:rFonts w:ascii="Arial" w:hAnsi="Arial" w:cs="Arial"/>
                <w:color w:val="000000" w:themeColor="text1"/>
                <w:sz w:val="24"/>
                <w:szCs w:val="24"/>
              </w:rPr>
            </w:pPr>
            <w:r>
              <w:rPr>
                <w:rFonts w:ascii="Arial" w:hAnsi="Arial" w:cs="Arial"/>
                <w:color w:val="000000" w:themeColor="text1"/>
                <w:sz w:val="24"/>
                <w:szCs w:val="24"/>
              </w:rPr>
              <w:t>9.</w:t>
            </w:r>
          </w:p>
          <w:p w14:paraId="7EDAB5E5" w14:textId="64EDB667" w:rsidR="00537005" w:rsidRPr="00537005" w:rsidRDefault="00537005" w:rsidP="006D2AE1">
            <w:pPr>
              <w:rPr>
                <w:rFonts w:ascii="Arial" w:hAnsi="Arial" w:cs="Arial"/>
                <w:color w:val="000000" w:themeColor="text1"/>
                <w:sz w:val="24"/>
                <w:szCs w:val="24"/>
              </w:rPr>
            </w:pPr>
            <w:r>
              <w:rPr>
                <w:rFonts w:ascii="Arial" w:hAnsi="Arial" w:cs="Arial"/>
                <w:color w:val="000000" w:themeColor="text1"/>
                <w:sz w:val="24"/>
                <w:szCs w:val="24"/>
              </w:rPr>
              <w:t>08.07.2024</w:t>
            </w:r>
          </w:p>
        </w:tc>
        <w:tc>
          <w:tcPr>
            <w:tcW w:w="5103" w:type="dxa"/>
            <w:shd w:val="clear" w:color="auto" w:fill="auto"/>
          </w:tcPr>
          <w:p w14:paraId="27811EE9" w14:textId="34BC217C" w:rsidR="00537005" w:rsidRPr="00537005" w:rsidRDefault="00537005" w:rsidP="006D2AE1">
            <w:pPr>
              <w:spacing w:line="300" w:lineRule="auto"/>
              <w:rPr>
                <w:rFonts w:ascii="Arial" w:eastAsia="Times New Roman" w:hAnsi="Arial" w:cs="Arial"/>
                <w:color w:val="000000" w:themeColor="text1"/>
                <w:sz w:val="24"/>
                <w:szCs w:val="24"/>
                <w:lang w:eastAsia="en-GB"/>
              </w:rPr>
            </w:pPr>
            <w:r w:rsidRPr="00537005">
              <w:rPr>
                <w:rFonts w:ascii="Arial" w:eastAsia="Times New Roman" w:hAnsi="Arial" w:cs="Arial"/>
                <w:color w:val="000000" w:themeColor="text1"/>
                <w:sz w:val="24"/>
                <w:szCs w:val="24"/>
                <w:lang w:eastAsia="en-GB"/>
              </w:rPr>
              <w:t>Getting it Right Together Draft Work Plan for Approval</w:t>
            </w:r>
            <w:r>
              <w:rPr>
                <w:rFonts w:ascii="Arial" w:eastAsia="Times New Roman" w:hAnsi="Arial" w:cs="Arial"/>
                <w:color w:val="000000" w:themeColor="text1"/>
                <w:sz w:val="24"/>
                <w:szCs w:val="24"/>
                <w:lang w:eastAsia="en-GB"/>
              </w:rPr>
              <w:t xml:space="preserve"> to be put on the forward plan </w:t>
            </w:r>
          </w:p>
        </w:tc>
        <w:tc>
          <w:tcPr>
            <w:tcW w:w="1418" w:type="dxa"/>
            <w:shd w:val="clear" w:color="auto" w:fill="auto"/>
          </w:tcPr>
          <w:p w14:paraId="1F8B88EB" w14:textId="13039E9C" w:rsidR="00537005" w:rsidRPr="00537005" w:rsidRDefault="00537005" w:rsidP="006D2AE1">
            <w:pPr>
              <w:rPr>
                <w:rFonts w:ascii="Arial" w:hAnsi="Arial" w:cs="Arial"/>
                <w:color w:val="000000" w:themeColor="text1"/>
                <w:sz w:val="24"/>
                <w:szCs w:val="24"/>
              </w:rPr>
            </w:pPr>
            <w:r>
              <w:rPr>
                <w:rFonts w:ascii="Arial" w:hAnsi="Arial" w:cs="Arial"/>
                <w:color w:val="000000" w:themeColor="text1"/>
                <w:sz w:val="24"/>
                <w:szCs w:val="24"/>
              </w:rPr>
              <w:t>DT/EN</w:t>
            </w:r>
          </w:p>
        </w:tc>
        <w:tc>
          <w:tcPr>
            <w:tcW w:w="1134" w:type="dxa"/>
            <w:shd w:val="clear" w:color="auto" w:fill="auto"/>
          </w:tcPr>
          <w:p w14:paraId="471062A8" w14:textId="67C1C460" w:rsidR="00537005" w:rsidRPr="00537005" w:rsidRDefault="00537005" w:rsidP="006D2AE1">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Sept </w:t>
            </w:r>
          </w:p>
        </w:tc>
        <w:tc>
          <w:tcPr>
            <w:tcW w:w="1134" w:type="dxa"/>
            <w:shd w:val="clear" w:color="auto" w:fill="auto"/>
          </w:tcPr>
          <w:p w14:paraId="5AA5A537" w14:textId="15CEB90A" w:rsidR="00537005" w:rsidRPr="00537005" w:rsidRDefault="00537005" w:rsidP="006D2AE1">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Open</w:t>
            </w:r>
          </w:p>
        </w:tc>
      </w:tr>
      <w:tr w:rsidR="00BF28EC" w:rsidRPr="00DD183F" w14:paraId="620ACF87" w14:textId="77777777" w:rsidTr="00537005">
        <w:trPr>
          <w:trHeight w:val="300"/>
        </w:trPr>
        <w:tc>
          <w:tcPr>
            <w:tcW w:w="1418" w:type="dxa"/>
            <w:shd w:val="clear" w:color="auto" w:fill="auto"/>
          </w:tcPr>
          <w:p w14:paraId="18ED71B6" w14:textId="77777777" w:rsidR="00BF28EC" w:rsidRPr="00537005" w:rsidRDefault="00C416E4" w:rsidP="006D2AE1">
            <w:pPr>
              <w:rPr>
                <w:rFonts w:ascii="Arial" w:hAnsi="Arial" w:cs="Arial"/>
                <w:color w:val="000000" w:themeColor="text1"/>
                <w:sz w:val="24"/>
                <w:szCs w:val="24"/>
              </w:rPr>
            </w:pPr>
            <w:r w:rsidRPr="00537005">
              <w:rPr>
                <w:rFonts w:ascii="Arial" w:hAnsi="Arial" w:cs="Arial"/>
                <w:color w:val="000000" w:themeColor="text1"/>
                <w:sz w:val="24"/>
                <w:szCs w:val="24"/>
              </w:rPr>
              <w:t>10.</w:t>
            </w:r>
          </w:p>
          <w:p w14:paraId="19CDD787" w14:textId="15828AC4" w:rsidR="00C416E4" w:rsidRPr="00537005" w:rsidRDefault="00C416E4" w:rsidP="006D2AE1">
            <w:pPr>
              <w:rPr>
                <w:rFonts w:ascii="Arial" w:hAnsi="Arial" w:cs="Arial"/>
                <w:color w:val="000000" w:themeColor="text1"/>
                <w:sz w:val="24"/>
                <w:szCs w:val="24"/>
              </w:rPr>
            </w:pPr>
            <w:r w:rsidRPr="00537005">
              <w:rPr>
                <w:rFonts w:ascii="Arial" w:hAnsi="Arial" w:cs="Arial"/>
                <w:color w:val="000000" w:themeColor="text1"/>
                <w:sz w:val="24"/>
                <w:szCs w:val="24"/>
              </w:rPr>
              <w:t>08.07.2024</w:t>
            </w:r>
          </w:p>
        </w:tc>
        <w:tc>
          <w:tcPr>
            <w:tcW w:w="5103" w:type="dxa"/>
            <w:shd w:val="clear" w:color="auto" w:fill="auto"/>
          </w:tcPr>
          <w:p w14:paraId="08D2210D" w14:textId="0E5A31FB" w:rsidR="00BF28EC" w:rsidRPr="00537005" w:rsidRDefault="00C416E4" w:rsidP="006D2AE1">
            <w:pPr>
              <w:spacing w:line="300" w:lineRule="auto"/>
              <w:rPr>
                <w:rFonts w:ascii="Arial" w:eastAsia="Times New Roman" w:hAnsi="Arial" w:cs="Arial"/>
                <w:color w:val="000000" w:themeColor="text1"/>
                <w:sz w:val="24"/>
                <w:szCs w:val="24"/>
                <w:lang w:eastAsia="en-GB"/>
              </w:rPr>
            </w:pPr>
            <w:r w:rsidRPr="00537005">
              <w:rPr>
                <w:rFonts w:ascii="Arial" w:eastAsia="Times New Roman" w:hAnsi="Arial" w:cs="Arial"/>
                <w:color w:val="000000" w:themeColor="text1"/>
                <w:sz w:val="24"/>
                <w:szCs w:val="24"/>
                <w:lang w:eastAsia="en-GB"/>
              </w:rPr>
              <w:t>Access Fund EOY evaluation report to be added to the forward plan for January</w:t>
            </w:r>
          </w:p>
        </w:tc>
        <w:tc>
          <w:tcPr>
            <w:tcW w:w="1418" w:type="dxa"/>
            <w:shd w:val="clear" w:color="auto" w:fill="auto"/>
          </w:tcPr>
          <w:p w14:paraId="004A9C62" w14:textId="5E9B2A72" w:rsidR="00BF28EC" w:rsidRPr="00537005" w:rsidRDefault="00C416E4" w:rsidP="006D2AE1">
            <w:pPr>
              <w:rPr>
                <w:rFonts w:ascii="Arial" w:hAnsi="Arial" w:cs="Arial"/>
                <w:color w:val="000000" w:themeColor="text1"/>
                <w:sz w:val="24"/>
                <w:szCs w:val="24"/>
              </w:rPr>
            </w:pPr>
            <w:r w:rsidRPr="00537005">
              <w:rPr>
                <w:rFonts w:ascii="Arial" w:hAnsi="Arial" w:cs="Arial"/>
                <w:color w:val="000000" w:themeColor="text1"/>
                <w:sz w:val="24"/>
                <w:szCs w:val="24"/>
              </w:rPr>
              <w:t>EN</w:t>
            </w:r>
          </w:p>
        </w:tc>
        <w:tc>
          <w:tcPr>
            <w:tcW w:w="1134" w:type="dxa"/>
            <w:shd w:val="clear" w:color="auto" w:fill="auto"/>
          </w:tcPr>
          <w:p w14:paraId="495E18F8" w14:textId="48D8EED8" w:rsidR="00BF28EC" w:rsidRPr="00537005" w:rsidRDefault="00C416E4" w:rsidP="006D2AE1">
            <w:pPr>
              <w:rPr>
                <w:rFonts w:ascii="Arial" w:eastAsia="Times New Roman" w:hAnsi="Arial" w:cs="Arial"/>
                <w:color w:val="000000" w:themeColor="text1"/>
                <w:sz w:val="24"/>
                <w:szCs w:val="24"/>
                <w:lang w:eastAsia="en-GB"/>
              </w:rPr>
            </w:pPr>
            <w:r w:rsidRPr="00537005">
              <w:rPr>
                <w:rFonts w:ascii="Arial" w:eastAsia="Times New Roman" w:hAnsi="Arial" w:cs="Arial"/>
                <w:color w:val="000000" w:themeColor="text1"/>
                <w:sz w:val="24"/>
                <w:szCs w:val="24"/>
                <w:lang w:eastAsia="en-GB"/>
              </w:rPr>
              <w:t>Sept</w:t>
            </w:r>
          </w:p>
        </w:tc>
        <w:tc>
          <w:tcPr>
            <w:tcW w:w="1134" w:type="dxa"/>
            <w:shd w:val="clear" w:color="auto" w:fill="auto"/>
          </w:tcPr>
          <w:p w14:paraId="39F0B2DE" w14:textId="6304CBC9" w:rsidR="00BF28EC" w:rsidRPr="00537005" w:rsidRDefault="00C416E4" w:rsidP="006D2AE1">
            <w:pPr>
              <w:rPr>
                <w:rFonts w:ascii="Arial" w:eastAsia="Times New Roman" w:hAnsi="Arial" w:cs="Arial"/>
                <w:color w:val="000000" w:themeColor="text1"/>
                <w:sz w:val="24"/>
                <w:szCs w:val="24"/>
                <w:lang w:eastAsia="en-GB"/>
              </w:rPr>
            </w:pPr>
            <w:r w:rsidRPr="00537005">
              <w:rPr>
                <w:rFonts w:ascii="Arial" w:eastAsia="Times New Roman" w:hAnsi="Arial" w:cs="Arial"/>
                <w:color w:val="000000" w:themeColor="text1"/>
                <w:sz w:val="24"/>
                <w:szCs w:val="24"/>
                <w:lang w:eastAsia="en-GB"/>
              </w:rPr>
              <w:t>Open</w:t>
            </w:r>
          </w:p>
        </w:tc>
      </w:tr>
      <w:tr w:rsidR="00C416E4" w:rsidRPr="00DD183F" w14:paraId="0E766A6F" w14:textId="77777777" w:rsidTr="00537005">
        <w:trPr>
          <w:trHeight w:val="300"/>
        </w:trPr>
        <w:tc>
          <w:tcPr>
            <w:tcW w:w="1418" w:type="dxa"/>
            <w:shd w:val="clear" w:color="auto" w:fill="auto"/>
          </w:tcPr>
          <w:p w14:paraId="3D1D918F" w14:textId="77777777" w:rsidR="00C416E4" w:rsidRPr="00537005" w:rsidRDefault="00C416E4" w:rsidP="006D2AE1">
            <w:pPr>
              <w:rPr>
                <w:rFonts w:ascii="Arial" w:hAnsi="Arial" w:cs="Arial"/>
                <w:color w:val="000000" w:themeColor="text1"/>
                <w:sz w:val="24"/>
                <w:szCs w:val="24"/>
              </w:rPr>
            </w:pPr>
            <w:r w:rsidRPr="00537005">
              <w:rPr>
                <w:rFonts w:ascii="Arial" w:hAnsi="Arial" w:cs="Arial"/>
                <w:color w:val="000000" w:themeColor="text1"/>
                <w:sz w:val="24"/>
                <w:szCs w:val="24"/>
              </w:rPr>
              <w:t>11.</w:t>
            </w:r>
          </w:p>
          <w:p w14:paraId="380CC6FE" w14:textId="67F8F996" w:rsidR="00C416E4" w:rsidRPr="00537005" w:rsidRDefault="00C416E4" w:rsidP="006D2AE1">
            <w:pPr>
              <w:rPr>
                <w:rFonts w:ascii="Arial" w:hAnsi="Arial" w:cs="Arial"/>
                <w:color w:val="000000" w:themeColor="text1"/>
                <w:sz w:val="24"/>
                <w:szCs w:val="24"/>
              </w:rPr>
            </w:pPr>
            <w:r w:rsidRPr="00537005">
              <w:rPr>
                <w:rFonts w:ascii="Arial" w:hAnsi="Arial" w:cs="Arial"/>
                <w:color w:val="000000" w:themeColor="text1"/>
                <w:sz w:val="24"/>
                <w:szCs w:val="24"/>
              </w:rPr>
              <w:t>08.07.2024</w:t>
            </w:r>
          </w:p>
        </w:tc>
        <w:tc>
          <w:tcPr>
            <w:tcW w:w="5103" w:type="dxa"/>
            <w:shd w:val="clear" w:color="auto" w:fill="auto"/>
          </w:tcPr>
          <w:p w14:paraId="5D3ABF29" w14:textId="083C50E7" w:rsidR="00C416E4" w:rsidRPr="00537005" w:rsidRDefault="00C416E4" w:rsidP="006D2AE1">
            <w:pPr>
              <w:spacing w:line="300" w:lineRule="auto"/>
              <w:rPr>
                <w:rFonts w:ascii="Arial" w:eastAsia="Times New Roman" w:hAnsi="Arial" w:cs="Arial"/>
                <w:color w:val="000000" w:themeColor="text1"/>
                <w:sz w:val="24"/>
                <w:szCs w:val="24"/>
                <w:lang w:eastAsia="en-GB"/>
              </w:rPr>
            </w:pPr>
            <w:r w:rsidRPr="00537005">
              <w:rPr>
                <w:rFonts w:ascii="Arial" w:eastAsia="Times New Roman" w:hAnsi="Arial" w:cs="Arial"/>
                <w:color w:val="000000" w:themeColor="text1"/>
                <w:sz w:val="24"/>
                <w:szCs w:val="24"/>
                <w:lang w:eastAsia="en-GB"/>
              </w:rPr>
              <w:t>Ensure there is a representative from Public Health at every board meeting</w:t>
            </w:r>
          </w:p>
        </w:tc>
        <w:tc>
          <w:tcPr>
            <w:tcW w:w="1418" w:type="dxa"/>
            <w:shd w:val="clear" w:color="auto" w:fill="auto"/>
          </w:tcPr>
          <w:p w14:paraId="31C47BA9" w14:textId="7B613145" w:rsidR="00C416E4" w:rsidRPr="00537005" w:rsidRDefault="00F74521" w:rsidP="006D2AE1">
            <w:pPr>
              <w:rPr>
                <w:rFonts w:ascii="Arial" w:hAnsi="Arial" w:cs="Arial"/>
                <w:color w:val="000000" w:themeColor="text1"/>
                <w:sz w:val="24"/>
                <w:szCs w:val="24"/>
              </w:rPr>
            </w:pPr>
            <w:r w:rsidRPr="00537005">
              <w:rPr>
                <w:rFonts w:ascii="Arial" w:hAnsi="Arial" w:cs="Arial"/>
                <w:color w:val="000000" w:themeColor="text1"/>
                <w:sz w:val="24"/>
                <w:szCs w:val="24"/>
              </w:rPr>
              <w:t>RGA</w:t>
            </w:r>
          </w:p>
        </w:tc>
        <w:tc>
          <w:tcPr>
            <w:tcW w:w="1134" w:type="dxa"/>
            <w:shd w:val="clear" w:color="auto" w:fill="auto"/>
          </w:tcPr>
          <w:p w14:paraId="59C8CE39" w14:textId="49D07EC8" w:rsidR="00C416E4" w:rsidRPr="00537005" w:rsidRDefault="00C416E4" w:rsidP="006D2AE1">
            <w:pPr>
              <w:rPr>
                <w:rFonts w:ascii="Arial" w:eastAsia="Times New Roman" w:hAnsi="Arial" w:cs="Arial"/>
                <w:color w:val="000000" w:themeColor="text1"/>
                <w:sz w:val="24"/>
                <w:szCs w:val="24"/>
                <w:lang w:eastAsia="en-GB"/>
              </w:rPr>
            </w:pPr>
            <w:r w:rsidRPr="00537005">
              <w:rPr>
                <w:rFonts w:ascii="Arial" w:eastAsia="Times New Roman" w:hAnsi="Arial" w:cs="Arial"/>
                <w:color w:val="000000" w:themeColor="text1"/>
                <w:sz w:val="24"/>
                <w:szCs w:val="24"/>
                <w:lang w:eastAsia="en-GB"/>
              </w:rPr>
              <w:t>Sept</w:t>
            </w:r>
          </w:p>
        </w:tc>
        <w:tc>
          <w:tcPr>
            <w:tcW w:w="1134" w:type="dxa"/>
            <w:shd w:val="clear" w:color="auto" w:fill="auto"/>
          </w:tcPr>
          <w:p w14:paraId="079C33A8" w14:textId="1F1B9D16" w:rsidR="00C416E4" w:rsidRPr="00537005" w:rsidRDefault="00C416E4" w:rsidP="006D2AE1">
            <w:pPr>
              <w:rPr>
                <w:rFonts w:ascii="Arial" w:eastAsia="Times New Roman" w:hAnsi="Arial" w:cs="Arial"/>
                <w:color w:val="000000" w:themeColor="text1"/>
                <w:sz w:val="24"/>
                <w:szCs w:val="24"/>
                <w:lang w:eastAsia="en-GB"/>
              </w:rPr>
            </w:pPr>
            <w:r w:rsidRPr="00537005">
              <w:rPr>
                <w:rFonts w:ascii="Arial" w:eastAsia="Times New Roman" w:hAnsi="Arial" w:cs="Arial"/>
                <w:color w:val="000000" w:themeColor="text1"/>
                <w:sz w:val="24"/>
                <w:szCs w:val="24"/>
                <w:lang w:eastAsia="en-GB"/>
              </w:rPr>
              <w:t>Open</w:t>
            </w:r>
          </w:p>
        </w:tc>
      </w:tr>
      <w:tr w:rsidR="00C34DCF" w:rsidRPr="00DD183F" w14:paraId="2EF48D2A" w14:textId="77777777" w:rsidTr="00537005">
        <w:trPr>
          <w:trHeight w:val="300"/>
        </w:trPr>
        <w:tc>
          <w:tcPr>
            <w:tcW w:w="1418" w:type="dxa"/>
            <w:shd w:val="clear" w:color="auto" w:fill="auto"/>
          </w:tcPr>
          <w:p w14:paraId="33C38415" w14:textId="77777777" w:rsidR="00C34DCF" w:rsidRDefault="00C34DCF" w:rsidP="006D2AE1">
            <w:pPr>
              <w:rPr>
                <w:rFonts w:ascii="Arial" w:hAnsi="Arial" w:cs="Arial"/>
                <w:color w:val="000000" w:themeColor="text1"/>
                <w:sz w:val="24"/>
                <w:szCs w:val="24"/>
              </w:rPr>
            </w:pPr>
            <w:r>
              <w:rPr>
                <w:rFonts w:ascii="Arial" w:hAnsi="Arial" w:cs="Arial"/>
                <w:color w:val="000000" w:themeColor="text1"/>
                <w:sz w:val="24"/>
                <w:szCs w:val="24"/>
              </w:rPr>
              <w:t>12.</w:t>
            </w:r>
          </w:p>
          <w:p w14:paraId="7B122ACA" w14:textId="5A1B9340" w:rsidR="00C34DCF" w:rsidRPr="00537005" w:rsidRDefault="00C34DCF" w:rsidP="006D2AE1">
            <w:pPr>
              <w:rPr>
                <w:rFonts w:ascii="Arial" w:hAnsi="Arial" w:cs="Arial"/>
                <w:color w:val="000000" w:themeColor="text1"/>
                <w:sz w:val="24"/>
                <w:szCs w:val="24"/>
              </w:rPr>
            </w:pPr>
            <w:r>
              <w:rPr>
                <w:rFonts w:ascii="Arial" w:hAnsi="Arial" w:cs="Arial"/>
                <w:color w:val="000000" w:themeColor="text1"/>
                <w:sz w:val="24"/>
                <w:szCs w:val="24"/>
              </w:rPr>
              <w:t>08.07.2024</w:t>
            </w:r>
          </w:p>
        </w:tc>
        <w:tc>
          <w:tcPr>
            <w:tcW w:w="5103" w:type="dxa"/>
            <w:shd w:val="clear" w:color="auto" w:fill="auto"/>
          </w:tcPr>
          <w:p w14:paraId="03008378" w14:textId="70888E12" w:rsidR="00C34DCF" w:rsidRPr="00537005" w:rsidRDefault="00C34DCF" w:rsidP="006D2AE1">
            <w:pPr>
              <w:spacing w:line="30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Early Year ARPs Draft Report to come to board in Autumn term</w:t>
            </w:r>
          </w:p>
        </w:tc>
        <w:tc>
          <w:tcPr>
            <w:tcW w:w="1418" w:type="dxa"/>
            <w:shd w:val="clear" w:color="auto" w:fill="auto"/>
          </w:tcPr>
          <w:p w14:paraId="45C03E47" w14:textId="5764038E" w:rsidR="00C34DCF" w:rsidRPr="00537005" w:rsidRDefault="00C34DCF" w:rsidP="006D2AE1">
            <w:pPr>
              <w:rPr>
                <w:rFonts w:ascii="Arial" w:hAnsi="Arial" w:cs="Arial"/>
                <w:color w:val="000000" w:themeColor="text1"/>
                <w:sz w:val="24"/>
                <w:szCs w:val="24"/>
              </w:rPr>
            </w:pPr>
            <w:r>
              <w:rPr>
                <w:rFonts w:ascii="Arial" w:hAnsi="Arial" w:cs="Arial"/>
                <w:color w:val="000000" w:themeColor="text1"/>
                <w:sz w:val="24"/>
                <w:szCs w:val="24"/>
              </w:rPr>
              <w:t>DT</w:t>
            </w:r>
          </w:p>
        </w:tc>
        <w:tc>
          <w:tcPr>
            <w:tcW w:w="1134" w:type="dxa"/>
            <w:shd w:val="clear" w:color="auto" w:fill="auto"/>
          </w:tcPr>
          <w:p w14:paraId="7B21FFA9" w14:textId="4DA47BD5" w:rsidR="00C34DCF" w:rsidRPr="00537005" w:rsidRDefault="00C34DCF" w:rsidP="006D2AE1">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Sept/Nov</w:t>
            </w:r>
          </w:p>
        </w:tc>
        <w:tc>
          <w:tcPr>
            <w:tcW w:w="1134" w:type="dxa"/>
            <w:shd w:val="clear" w:color="auto" w:fill="auto"/>
          </w:tcPr>
          <w:p w14:paraId="6259ED61" w14:textId="3BAD2010" w:rsidR="00C34DCF" w:rsidRPr="00537005" w:rsidRDefault="00C34DCF" w:rsidP="006D2AE1">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Open</w:t>
            </w:r>
          </w:p>
        </w:tc>
      </w:tr>
    </w:tbl>
    <w:p w14:paraId="53C868ED" w14:textId="77777777" w:rsidR="00BF28EC" w:rsidRPr="00DD183F" w:rsidRDefault="00BF28EC" w:rsidP="00BF28EC">
      <w:pPr>
        <w:rPr>
          <w:rFonts w:cs="Arial"/>
          <w:b/>
          <w:bCs/>
          <w:color w:val="000000" w:themeColor="text1"/>
        </w:rPr>
      </w:pPr>
    </w:p>
    <w:p w14:paraId="4A6E21BE" w14:textId="77777777" w:rsidR="00BF28EC" w:rsidRPr="00DD183F" w:rsidRDefault="00BF28EC" w:rsidP="00BF28EC">
      <w:pPr>
        <w:rPr>
          <w:rFonts w:cs="Arial"/>
          <w:b/>
          <w:bCs/>
          <w:color w:val="000000" w:themeColor="text1"/>
        </w:rPr>
      </w:pPr>
      <w:r w:rsidRPr="00DD183F">
        <w:rPr>
          <w:rFonts w:cs="Arial"/>
          <w:b/>
          <w:bCs/>
          <w:color w:val="000000" w:themeColor="text1"/>
        </w:rPr>
        <w:tab/>
      </w:r>
    </w:p>
    <w:p w14:paraId="7E114119" w14:textId="77777777" w:rsidR="00BF28EC" w:rsidRPr="00DD183F" w:rsidRDefault="00BF28EC" w:rsidP="00BF28EC">
      <w:pPr>
        <w:rPr>
          <w:rFonts w:ascii="Arial" w:hAnsi="Arial" w:cs="Arial"/>
          <w:color w:val="000000" w:themeColor="text1"/>
        </w:rPr>
      </w:pPr>
    </w:p>
    <w:p w14:paraId="0E769195" w14:textId="77777777" w:rsidR="00E2509D" w:rsidRDefault="00E2509D"/>
    <w:sectPr w:rsidR="00E2509D" w:rsidSect="00090BD7">
      <w:headerReference w:type="default" r:id="rId8"/>
      <w:footerReference w:type="default" r:id="rId9"/>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1D72A" w14:textId="77777777" w:rsidR="00090BD7" w:rsidRDefault="00090BD7" w:rsidP="00090BD7">
      <w:pPr>
        <w:spacing w:after="0" w:line="240" w:lineRule="auto"/>
      </w:pPr>
      <w:r>
        <w:separator/>
      </w:r>
    </w:p>
  </w:endnote>
  <w:endnote w:type="continuationSeparator" w:id="0">
    <w:p w14:paraId="5CD6F09F" w14:textId="77777777" w:rsidR="00090BD7" w:rsidRDefault="00090BD7" w:rsidP="0009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654364"/>
      <w:docPartObj>
        <w:docPartGallery w:val="Page Numbers (Bottom of Page)"/>
        <w:docPartUnique/>
      </w:docPartObj>
    </w:sdtPr>
    <w:sdtEndPr/>
    <w:sdtContent>
      <w:sdt>
        <w:sdtPr>
          <w:id w:val="-1769616900"/>
          <w:docPartObj>
            <w:docPartGallery w:val="Page Numbers (Top of Page)"/>
            <w:docPartUnique/>
          </w:docPartObj>
        </w:sdtPr>
        <w:sdtEndPr/>
        <w:sdtContent>
          <w:p w14:paraId="6427E381" w14:textId="05877A44" w:rsidR="00090BD7" w:rsidRDefault="00090BD7" w:rsidP="00090BD7">
            <w:pPr>
              <w:pStyle w:val="Footer"/>
              <w:jc w:val="right"/>
            </w:pPr>
            <w:r w:rsidRPr="00090BD7">
              <w:rPr>
                <w:rFonts w:ascii="Arial" w:hAnsi="Arial" w:cs="Arial"/>
                <w:sz w:val="20"/>
                <w:szCs w:val="20"/>
              </w:rPr>
              <w:t xml:space="preserve">Page </w:t>
            </w:r>
            <w:r w:rsidRPr="00090BD7">
              <w:rPr>
                <w:rFonts w:ascii="Arial" w:hAnsi="Arial" w:cs="Arial"/>
                <w:b/>
                <w:bCs/>
                <w:sz w:val="20"/>
                <w:szCs w:val="20"/>
              </w:rPr>
              <w:fldChar w:fldCharType="begin"/>
            </w:r>
            <w:r w:rsidRPr="00090BD7">
              <w:rPr>
                <w:rFonts w:ascii="Arial" w:hAnsi="Arial" w:cs="Arial"/>
                <w:b/>
                <w:bCs/>
                <w:sz w:val="20"/>
                <w:szCs w:val="20"/>
              </w:rPr>
              <w:instrText xml:space="preserve"> PAGE </w:instrText>
            </w:r>
            <w:r w:rsidRPr="00090BD7">
              <w:rPr>
                <w:rFonts w:ascii="Arial" w:hAnsi="Arial" w:cs="Arial"/>
                <w:b/>
                <w:bCs/>
                <w:sz w:val="20"/>
                <w:szCs w:val="20"/>
              </w:rPr>
              <w:fldChar w:fldCharType="separate"/>
            </w:r>
            <w:r w:rsidRPr="00090BD7">
              <w:rPr>
                <w:rFonts w:ascii="Arial" w:hAnsi="Arial" w:cs="Arial"/>
                <w:b/>
                <w:bCs/>
                <w:noProof/>
                <w:sz w:val="20"/>
                <w:szCs w:val="20"/>
              </w:rPr>
              <w:t>2</w:t>
            </w:r>
            <w:r w:rsidRPr="00090BD7">
              <w:rPr>
                <w:rFonts w:ascii="Arial" w:hAnsi="Arial" w:cs="Arial"/>
                <w:b/>
                <w:bCs/>
                <w:sz w:val="20"/>
                <w:szCs w:val="20"/>
              </w:rPr>
              <w:fldChar w:fldCharType="end"/>
            </w:r>
            <w:r w:rsidRPr="00090BD7">
              <w:rPr>
                <w:rFonts w:ascii="Arial" w:hAnsi="Arial" w:cs="Arial"/>
                <w:sz w:val="20"/>
                <w:szCs w:val="20"/>
              </w:rPr>
              <w:t xml:space="preserve"> of </w:t>
            </w:r>
            <w:r w:rsidRPr="00090BD7">
              <w:rPr>
                <w:rFonts w:ascii="Arial" w:hAnsi="Arial" w:cs="Arial"/>
                <w:b/>
                <w:bCs/>
                <w:sz w:val="20"/>
                <w:szCs w:val="20"/>
              </w:rPr>
              <w:fldChar w:fldCharType="begin"/>
            </w:r>
            <w:r w:rsidRPr="00090BD7">
              <w:rPr>
                <w:rFonts w:ascii="Arial" w:hAnsi="Arial" w:cs="Arial"/>
                <w:b/>
                <w:bCs/>
                <w:sz w:val="20"/>
                <w:szCs w:val="20"/>
              </w:rPr>
              <w:instrText xml:space="preserve"> NUMPAGES  </w:instrText>
            </w:r>
            <w:r w:rsidRPr="00090BD7">
              <w:rPr>
                <w:rFonts w:ascii="Arial" w:hAnsi="Arial" w:cs="Arial"/>
                <w:b/>
                <w:bCs/>
                <w:sz w:val="20"/>
                <w:szCs w:val="20"/>
              </w:rPr>
              <w:fldChar w:fldCharType="separate"/>
            </w:r>
            <w:r w:rsidRPr="00090BD7">
              <w:rPr>
                <w:rFonts w:ascii="Arial" w:hAnsi="Arial" w:cs="Arial"/>
                <w:b/>
                <w:bCs/>
                <w:noProof/>
                <w:sz w:val="20"/>
                <w:szCs w:val="20"/>
              </w:rPr>
              <w:t>2</w:t>
            </w:r>
            <w:r w:rsidRPr="00090BD7">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298E3" w14:textId="77777777" w:rsidR="00090BD7" w:rsidRDefault="00090BD7" w:rsidP="00090BD7">
      <w:pPr>
        <w:spacing w:after="0" w:line="240" w:lineRule="auto"/>
      </w:pPr>
      <w:r>
        <w:separator/>
      </w:r>
    </w:p>
  </w:footnote>
  <w:footnote w:type="continuationSeparator" w:id="0">
    <w:p w14:paraId="1EC5D613" w14:textId="77777777" w:rsidR="00090BD7" w:rsidRDefault="00090BD7" w:rsidP="00090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1353" w14:textId="51A4DFE8" w:rsidR="00090BD7" w:rsidRDefault="00090BD7" w:rsidP="00090BD7">
    <w:pPr>
      <w:pStyle w:val="Header"/>
      <w:jc w:val="center"/>
    </w:pPr>
    <w:r>
      <w:rPr>
        <w:rFonts w:ascii="Arial" w:hAnsi="Arial" w:cs="Arial"/>
        <w:noProof/>
        <w:sz w:val="20"/>
        <w:szCs w:val="20"/>
      </w:rPr>
      <w:drawing>
        <wp:inline distT="0" distB="0" distL="0" distR="0" wp14:anchorId="3D2E99C7" wp14:editId="0A12D8BA">
          <wp:extent cx="3724275" cy="942955"/>
          <wp:effectExtent l="0" t="0" r="0" b="0"/>
          <wp:docPr id="1" name="Picture 1" descr="A logo with a penguin flying over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penguin flying over a c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38997" cy="9466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09D0"/>
    <w:multiLevelType w:val="hybridMultilevel"/>
    <w:tmpl w:val="0E66E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7C7FE9"/>
    <w:multiLevelType w:val="hybridMultilevel"/>
    <w:tmpl w:val="72C0C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F37AAB"/>
    <w:multiLevelType w:val="hybridMultilevel"/>
    <w:tmpl w:val="E86646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405F2"/>
    <w:multiLevelType w:val="hybridMultilevel"/>
    <w:tmpl w:val="75E2DE6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832386"/>
    <w:multiLevelType w:val="hybridMultilevel"/>
    <w:tmpl w:val="20E2D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FB4B81"/>
    <w:multiLevelType w:val="hybridMultilevel"/>
    <w:tmpl w:val="A10E3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DE4B75"/>
    <w:multiLevelType w:val="hybridMultilevel"/>
    <w:tmpl w:val="199E1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0D441A"/>
    <w:multiLevelType w:val="hybridMultilevel"/>
    <w:tmpl w:val="C35E9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313A4C"/>
    <w:multiLevelType w:val="hybridMultilevel"/>
    <w:tmpl w:val="1B142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9232C0"/>
    <w:multiLevelType w:val="hybridMultilevel"/>
    <w:tmpl w:val="2BC6D6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4A31E9"/>
    <w:multiLevelType w:val="hybridMultilevel"/>
    <w:tmpl w:val="0D5A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881EBD"/>
    <w:multiLevelType w:val="hybridMultilevel"/>
    <w:tmpl w:val="E6723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BB0C70"/>
    <w:multiLevelType w:val="hybridMultilevel"/>
    <w:tmpl w:val="C3948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FF7C91"/>
    <w:multiLevelType w:val="hybridMultilevel"/>
    <w:tmpl w:val="D78CA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0997D9E"/>
    <w:multiLevelType w:val="hybridMultilevel"/>
    <w:tmpl w:val="43D4732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6335FD3"/>
    <w:multiLevelType w:val="hybridMultilevel"/>
    <w:tmpl w:val="FC04B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5A3E4E"/>
    <w:multiLevelType w:val="hybridMultilevel"/>
    <w:tmpl w:val="5E7AC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244B08"/>
    <w:multiLevelType w:val="hybridMultilevel"/>
    <w:tmpl w:val="43685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EB3C68"/>
    <w:multiLevelType w:val="hybridMultilevel"/>
    <w:tmpl w:val="78720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6104725">
    <w:abstractNumId w:val="16"/>
  </w:num>
  <w:num w:numId="2" w16cid:durableId="2018998843">
    <w:abstractNumId w:val="18"/>
  </w:num>
  <w:num w:numId="3" w16cid:durableId="1780447532">
    <w:abstractNumId w:val="4"/>
  </w:num>
  <w:num w:numId="4" w16cid:durableId="1752845161">
    <w:abstractNumId w:val="1"/>
  </w:num>
  <w:num w:numId="5" w16cid:durableId="1049494234">
    <w:abstractNumId w:val="7"/>
  </w:num>
  <w:num w:numId="6" w16cid:durableId="374043077">
    <w:abstractNumId w:val="10"/>
  </w:num>
  <w:num w:numId="7" w16cid:durableId="1881286623">
    <w:abstractNumId w:val="8"/>
  </w:num>
  <w:num w:numId="8" w16cid:durableId="1167017942">
    <w:abstractNumId w:val="15"/>
  </w:num>
  <w:num w:numId="9" w16cid:durableId="829639851">
    <w:abstractNumId w:val="11"/>
  </w:num>
  <w:num w:numId="10" w16cid:durableId="12995134">
    <w:abstractNumId w:val="0"/>
  </w:num>
  <w:num w:numId="11" w16cid:durableId="2079786093">
    <w:abstractNumId w:val="9"/>
  </w:num>
  <w:num w:numId="12" w16cid:durableId="83645573">
    <w:abstractNumId w:val="6"/>
  </w:num>
  <w:num w:numId="13" w16cid:durableId="1325742207">
    <w:abstractNumId w:val="5"/>
  </w:num>
  <w:num w:numId="14" w16cid:durableId="1054542474">
    <w:abstractNumId w:val="12"/>
  </w:num>
  <w:num w:numId="15" w16cid:durableId="319044171">
    <w:abstractNumId w:val="17"/>
  </w:num>
  <w:num w:numId="16" w16cid:durableId="1755277535">
    <w:abstractNumId w:val="2"/>
  </w:num>
  <w:num w:numId="17" w16cid:durableId="1317682283">
    <w:abstractNumId w:val="3"/>
  </w:num>
  <w:num w:numId="18" w16cid:durableId="1678342348">
    <w:abstractNumId w:val="13"/>
  </w:num>
  <w:num w:numId="19" w16cid:durableId="15971315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28EC"/>
    <w:rsid w:val="000103F8"/>
    <w:rsid w:val="00090BD7"/>
    <w:rsid w:val="000A0DE9"/>
    <w:rsid w:val="000D01E7"/>
    <w:rsid w:val="000D0FA8"/>
    <w:rsid w:val="001B3244"/>
    <w:rsid w:val="00206FBE"/>
    <w:rsid w:val="00253A22"/>
    <w:rsid w:val="002D0815"/>
    <w:rsid w:val="00301488"/>
    <w:rsid w:val="0032714A"/>
    <w:rsid w:val="00344970"/>
    <w:rsid w:val="004156DF"/>
    <w:rsid w:val="004274D2"/>
    <w:rsid w:val="00491D0A"/>
    <w:rsid w:val="004935C9"/>
    <w:rsid w:val="004B2CF2"/>
    <w:rsid w:val="004B4B2D"/>
    <w:rsid w:val="00525EC0"/>
    <w:rsid w:val="00537005"/>
    <w:rsid w:val="00585764"/>
    <w:rsid w:val="00592571"/>
    <w:rsid w:val="005D5901"/>
    <w:rsid w:val="00606B65"/>
    <w:rsid w:val="00633947"/>
    <w:rsid w:val="00654F1D"/>
    <w:rsid w:val="00662DAC"/>
    <w:rsid w:val="00683490"/>
    <w:rsid w:val="00693D17"/>
    <w:rsid w:val="006B597A"/>
    <w:rsid w:val="006D2AE1"/>
    <w:rsid w:val="0070168A"/>
    <w:rsid w:val="00754625"/>
    <w:rsid w:val="007E43D4"/>
    <w:rsid w:val="00810841"/>
    <w:rsid w:val="00846CDC"/>
    <w:rsid w:val="0086264B"/>
    <w:rsid w:val="0087514D"/>
    <w:rsid w:val="008B16DD"/>
    <w:rsid w:val="00960165"/>
    <w:rsid w:val="009A173B"/>
    <w:rsid w:val="009A5E88"/>
    <w:rsid w:val="009C0E66"/>
    <w:rsid w:val="00A81EA6"/>
    <w:rsid w:val="00AA27F4"/>
    <w:rsid w:val="00BF28EC"/>
    <w:rsid w:val="00C20841"/>
    <w:rsid w:val="00C34DCF"/>
    <w:rsid w:val="00C416E4"/>
    <w:rsid w:val="00C914BC"/>
    <w:rsid w:val="00CF6ACA"/>
    <w:rsid w:val="00D43AB0"/>
    <w:rsid w:val="00D822D7"/>
    <w:rsid w:val="00E16E55"/>
    <w:rsid w:val="00E2509D"/>
    <w:rsid w:val="00E45B15"/>
    <w:rsid w:val="00E8003B"/>
    <w:rsid w:val="00EC0BF5"/>
    <w:rsid w:val="00F006C9"/>
    <w:rsid w:val="00F47408"/>
    <w:rsid w:val="00F63C56"/>
    <w:rsid w:val="00F663DD"/>
    <w:rsid w:val="00F74521"/>
    <w:rsid w:val="00F85B6B"/>
    <w:rsid w:val="00FE7870"/>
    <w:rsid w:val="00FF3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1DEDA"/>
  <w15:docId w15:val="{8F759EAA-6EAF-4D3E-98A8-F5E22A66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8E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28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F28EC"/>
    <w:pPr>
      <w:ind w:left="720"/>
      <w:contextualSpacing/>
    </w:pPr>
  </w:style>
  <w:style w:type="table" w:styleId="TableGrid">
    <w:name w:val="Table Grid"/>
    <w:basedOn w:val="TableNormal"/>
    <w:uiPriority w:val="39"/>
    <w:rsid w:val="00BF28E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28EC"/>
    <w:rPr>
      <w:color w:val="0000FF"/>
      <w:u w:val="single"/>
    </w:rPr>
  </w:style>
  <w:style w:type="paragraph" w:styleId="Header">
    <w:name w:val="header"/>
    <w:basedOn w:val="Normal"/>
    <w:link w:val="HeaderChar"/>
    <w:uiPriority w:val="99"/>
    <w:unhideWhenUsed/>
    <w:rsid w:val="00491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D0A"/>
    <w:rPr>
      <w:kern w:val="0"/>
      <w14:ligatures w14:val="none"/>
    </w:rPr>
  </w:style>
  <w:style w:type="paragraph" w:styleId="Footer">
    <w:name w:val="footer"/>
    <w:basedOn w:val="Normal"/>
    <w:link w:val="FooterChar"/>
    <w:uiPriority w:val="99"/>
    <w:unhideWhenUsed/>
    <w:rsid w:val="00090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BD7"/>
    <w:rPr>
      <w:kern w:val="0"/>
      <w14:ligatures w14:val="none"/>
    </w:rPr>
  </w:style>
  <w:style w:type="paragraph" w:styleId="Revision">
    <w:name w:val="Revision"/>
    <w:hidden/>
    <w:uiPriority w:val="99"/>
    <w:semiHidden/>
    <w:rsid w:val="00090BD7"/>
    <w:pPr>
      <w:spacing w:after="0" w:line="240" w:lineRule="auto"/>
    </w:pPr>
    <w:rPr>
      <w:kern w:val="0"/>
      <w14:ligatures w14:val="none"/>
    </w:rPr>
  </w:style>
  <w:style w:type="character" w:styleId="CommentReference">
    <w:name w:val="annotation reference"/>
    <w:basedOn w:val="DefaultParagraphFont"/>
    <w:uiPriority w:val="99"/>
    <w:semiHidden/>
    <w:unhideWhenUsed/>
    <w:rsid w:val="00090BD7"/>
    <w:rPr>
      <w:sz w:val="16"/>
      <w:szCs w:val="16"/>
    </w:rPr>
  </w:style>
  <w:style w:type="paragraph" w:styleId="CommentText">
    <w:name w:val="annotation text"/>
    <w:basedOn w:val="Normal"/>
    <w:link w:val="CommentTextChar"/>
    <w:uiPriority w:val="99"/>
    <w:unhideWhenUsed/>
    <w:rsid w:val="00090BD7"/>
    <w:pPr>
      <w:spacing w:line="240" w:lineRule="auto"/>
    </w:pPr>
    <w:rPr>
      <w:sz w:val="20"/>
      <w:szCs w:val="20"/>
    </w:rPr>
  </w:style>
  <w:style w:type="character" w:customStyle="1" w:styleId="CommentTextChar">
    <w:name w:val="Comment Text Char"/>
    <w:basedOn w:val="DefaultParagraphFont"/>
    <w:link w:val="CommentText"/>
    <w:uiPriority w:val="99"/>
    <w:rsid w:val="00090BD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90BD7"/>
    <w:rPr>
      <w:b/>
      <w:bCs/>
    </w:rPr>
  </w:style>
  <w:style w:type="character" w:customStyle="1" w:styleId="CommentSubjectChar">
    <w:name w:val="Comment Subject Char"/>
    <w:basedOn w:val="CommentTextChar"/>
    <w:link w:val="CommentSubject"/>
    <w:uiPriority w:val="99"/>
    <w:semiHidden/>
    <w:rsid w:val="00090BD7"/>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948F7-A91F-4DAA-8ECC-26C76AAB7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2043</Words>
  <Characters>11647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Nesbitt, Emily</dc:creator>
  <cp:keywords/>
  <dc:description/>
  <cp:lastModifiedBy>Nesbitt, Emily</cp:lastModifiedBy>
  <cp:revision>4</cp:revision>
  <cp:lastPrinted>2024-08-06T07:29:00Z</cp:lastPrinted>
  <dcterms:created xsi:type="dcterms:W3CDTF">2024-07-22T09:30:00Z</dcterms:created>
  <dcterms:modified xsi:type="dcterms:W3CDTF">2024-08-06T07:30:00Z</dcterms:modified>
</cp:coreProperties>
</file>