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A902" w14:textId="392515CE" w:rsidR="00090BD7" w:rsidRPr="00B411DC" w:rsidRDefault="00090BD7" w:rsidP="00090BD7">
      <w:pPr>
        <w:pStyle w:val="Header"/>
        <w:jc w:val="center"/>
        <w:rPr>
          <w:rFonts w:ascii="Arial" w:hAnsi="Arial" w:cs="Arial"/>
          <w:b/>
          <w:bCs/>
          <w:vanish/>
          <w:sz w:val="24"/>
          <w:szCs w:val="24"/>
          <w:specVanish/>
        </w:rPr>
      </w:pPr>
      <w:r w:rsidRPr="00933795">
        <w:rPr>
          <w:rFonts w:ascii="Arial" w:hAnsi="Arial" w:cs="Arial"/>
          <w:b/>
          <w:bCs/>
          <w:sz w:val="24"/>
          <w:szCs w:val="24"/>
        </w:rPr>
        <w:t>SEND</w:t>
      </w:r>
      <w:r w:rsidR="000260B7">
        <w:rPr>
          <w:rFonts w:ascii="Arial" w:hAnsi="Arial" w:cs="Arial"/>
          <w:b/>
          <w:bCs/>
          <w:sz w:val="24"/>
          <w:szCs w:val="24"/>
        </w:rPr>
        <w:t xml:space="preserve"> and Inclusion</w:t>
      </w:r>
      <w:r w:rsidRPr="00933795">
        <w:rPr>
          <w:rFonts w:ascii="Arial" w:hAnsi="Arial" w:cs="Arial"/>
          <w:b/>
          <w:bCs/>
          <w:sz w:val="24"/>
          <w:szCs w:val="24"/>
        </w:rPr>
        <w:t xml:space="preserve"> Executive Board, Monday </w:t>
      </w:r>
      <w:r w:rsidR="001368D3">
        <w:rPr>
          <w:rFonts w:ascii="Arial" w:hAnsi="Arial" w:cs="Arial"/>
          <w:b/>
          <w:bCs/>
          <w:sz w:val="24"/>
          <w:szCs w:val="24"/>
        </w:rPr>
        <w:t>11</w:t>
      </w:r>
      <w:r w:rsidR="001368D3" w:rsidRPr="001368D3">
        <w:rPr>
          <w:rFonts w:ascii="Arial" w:hAnsi="Arial" w:cs="Arial"/>
          <w:b/>
          <w:bCs/>
          <w:sz w:val="24"/>
          <w:szCs w:val="24"/>
          <w:vertAlign w:val="superscript"/>
        </w:rPr>
        <w:t>th</w:t>
      </w:r>
      <w:r w:rsidR="001368D3">
        <w:rPr>
          <w:rFonts w:ascii="Arial" w:hAnsi="Arial" w:cs="Arial"/>
          <w:b/>
          <w:bCs/>
          <w:sz w:val="24"/>
          <w:szCs w:val="24"/>
        </w:rPr>
        <w:t xml:space="preserve"> November</w:t>
      </w:r>
      <w:r w:rsidRPr="00933795">
        <w:rPr>
          <w:rFonts w:ascii="Arial" w:hAnsi="Arial" w:cs="Arial"/>
          <w:b/>
          <w:bCs/>
          <w:sz w:val="24"/>
          <w:szCs w:val="24"/>
        </w:rPr>
        <w:t xml:space="preserve"> 2024, </w:t>
      </w:r>
      <w:r w:rsidR="001368D3">
        <w:rPr>
          <w:rFonts w:ascii="Arial" w:hAnsi="Arial" w:cs="Arial"/>
          <w:b/>
          <w:bCs/>
          <w:sz w:val="24"/>
          <w:szCs w:val="24"/>
        </w:rPr>
        <w:t>11am – 1pm</w:t>
      </w:r>
      <w:r w:rsidRPr="00933795">
        <w:rPr>
          <w:rFonts w:ascii="Arial" w:hAnsi="Arial" w:cs="Arial"/>
          <w:b/>
          <w:bCs/>
          <w:sz w:val="24"/>
          <w:szCs w:val="24"/>
        </w:rPr>
        <w:t xml:space="preserve">, </w:t>
      </w:r>
      <w:r w:rsidR="001368D3">
        <w:rPr>
          <w:rFonts w:ascii="Arial" w:hAnsi="Arial" w:cs="Arial"/>
          <w:b/>
          <w:bCs/>
          <w:sz w:val="24"/>
          <w:szCs w:val="24"/>
        </w:rPr>
        <w:t>Civic Centre</w:t>
      </w:r>
    </w:p>
    <w:p w14:paraId="25637BE8" w14:textId="19286C9D" w:rsidR="00090BD7" w:rsidRPr="00933795" w:rsidRDefault="00B411DC" w:rsidP="00090BD7">
      <w:pPr>
        <w:pStyle w:val="Header"/>
        <w:jc w:val="center"/>
        <w:rPr>
          <w:rFonts w:ascii="Arial" w:hAnsi="Arial" w:cs="Arial"/>
          <w:b/>
          <w:bCs/>
          <w:sz w:val="24"/>
          <w:szCs w:val="24"/>
        </w:rPr>
      </w:pPr>
      <w:r>
        <w:rPr>
          <w:rFonts w:ascii="Arial" w:hAnsi="Arial" w:cs="Arial"/>
          <w:b/>
          <w:bCs/>
          <w:sz w:val="24"/>
          <w:szCs w:val="24"/>
        </w:rPr>
        <w:t xml:space="preserve"> </w:t>
      </w:r>
    </w:p>
    <w:p w14:paraId="74954660" w14:textId="41F00E16" w:rsidR="00090BD7" w:rsidRPr="00933795" w:rsidRDefault="00090BD7" w:rsidP="00090BD7">
      <w:pPr>
        <w:pStyle w:val="Header"/>
        <w:jc w:val="center"/>
        <w:rPr>
          <w:rFonts w:ascii="Arial" w:hAnsi="Arial" w:cs="Arial"/>
          <w:b/>
          <w:bCs/>
          <w:sz w:val="24"/>
          <w:szCs w:val="24"/>
        </w:rPr>
      </w:pPr>
      <w:r w:rsidRPr="00933795">
        <w:rPr>
          <w:rFonts w:ascii="Arial" w:hAnsi="Arial" w:cs="Arial"/>
          <w:b/>
          <w:bCs/>
          <w:sz w:val="24"/>
          <w:szCs w:val="24"/>
        </w:rPr>
        <w:t>Minutes</w:t>
      </w:r>
    </w:p>
    <w:p w14:paraId="362CE1FC" w14:textId="77777777" w:rsidR="00090BD7" w:rsidRPr="00933795" w:rsidRDefault="00090BD7"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562D3B7C" w14:textId="72E64973"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933795">
        <w:rPr>
          <w:rFonts w:ascii="Arial" w:eastAsia="Arial" w:hAnsi="Arial" w:cs="Arial"/>
          <w:b/>
          <w:bCs/>
          <w:sz w:val="24"/>
          <w:szCs w:val="24"/>
          <w:lang w:eastAsia="en-GB" w:bidi="en-GB"/>
        </w:rPr>
        <w:t>Present</w:t>
      </w:r>
    </w:p>
    <w:p w14:paraId="204FFAF6"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6B2589BB" w14:textId="41105D7D" w:rsidR="00743E12"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Cath McEvoy-Carr</w:t>
      </w:r>
      <w:r w:rsidRPr="00933795">
        <w:rPr>
          <w:rFonts w:ascii="Arial" w:eastAsia="Arial" w:hAnsi="Arial" w:cs="Arial"/>
          <w:color w:val="000000" w:themeColor="text1"/>
          <w:sz w:val="24"/>
          <w:szCs w:val="24"/>
          <w:lang w:eastAsia="en-GB" w:bidi="en-GB"/>
        </w:rPr>
        <w:t xml:space="preserve"> (Chair), Director: Children and Families, NCC</w:t>
      </w:r>
    </w:p>
    <w:p w14:paraId="3451BCE3" w14:textId="77777777" w:rsidR="001C10B8" w:rsidRDefault="001C10B8" w:rsidP="001C10B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Kirsty </w:t>
      </w:r>
      <w:proofErr w:type="gramStart"/>
      <w:r>
        <w:rPr>
          <w:rFonts w:ascii="Arial" w:eastAsia="Arial" w:hAnsi="Arial" w:cs="Arial"/>
          <w:b/>
          <w:bCs/>
          <w:color w:val="000000" w:themeColor="text1"/>
          <w:sz w:val="24"/>
          <w:szCs w:val="24"/>
          <w:lang w:eastAsia="en-GB" w:bidi="en-GB"/>
        </w:rPr>
        <w:t xml:space="preserve">Sprudd  </w:t>
      </w:r>
      <w:r>
        <w:rPr>
          <w:rFonts w:ascii="Arial" w:eastAsia="Arial" w:hAnsi="Arial" w:cs="Arial"/>
          <w:color w:val="000000" w:themeColor="text1"/>
          <w:sz w:val="24"/>
          <w:szCs w:val="24"/>
          <w:lang w:eastAsia="en-GB" w:bidi="en-GB"/>
        </w:rPr>
        <w:t>(</w:t>
      </w:r>
      <w:proofErr w:type="gramEnd"/>
      <w:r>
        <w:rPr>
          <w:rFonts w:ascii="Arial" w:eastAsia="Arial" w:hAnsi="Arial" w:cs="Arial"/>
          <w:color w:val="000000" w:themeColor="text1"/>
          <w:sz w:val="24"/>
          <w:szCs w:val="24"/>
          <w:lang w:eastAsia="en-GB" w:bidi="en-GB"/>
        </w:rPr>
        <w:t>KS) Deputy Director of Delivery Fraud ICB, Joint Chair</w:t>
      </w:r>
    </w:p>
    <w:p w14:paraId="36388431" w14:textId="65AE0FAA"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933795">
        <w:rPr>
          <w:rFonts w:ascii="Arial" w:eastAsia="Times New Roman" w:hAnsi="Arial" w:cs="Arial"/>
          <w:b/>
          <w:bCs/>
          <w:sz w:val="24"/>
          <w:szCs w:val="24"/>
          <w:lang w:eastAsia="en-GB"/>
        </w:rPr>
        <w:t xml:space="preserve">Deanne Taylor </w:t>
      </w:r>
      <w:r w:rsidRPr="00933795">
        <w:rPr>
          <w:rFonts w:ascii="Arial" w:eastAsia="Times New Roman" w:hAnsi="Arial" w:cs="Arial"/>
          <w:sz w:val="24"/>
          <w:szCs w:val="24"/>
          <w:lang w:eastAsia="en-GB"/>
        </w:rPr>
        <w:t>(DT), Head of SEND, NCC</w:t>
      </w:r>
    </w:p>
    <w:p w14:paraId="37FF5CFA" w14:textId="77777777" w:rsidR="00BF28EC"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Times New Roman" w:hAnsi="Arial" w:cs="Arial"/>
          <w:b/>
          <w:bCs/>
          <w:sz w:val="24"/>
          <w:szCs w:val="24"/>
          <w:lang w:eastAsia="en-GB"/>
        </w:rPr>
        <w:t xml:space="preserve">Jenny Ellis </w:t>
      </w:r>
      <w:r w:rsidRPr="00933795">
        <w:rPr>
          <w:rFonts w:ascii="Arial" w:eastAsia="Times New Roman" w:hAnsi="Arial" w:cs="Arial"/>
          <w:sz w:val="24"/>
          <w:szCs w:val="24"/>
        </w:rPr>
        <w:t>(JE), Designated Clinical Officer for SEND, ICB</w:t>
      </w:r>
    </w:p>
    <w:p w14:paraId="19DA8840" w14:textId="33682262" w:rsidR="001C10B8" w:rsidRDefault="001C10B8"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Jenny Hicken </w:t>
      </w:r>
      <w:r w:rsidRPr="001C10B8">
        <w:rPr>
          <w:rFonts w:ascii="Arial" w:eastAsia="Times New Roman" w:hAnsi="Arial" w:cs="Arial"/>
          <w:sz w:val="24"/>
          <w:szCs w:val="24"/>
          <w:lang w:eastAsia="en-GB"/>
        </w:rPr>
        <w:t>(JH)</w:t>
      </w:r>
      <w:r>
        <w:rPr>
          <w:rFonts w:ascii="Arial" w:eastAsia="Times New Roman" w:hAnsi="Arial" w:cs="Arial"/>
          <w:b/>
          <w:bCs/>
          <w:sz w:val="24"/>
          <w:szCs w:val="24"/>
          <w:lang w:eastAsia="en-GB"/>
        </w:rPr>
        <w:t xml:space="preserve"> </w:t>
      </w:r>
      <w:r w:rsidRPr="001C10B8">
        <w:rPr>
          <w:rFonts w:ascii="Arial" w:eastAsia="Times New Roman" w:hAnsi="Arial" w:cs="Arial"/>
          <w:sz w:val="24"/>
          <w:szCs w:val="24"/>
          <w:lang w:eastAsia="en-GB"/>
        </w:rPr>
        <w:t>Network Delivery Manager, ICB</w:t>
      </w:r>
    </w:p>
    <w:p w14:paraId="40E5D4F7" w14:textId="77777777" w:rsidR="001C10B8" w:rsidRDefault="001C10B8"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Joanne Scott </w:t>
      </w:r>
      <w:r>
        <w:rPr>
          <w:rFonts w:ascii="Arial" w:eastAsia="Times New Roman" w:hAnsi="Arial" w:cs="Arial"/>
          <w:sz w:val="24"/>
          <w:szCs w:val="24"/>
          <w:lang w:eastAsia="en-GB"/>
        </w:rPr>
        <w:t xml:space="preserve">(JS) </w:t>
      </w:r>
      <w:r w:rsidRPr="001C10B8">
        <w:rPr>
          <w:rFonts w:ascii="Arial" w:eastAsia="Times New Roman" w:hAnsi="Arial" w:cs="Arial"/>
          <w:sz w:val="24"/>
          <w:szCs w:val="24"/>
          <w:lang w:eastAsia="en-GB"/>
        </w:rPr>
        <w:t>Manager SEND Sensory Service</w:t>
      </w:r>
      <w:r>
        <w:rPr>
          <w:rFonts w:ascii="Arial" w:eastAsia="Times New Roman" w:hAnsi="Arial" w:cs="Arial"/>
          <w:sz w:val="24"/>
          <w:szCs w:val="24"/>
          <w:lang w:eastAsia="en-GB"/>
        </w:rPr>
        <w:t>, NCC</w:t>
      </w:r>
      <w:r w:rsidRPr="001C10B8">
        <w:rPr>
          <w:rFonts w:ascii="Arial" w:eastAsia="Times New Roman" w:hAnsi="Arial" w:cs="Arial"/>
          <w:sz w:val="24"/>
          <w:szCs w:val="24"/>
          <w:lang w:eastAsia="en-GB"/>
        </w:rPr>
        <w:t xml:space="preserve">  </w:t>
      </w:r>
    </w:p>
    <w:p w14:paraId="2659D756" w14:textId="42D99760" w:rsidR="001C10B8" w:rsidRPr="001C10B8" w:rsidRDefault="001C10B8" w:rsidP="00BF28EC">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lang w:eastAsia="en-GB"/>
        </w:rPr>
        <w:t xml:space="preserve">Katherine Carr </w:t>
      </w:r>
      <w:r>
        <w:rPr>
          <w:rFonts w:ascii="Arial" w:eastAsia="Times New Roman" w:hAnsi="Arial" w:cs="Arial"/>
          <w:sz w:val="24"/>
          <w:szCs w:val="24"/>
          <w:lang w:eastAsia="en-GB"/>
        </w:rPr>
        <w:t xml:space="preserve">KC) </w:t>
      </w:r>
      <w:r w:rsidRPr="001C10B8">
        <w:rPr>
          <w:rFonts w:ascii="Arial" w:eastAsia="Times New Roman" w:hAnsi="Arial" w:cs="Arial"/>
          <w:sz w:val="24"/>
          <w:szCs w:val="24"/>
          <w:lang w:eastAsia="en-GB"/>
        </w:rPr>
        <w:t>Qualified Teacher of Vision Impairment (QTVI)</w:t>
      </w:r>
      <w:r>
        <w:rPr>
          <w:rFonts w:ascii="Arial" w:eastAsia="Times New Roman" w:hAnsi="Arial" w:cs="Arial"/>
          <w:sz w:val="24"/>
          <w:szCs w:val="24"/>
          <w:lang w:eastAsia="en-GB"/>
        </w:rPr>
        <w:t>, NCC</w:t>
      </w:r>
      <w:r w:rsidRPr="001C10B8">
        <w:rPr>
          <w:rFonts w:ascii="Arial" w:eastAsia="Times New Roman" w:hAnsi="Arial" w:cs="Arial"/>
          <w:sz w:val="24"/>
          <w:szCs w:val="24"/>
          <w:lang w:eastAsia="en-GB"/>
        </w:rPr>
        <w:t xml:space="preserve">        </w:t>
      </w:r>
    </w:p>
    <w:p w14:paraId="3BDF448D"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Stella Wilson </w:t>
      </w:r>
      <w:r w:rsidRPr="00933795">
        <w:rPr>
          <w:rFonts w:ascii="Arial" w:eastAsia="Arial" w:hAnsi="Arial" w:cs="Arial"/>
          <w:color w:val="000000" w:themeColor="text1"/>
          <w:sz w:val="24"/>
          <w:szCs w:val="24"/>
          <w:lang w:eastAsia="en-GB" w:bidi="en-GB"/>
        </w:rPr>
        <w:t xml:space="preserve">(SW), </w:t>
      </w:r>
      <w:r w:rsidRPr="00933795">
        <w:rPr>
          <w:rFonts w:ascii="Arial" w:hAnsi="Arial" w:cs="Arial"/>
          <w:color w:val="000000" w:themeColor="text1"/>
          <w:sz w:val="24"/>
          <w:szCs w:val="24"/>
        </w:rPr>
        <w:t>Director of Operations, Family Health Clinical Board</w:t>
      </w:r>
      <w:r w:rsidRPr="00933795">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NHS</w:t>
      </w:r>
    </w:p>
    <w:p w14:paraId="7F78AE44" w14:textId="56EAA18E" w:rsidR="008A739B" w:rsidRPr="00933795" w:rsidRDefault="008A739B" w:rsidP="008A739B">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Times New Roman" w:hAnsi="Arial" w:cs="Arial"/>
          <w:b/>
          <w:bCs/>
          <w:sz w:val="24"/>
          <w:szCs w:val="24"/>
        </w:rPr>
        <w:t xml:space="preserve">Gail Ballance </w:t>
      </w:r>
      <w:r w:rsidRPr="00933795">
        <w:rPr>
          <w:rFonts w:ascii="Arial" w:eastAsia="Times New Roman" w:hAnsi="Arial" w:cs="Arial"/>
          <w:sz w:val="24"/>
          <w:szCs w:val="24"/>
        </w:rPr>
        <w:t>(GB), Head of Children, Young People and Community, ICB</w:t>
      </w:r>
    </w:p>
    <w:p w14:paraId="3416965C" w14:textId="4869F9BC" w:rsidR="00743E12" w:rsidRPr="00933795" w:rsidRDefault="00743E1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Sarah Francis </w:t>
      </w:r>
      <w:r w:rsidRPr="00933795">
        <w:rPr>
          <w:rFonts w:ascii="Arial" w:eastAsia="Arial" w:hAnsi="Arial" w:cs="Arial"/>
          <w:color w:val="000000" w:themeColor="text1"/>
          <w:sz w:val="24"/>
          <w:szCs w:val="24"/>
          <w:lang w:eastAsia="en-GB" w:bidi="en-GB"/>
        </w:rPr>
        <w:t>(SF),</w:t>
      </w:r>
      <w:r w:rsidR="00C86B3A" w:rsidRPr="00933795">
        <w:rPr>
          <w:rFonts w:ascii="Arial" w:eastAsia="Arial" w:hAnsi="Arial" w:cs="Arial"/>
          <w:color w:val="000000" w:themeColor="text1"/>
          <w:sz w:val="24"/>
          <w:szCs w:val="24"/>
          <w:lang w:eastAsia="en-GB" w:bidi="en-GB"/>
        </w:rPr>
        <w:t xml:space="preserve"> SENDIASS Manager, NCC</w:t>
      </w:r>
    </w:p>
    <w:p w14:paraId="2CD2EACD" w14:textId="74378355" w:rsidR="00743E12" w:rsidRPr="00933795" w:rsidRDefault="00743E1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Rachael Hope </w:t>
      </w:r>
      <w:r w:rsidRPr="00933795">
        <w:rPr>
          <w:rFonts w:ascii="Arial" w:eastAsia="Arial" w:hAnsi="Arial" w:cs="Arial"/>
          <w:color w:val="000000" w:themeColor="text1"/>
          <w:sz w:val="24"/>
          <w:szCs w:val="24"/>
          <w:lang w:eastAsia="en-GB" w:bidi="en-GB"/>
        </w:rPr>
        <w:t xml:space="preserve">(RH), </w:t>
      </w:r>
      <w:r w:rsidR="00C86B3A" w:rsidRPr="00933795">
        <w:rPr>
          <w:rFonts w:ascii="Arial" w:eastAsia="Arial" w:hAnsi="Arial" w:cs="Arial"/>
          <w:color w:val="000000" w:themeColor="text1"/>
          <w:sz w:val="24"/>
          <w:szCs w:val="24"/>
          <w:lang w:eastAsia="en-GB" w:bidi="en-GB"/>
        </w:rPr>
        <w:t>Public Health Portfolio Lead, NCC</w:t>
      </w:r>
    </w:p>
    <w:p w14:paraId="6919D62A" w14:textId="7578E535" w:rsidR="00743E12" w:rsidRPr="00933795"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Steve Gittins </w:t>
      </w:r>
      <w:r w:rsidRPr="00933795">
        <w:rPr>
          <w:rFonts w:ascii="Arial" w:eastAsia="Arial" w:hAnsi="Arial" w:cs="Arial"/>
          <w:color w:val="000000" w:themeColor="text1"/>
          <w:sz w:val="24"/>
          <w:szCs w:val="24"/>
          <w:lang w:eastAsia="en-GB" w:bidi="en-GB"/>
        </w:rPr>
        <w:t>(SG), Chair</w:t>
      </w:r>
      <w:r w:rsidR="00C86B3A" w:rsidRPr="00933795">
        <w:rPr>
          <w:rFonts w:ascii="Arial" w:eastAsia="Arial" w:hAnsi="Arial" w:cs="Arial"/>
          <w:color w:val="000000" w:themeColor="text1"/>
          <w:sz w:val="24"/>
          <w:szCs w:val="24"/>
          <w:lang w:eastAsia="en-GB" w:bidi="en-GB"/>
        </w:rPr>
        <w:t xml:space="preserve"> of</w:t>
      </w:r>
      <w:r w:rsidRPr="00933795">
        <w:rPr>
          <w:rFonts w:ascii="Arial" w:eastAsia="Arial" w:hAnsi="Arial" w:cs="Arial"/>
          <w:color w:val="000000" w:themeColor="text1"/>
          <w:sz w:val="24"/>
          <w:szCs w:val="24"/>
          <w:lang w:eastAsia="en-GB" w:bidi="en-GB"/>
        </w:rPr>
        <w:t xml:space="preserve"> SEND subgroup on behalf of the Promise Board</w:t>
      </w:r>
    </w:p>
    <w:p w14:paraId="5A9F6433" w14:textId="6CCCCB39" w:rsidR="00AF5B84" w:rsidRDefault="00AF5B84" w:rsidP="00AF5B8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Christopher Richardson </w:t>
      </w:r>
      <w:r w:rsidRPr="00933795">
        <w:rPr>
          <w:rFonts w:ascii="Arial" w:eastAsia="Arial" w:hAnsi="Arial" w:cs="Arial"/>
          <w:color w:val="000000" w:themeColor="text1"/>
          <w:sz w:val="24"/>
          <w:szCs w:val="24"/>
          <w:lang w:eastAsia="en-GB" w:bidi="en-GB"/>
        </w:rPr>
        <w:t>(CR), CEO, Prosper Learning Trust</w:t>
      </w:r>
    </w:p>
    <w:p w14:paraId="36FD0FA4" w14:textId="5A7ED26F" w:rsidR="0067221B" w:rsidRDefault="0067221B"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67221B">
        <w:rPr>
          <w:rFonts w:ascii="Arial" w:eastAsia="Arial" w:hAnsi="Arial" w:cs="Arial"/>
          <w:b/>
          <w:bCs/>
          <w:color w:val="000000" w:themeColor="text1"/>
          <w:sz w:val="24"/>
          <w:szCs w:val="24"/>
          <w:lang w:eastAsia="en-GB" w:bidi="en-GB"/>
        </w:rPr>
        <w:t>Johnathon Jamison</w:t>
      </w:r>
      <w:r>
        <w:rPr>
          <w:rFonts w:ascii="Arial" w:eastAsia="Arial" w:hAnsi="Arial" w:cs="Arial"/>
          <w:b/>
          <w:bCs/>
          <w:color w:val="000000" w:themeColor="text1"/>
          <w:sz w:val="24"/>
          <w:szCs w:val="24"/>
          <w:lang w:eastAsia="en-GB" w:bidi="en-GB"/>
        </w:rPr>
        <w:t xml:space="preserve"> </w:t>
      </w:r>
      <w:r w:rsidR="001C10B8">
        <w:rPr>
          <w:rFonts w:ascii="Arial" w:eastAsia="Arial" w:hAnsi="Arial" w:cs="Arial"/>
          <w:color w:val="000000" w:themeColor="text1"/>
          <w:sz w:val="24"/>
          <w:szCs w:val="24"/>
          <w:lang w:eastAsia="en-GB" w:bidi="en-GB"/>
        </w:rPr>
        <w:t xml:space="preserve">(JJ) </w:t>
      </w:r>
      <w:r w:rsidRPr="00933795">
        <w:rPr>
          <w:rFonts w:ascii="Arial" w:eastAsia="Arial" w:hAnsi="Arial" w:cs="Arial"/>
          <w:color w:val="000000" w:themeColor="text1"/>
          <w:sz w:val="24"/>
          <w:szCs w:val="24"/>
          <w:lang w:eastAsia="en-GB" w:bidi="en-GB"/>
        </w:rPr>
        <w:t>(Assistant Director Community Support, NCC)</w:t>
      </w:r>
    </w:p>
    <w:p w14:paraId="61CBABED" w14:textId="132AC6AA" w:rsidR="0067221B" w:rsidRDefault="0067221B"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b/>
          <w:bCs/>
          <w:color w:val="000000" w:themeColor="text1"/>
          <w:sz w:val="24"/>
          <w:szCs w:val="24"/>
          <w:lang w:eastAsia="en-GB" w:bidi="en-GB"/>
        </w:rPr>
        <w:t>Sarah Kerrigan</w:t>
      </w:r>
      <w:r w:rsidRPr="00933795">
        <w:rPr>
          <w:rFonts w:ascii="Arial" w:eastAsia="Arial" w:hAnsi="Arial" w:cs="Arial"/>
          <w:color w:val="000000" w:themeColor="text1"/>
          <w:sz w:val="24"/>
          <w:szCs w:val="24"/>
          <w:lang w:eastAsia="en-GB" w:bidi="en-GB"/>
        </w:rPr>
        <w:t xml:space="preserve"> </w:t>
      </w:r>
      <w:r w:rsidR="005A1176">
        <w:rPr>
          <w:rFonts w:ascii="Arial" w:eastAsia="Arial" w:hAnsi="Arial" w:cs="Arial"/>
          <w:color w:val="000000" w:themeColor="text1"/>
          <w:sz w:val="24"/>
          <w:szCs w:val="24"/>
          <w:lang w:eastAsia="en-GB" w:bidi="en-GB"/>
        </w:rPr>
        <w:t xml:space="preserve">(SK) </w:t>
      </w:r>
      <w:r w:rsidRPr="00933795">
        <w:rPr>
          <w:rFonts w:ascii="Arial" w:eastAsia="Arial" w:hAnsi="Arial" w:cs="Arial"/>
          <w:color w:val="000000" w:themeColor="text1"/>
          <w:sz w:val="24"/>
          <w:szCs w:val="24"/>
          <w:lang w:eastAsia="en-GB" w:bidi="en-GB"/>
        </w:rPr>
        <w:t>Service Manager, NCC</w:t>
      </w:r>
    </w:p>
    <w:p w14:paraId="40873D17" w14:textId="0E2D2B62" w:rsidR="005A1176"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b/>
          <w:bCs/>
          <w:color w:val="000000" w:themeColor="text1"/>
          <w:sz w:val="24"/>
          <w:szCs w:val="24"/>
          <w:lang w:eastAsia="en-GB" w:bidi="en-GB"/>
        </w:rPr>
        <w:t>Richard Scott</w:t>
      </w:r>
      <w:r w:rsidRPr="00933795">
        <w:rPr>
          <w:rFonts w:ascii="Arial" w:eastAsia="Arial" w:hAnsi="Arial" w:cs="Arial"/>
          <w:b/>
          <w:bCs/>
          <w:color w:val="000000" w:themeColor="text1"/>
          <w:sz w:val="24"/>
          <w:szCs w:val="24"/>
          <w:lang w:eastAsia="en-GB" w:bidi="en-GB"/>
        </w:rPr>
        <w:t xml:space="preserve"> </w:t>
      </w:r>
      <w:r w:rsidRPr="005A1176">
        <w:rPr>
          <w:rFonts w:ascii="Arial" w:eastAsia="Arial" w:hAnsi="Arial" w:cs="Arial"/>
          <w:color w:val="000000" w:themeColor="text1"/>
          <w:sz w:val="24"/>
          <w:szCs w:val="24"/>
          <w:lang w:eastAsia="en-GB" w:bidi="en-GB"/>
        </w:rPr>
        <w:t>(RS)</w:t>
      </w:r>
      <w:r>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Director of Nursing North, ICB</w:t>
      </w:r>
    </w:p>
    <w:p w14:paraId="4705D326" w14:textId="6BCB6FA6" w:rsidR="001C10B8" w:rsidRPr="001C10B8" w:rsidRDefault="001C10B8"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Arial" w:hAnsi="Arial" w:cs="Arial"/>
          <w:b/>
          <w:bCs/>
          <w:color w:val="000000" w:themeColor="text1"/>
          <w:sz w:val="24"/>
          <w:szCs w:val="24"/>
          <w:lang w:eastAsia="en-GB" w:bidi="en-GB"/>
        </w:rPr>
        <w:t xml:space="preserve">Ann Banks </w:t>
      </w:r>
      <w:r>
        <w:rPr>
          <w:rFonts w:ascii="Arial" w:eastAsia="Arial" w:hAnsi="Arial" w:cs="Arial"/>
          <w:color w:val="000000" w:themeColor="text1"/>
          <w:sz w:val="24"/>
          <w:szCs w:val="24"/>
          <w:lang w:eastAsia="en-GB" w:bidi="en-GB"/>
        </w:rPr>
        <w:t>(AB) SEND Service Improvement Lead, NCC</w:t>
      </w:r>
    </w:p>
    <w:p w14:paraId="07B84DD9" w14:textId="625120A7" w:rsidR="00AF5B84" w:rsidRPr="005A1176" w:rsidRDefault="0067221B" w:rsidP="00AF5B84">
      <w:pPr>
        <w:widowControl w:val="0"/>
        <w:tabs>
          <w:tab w:val="left" w:pos="3510"/>
        </w:tabs>
        <w:autoSpaceDE w:val="0"/>
        <w:autoSpaceDN w:val="0"/>
        <w:spacing w:after="0" w:line="240" w:lineRule="auto"/>
        <w:ind w:left="113"/>
        <w:rPr>
          <w:rFonts w:ascii="Arial" w:eastAsia="Times New Roman" w:hAnsi="Arial" w:cs="Arial"/>
          <w:sz w:val="24"/>
          <w:szCs w:val="24"/>
        </w:rPr>
      </w:pPr>
      <w:r w:rsidRPr="001C10B8">
        <w:rPr>
          <w:rFonts w:ascii="Arial" w:eastAsia="Arial" w:hAnsi="Arial" w:cs="Arial"/>
          <w:b/>
          <w:bCs/>
          <w:sz w:val="24"/>
          <w:szCs w:val="24"/>
          <w:lang w:eastAsia="en-GB" w:bidi="en-GB"/>
        </w:rPr>
        <w:t>Emily Nesbitt</w:t>
      </w:r>
      <w:r w:rsidR="00AF5B84" w:rsidRPr="001C10B8">
        <w:rPr>
          <w:rFonts w:ascii="Arial" w:eastAsia="Arial" w:hAnsi="Arial" w:cs="Arial"/>
          <w:b/>
          <w:bCs/>
          <w:sz w:val="24"/>
          <w:szCs w:val="24"/>
          <w:lang w:eastAsia="en-GB" w:bidi="en-GB"/>
        </w:rPr>
        <w:t xml:space="preserve"> </w:t>
      </w:r>
      <w:r w:rsidR="00AF5B84" w:rsidRPr="005A1176">
        <w:rPr>
          <w:rFonts w:ascii="Arial" w:eastAsia="Times New Roman" w:hAnsi="Arial" w:cs="Arial"/>
          <w:sz w:val="24"/>
          <w:szCs w:val="24"/>
        </w:rPr>
        <w:t>(</w:t>
      </w:r>
      <w:r w:rsidRPr="005A1176">
        <w:rPr>
          <w:rFonts w:ascii="Arial" w:eastAsia="Times New Roman" w:hAnsi="Arial" w:cs="Arial"/>
          <w:sz w:val="24"/>
          <w:szCs w:val="24"/>
        </w:rPr>
        <w:t>EN</w:t>
      </w:r>
      <w:r w:rsidR="00AF5B84" w:rsidRPr="005A1176">
        <w:rPr>
          <w:rFonts w:ascii="Arial" w:eastAsia="Times New Roman" w:hAnsi="Arial" w:cs="Arial"/>
          <w:sz w:val="24"/>
          <w:szCs w:val="24"/>
        </w:rPr>
        <w:t>), Service Improvement Assistant, NCC (minutes)</w:t>
      </w:r>
    </w:p>
    <w:p w14:paraId="4FBF3824" w14:textId="77777777" w:rsidR="00BF28EC" w:rsidRPr="005A1176" w:rsidRDefault="00BF28EC" w:rsidP="00327CF6">
      <w:pPr>
        <w:widowControl w:val="0"/>
        <w:tabs>
          <w:tab w:val="left" w:pos="3510"/>
        </w:tabs>
        <w:autoSpaceDE w:val="0"/>
        <w:autoSpaceDN w:val="0"/>
        <w:spacing w:after="0" w:line="240" w:lineRule="auto"/>
        <w:rPr>
          <w:rFonts w:ascii="Arial" w:eastAsia="Times New Roman" w:hAnsi="Arial" w:cs="Arial"/>
          <w:sz w:val="24"/>
          <w:szCs w:val="24"/>
          <w:highlight w:val="yellow"/>
        </w:rPr>
      </w:pPr>
    </w:p>
    <w:p w14:paraId="270E0046" w14:textId="77777777" w:rsidR="00253A22" w:rsidRPr="005A117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 xml:space="preserve">Apologies: </w:t>
      </w:r>
    </w:p>
    <w:p w14:paraId="21DEFD31" w14:textId="55B0F6F2" w:rsidR="00063201" w:rsidRPr="005A1176" w:rsidRDefault="00063201" w:rsidP="00063201">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5A1176">
        <w:rPr>
          <w:rFonts w:ascii="Arial" w:eastAsia="Arial" w:hAnsi="Arial" w:cs="Arial"/>
          <w:sz w:val="24"/>
          <w:szCs w:val="24"/>
          <w:lang w:eastAsia="en-GB" w:bidi="en-GB"/>
        </w:rPr>
        <w:t xml:space="preserve">Mark Patton </w:t>
      </w:r>
      <w:r w:rsidR="0067221B" w:rsidRPr="005A1176">
        <w:rPr>
          <w:rFonts w:ascii="Arial" w:eastAsia="Arial" w:hAnsi="Arial" w:cs="Arial"/>
          <w:sz w:val="24"/>
          <w:szCs w:val="24"/>
          <w:lang w:eastAsia="en-GB" w:bidi="en-GB"/>
        </w:rPr>
        <w:t>(</w:t>
      </w:r>
      <w:r w:rsidRPr="005A1176">
        <w:rPr>
          <w:rFonts w:ascii="Arial" w:eastAsia="Arial" w:hAnsi="Arial" w:cs="Arial"/>
          <w:sz w:val="24"/>
          <w:szCs w:val="24"/>
          <w:lang w:eastAsia="en-GB" w:bidi="en-GB"/>
        </w:rPr>
        <w:t>Assistant Director Children and Families, NCC</w:t>
      </w:r>
      <w:r w:rsidR="0067221B" w:rsidRPr="005A1176">
        <w:rPr>
          <w:rFonts w:ascii="Arial" w:eastAsia="Arial" w:hAnsi="Arial" w:cs="Arial"/>
          <w:sz w:val="24"/>
          <w:szCs w:val="24"/>
          <w:lang w:eastAsia="en-GB" w:bidi="en-GB"/>
        </w:rPr>
        <w:t>)</w:t>
      </w:r>
    </w:p>
    <w:p w14:paraId="5D61CFBA" w14:textId="3749CD60" w:rsidR="005A1176" w:rsidRPr="00933795"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Ian Dawson</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Head of Educational Development and Inclusion, NCC</w:t>
      </w:r>
      <w:r>
        <w:rPr>
          <w:rFonts w:ascii="Arial" w:eastAsia="Arial" w:hAnsi="Arial" w:cs="Arial"/>
          <w:color w:val="000000" w:themeColor="text1"/>
          <w:sz w:val="24"/>
          <w:szCs w:val="24"/>
          <w:lang w:eastAsia="en-GB" w:bidi="en-GB"/>
        </w:rPr>
        <w:t>)</w:t>
      </w:r>
    </w:p>
    <w:p w14:paraId="7389A5AF" w14:textId="14B5E707" w:rsidR="005A1176" w:rsidRPr="00933795"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Marie Leddy</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Chair of Parent Carer Forum</w:t>
      </w:r>
      <w:r>
        <w:rPr>
          <w:rFonts w:ascii="Arial" w:eastAsia="Arial" w:hAnsi="Arial" w:cs="Arial"/>
          <w:color w:val="000000" w:themeColor="text1"/>
          <w:sz w:val="24"/>
          <w:szCs w:val="24"/>
          <w:lang w:eastAsia="en-GB" w:bidi="en-GB"/>
        </w:rPr>
        <w:t>)</w:t>
      </w:r>
    </w:p>
    <w:p w14:paraId="1DD54056" w14:textId="77777777" w:rsidR="0067221B" w:rsidRPr="00933795" w:rsidRDefault="0067221B" w:rsidP="0067221B">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67221B">
        <w:rPr>
          <w:rFonts w:ascii="Arial" w:eastAsia="Arial" w:hAnsi="Arial" w:cs="Arial"/>
          <w:sz w:val="24"/>
          <w:szCs w:val="24"/>
          <w:lang w:eastAsia="en-GB" w:bidi="en-GB"/>
        </w:rPr>
        <w:t>Claire Taylor</w:t>
      </w:r>
      <w:r w:rsidRPr="00933795">
        <w:rPr>
          <w:rFonts w:ascii="Arial" w:eastAsia="Arial" w:hAnsi="Arial" w:cs="Arial"/>
          <w:b/>
          <w:bCs/>
          <w:sz w:val="24"/>
          <w:szCs w:val="24"/>
          <w:lang w:eastAsia="en-GB" w:bidi="en-GB"/>
        </w:rPr>
        <w:t xml:space="preserve"> </w:t>
      </w:r>
      <w:r w:rsidRPr="00933795">
        <w:rPr>
          <w:rFonts w:ascii="Arial" w:eastAsia="Arial" w:hAnsi="Arial" w:cs="Arial"/>
          <w:sz w:val="24"/>
          <w:szCs w:val="24"/>
          <w:lang w:eastAsia="en-GB" w:bidi="en-GB"/>
        </w:rPr>
        <w:t>(CT), Chief Executive Officer, Footsteps</w:t>
      </w:r>
    </w:p>
    <w:p w14:paraId="74E13324" w14:textId="5F9E822B"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Gar</w:t>
      </w:r>
      <w:r w:rsidR="00F13FD4" w:rsidRPr="00933795">
        <w:rPr>
          <w:rFonts w:ascii="Arial" w:eastAsia="Arial" w:hAnsi="Arial" w:cs="Arial"/>
          <w:color w:val="000000" w:themeColor="text1"/>
          <w:sz w:val="24"/>
          <w:szCs w:val="24"/>
          <w:lang w:eastAsia="en-GB" w:bidi="en-GB"/>
        </w:rPr>
        <w:t>e</w:t>
      </w:r>
      <w:r w:rsidRPr="00933795">
        <w:rPr>
          <w:rFonts w:ascii="Arial" w:eastAsia="Arial" w:hAnsi="Arial" w:cs="Arial"/>
          <w:color w:val="000000" w:themeColor="text1"/>
          <w:sz w:val="24"/>
          <w:szCs w:val="24"/>
          <w:lang w:eastAsia="en-GB" w:bidi="en-GB"/>
        </w:rPr>
        <w:t xml:space="preserve">th Smith </w:t>
      </w:r>
      <w:r w:rsidR="00F13FD4" w:rsidRPr="00933795">
        <w:rPr>
          <w:rFonts w:ascii="Arial" w:eastAsia="Arial" w:hAnsi="Arial" w:cs="Arial"/>
          <w:color w:val="000000" w:themeColor="text1"/>
          <w:sz w:val="24"/>
          <w:szCs w:val="24"/>
          <w:lang w:eastAsia="en-GB" w:bidi="en-GB"/>
        </w:rPr>
        <w:t>(Headteacher, Walker Riverside Academy)</w:t>
      </w:r>
    </w:p>
    <w:p w14:paraId="7AC318E9" w14:textId="5967852D" w:rsidR="00F03CBA" w:rsidRDefault="00F03CBA" w:rsidP="00F03CBA">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Helga Charters</w:t>
      </w:r>
      <w:r w:rsidR="00F13FD4" w:rsidRPr="00933795">
        <w:rPr>
          <w:rFonts w:ascii="Arial" w:eastAsia="Arial" w:hAnsi="Arial" w:cs="Arial"/>
          <w:color w:val="000000" w:themeColor="text1"/>
          <w:sz w:val="24"/>
          <w:szCs w:val="24"/>
          <w:lang w:eastAsia="en-GB" w:bidi="en-GB"/>
        </w:rPr>
        <w:t xml:space="preserve"> (Associate Director of Nursing; Safeguarding, Learning Disability, MCA)</w:t>
      </w:r>
    </w:p>
    <w:p w14:paraId="34948BA2" w14:textId="69195285" w:rsidR="005A1176"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Christopher Rollings</w:t>
      </w:r>
      <w:r w:rsidRPr="00933795">
        <w:rPr>
          <w:rFonts w:ascii="Arial" w:eastAsia="Arial" w:hAnsi="Arial" w:cs="Arial"/>
          <w:b/>
          <w:bCs/>
          <w:color w:val="000000" w:themeColor="text1"/>
          <w:sz w:val="24"/>
          <w:szCs w:val="24"/>
          <w:lang w:eastAsia="en-GB" w:bidi="en-GB"/>
        </w:rPr>
        <w:t xml:space="preserve"> </w:t>
      </w:r>
      <w:r>
        <w:rPr>
          <w:rFonts w:ascii="Arial" w:eastAsia="Arial" w:hAnsi="Arial" w:cs="Arial"/>
          <w:b/>
          <w:bCs/>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Headteacher, Hadrian School</w:t>
      </w:r>
      <w:r>
        <w:rPr>
          <w:rFonts w:ascii="Arial" w:eastAsia="Arial" w:hAnsi="Arial" w:cs="Arial"/>
          <w:color w:val="000000" w:themeColor="text1"/>
          <w:sz w:val="24"/>
          <w:szCs w:val="24"/>
          <w:lang w:eastAsia="en-GB" w:bidi="en-GB"/>
        </w:rPr>
        <w:t>)</w:t>
      </w:r>
    </w:p>
    <w:p w14:paraId="2B11A33D" w14:textId="3F24A577" w:rsidR="001C10B8" w:rsidRDefault="001C10B8" w:rsidP="00D00E74">
      <w:pPr>
        <w:widowControl w:val="0"/>
        <w:tabs>
          <w:tab w:val="left" w:pos="3510"/>
        </w:tabs>
        <w:autoSpaceDE w:val="0"/>
        <w:autoSpaceDN w:val="0"/>
        <w:spacing w:after="0" w:line="240" w:lineRule="auto"/>
        <w:ind w:left="113"/>
        <w:rPr>
          <w:rFonts w:ascii="Arial" w:eastAsia="Times New Roman" w:hAnsi="Arial" w:cs="Arial"/>
          <w:sz w:val="24"/>
          <w:szCs w:val="24"/>
        </w:rPr>
      </w:pPr>
      <w:r w:rsidRPr="001C10B8">
        <w:rPr>
          <w:rFonts w:ascii="Arial" w:eastAsia="Times New Roman" w:hAnsi="Arial" w:cs="Arial"/>
          <w:sz w:val="24"/>
          <w:szCs w:val="24"/>
        </w:rPr>
        <w:t>Miriam McGregor (MM), Commissioning Lead Specialist, NCC</w:t>
      </w:r>
    </w:p>
    <w:p w14:paraId="792A7168" w14:textId="21893574" w:rsidR="001C10B8" w:rsidRPr="00933795" w:rsidRDefault="001C10B8" w:rsidP="00D00E74">
      <w:pPr>
        <w:widowControl w:val="0"/>
        <w:tabs>
          <w:tab w:val="left" w:pos="3510"/>
        </w:tabs>
        <w:autoSpaceDE w:val="0"/>
        <w:autoSpaceDN w:val="0"/>
        <w:spacing w:after="0" w:line="240" w:lineRule="auto"/>
        <w:ind w:left="113"/>
        <w:rPr>
          <w:rFonts w:ascii="Arial" w:eastAsia="Times New Roman" w:hAnsi="Arial" w:cs="Arial"/>
          <w:sz w:val="24"/>
          <w:szCs w:val="24"/>
        </w:rPr>
      </w:pPr>
      <w:r w:rsidRPr="001C10B8">
        <w:rPr>
          <w:rFonts w:ascii="Arial" w:eastAsia="Times New Roman" w:hAnsi="Arial" w:cs="Arial"/>
          <w:sz w:val="24"/>
          <w:szCs w:val="24"/>
        </w:rPr>
        <w:t xml:space="preserve">Rachel Gibson </w:t>
      </w:r>
      <w:r>
        <w:rPr>
          <w:rFonts w:ascii="Arial" w:eastAsia="Times New Roman" w:hAnsi="Arial" w:cs="Arial"/>
          <w:sz w:val="24"/>
          <w:szCs w:val="24"/>
        </w:rPr>
        <w:t>(</w:t>
      </w:r>
      <w:r w:rsidRPr="001C10B8">
        <w:rPr>
          <w:rFonts w:ascii="Arial" w:eastAsia="Times New Roman" w:hAnsi="Arial" w:cs="Arial"/>
          <w:sz w:val="24"/>
          <w:szCs w:val="24"/>
        </w:rPr>
        <w:t>Assistant Director at Newcastle College, Representative of the post 16 sector, Newcastle College)</w:t>
      </w:r>
    </w:p>
    <w:p w14:paraId="4B45707E" w14:textId="77777777" w:rsidR="005A1176" w:rsidRPr="00933795" w:rsidRDefault="005A1176" w:rsidP="00F03CBA">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p w14:paraId="4839D143" w14:textId="77777777" w:rsidR="00845004" w:rsidRPr="00933795" w:rsidRDefault="00845004"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tbl>
      <w:tblPr>
        <w:tblW w:w="10051" w:type="dxa"/>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7"/>
        <w:gridCol w:w="8635"/>
        <w:gridCol w:w="989"/>
      </w:tblGrid>
      <w:tr w:rsidR="00BF28EC" w:rsidRPr="00933795" w14:paraId="0AC3FDEF"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40E7B29"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A97C09E"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Welcome and Apologies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AC5366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Action</w:t>
            </w:r>
          </w:p>
        </w:tc>
      </w:tr>
      <w:tr w:rsidR="00BF28EC" w:rsidRPr="00933795" w14:paraId="3CE4E68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EF200" w14:textId="7B5A665D"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Chair</w:t>
            </w:r>
            <w:r w:rsidR="00D505E3"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welcomed </w:t>
            </w:r>
            <w:r w:rsidR="00D505E3" w:rsidRPr="00933795">
              <w:rPr>
                <w:rFonts w:ascii="Arial" w:eastAsia="Times New Roman" w:hAnsi="Arial" w:cs="Arial"/>
                <w:color w:val="000000"/>
                <w:sz w:val="24"/>
                <w:szCs w:val="24"/>
                <w:lang w:eastAsia="en-GB"/>
              </w:rPr>
              <w:t>all</w:t>
            </w:r>
            <w:r w:rsidRPr="00933795">
              <w:rPr>
                <w:rFonts w:ascii="Arial" w:eastAsia="Times New Roman" w:hAnsi="Arial" w:cs="Arial"/>
                <w:color w:val="000000"/>
                <w:sz w:val="24"/>
                <w:szCs w:val="24"/>
                <w:lang w:eastAsia="en-GB"/>
              </w:rPr>
              <w:t xml:space="preserve"> to the meeting.</w:t>
            </w:r>
          </w:p>
          <w:p w14:paraId="238CF25E" w14:textId="77777777" w:rsidR="00D505E3" w:rsidRPr="00933795" w:rsidRDefault="00D505E3" w:rsidP="00585764">
            <w:pPr>
              <w:spacing w:after="0" w:line="240" w:lineRule="auto"/>
              <w:rPr>
                <w:rFonts w:ascii="Arial" w:eastAsia="Times New Roman" w:hAnsi="Arial" w:cs="Arial"/>
                <w:color w:val="000000"/>
                <w:sz w:val="24"/>
                <w:szCs w:val="24"/>
                <w:lang w:eastAsia="en-GB"/>
              </w:rPr>
            </w:pPr>
          </w:p>
          <w:p w14:paraId="77AC20AF" w14:textId="77777777" w:rsidR="00C74001" w:rsidRDefault="00090BD7"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Apologies were noted.</w:t>
            </w:r>
          </w:p>
          <w:p w14:paraId="18E3CA2C" w14:textId="4AF2D15D" w:rsidR="00940566" w:rsidRPr="00933795" w:rsidRDefault="00940566" w:rsidP="00585764">
            <w:pPr>
              <w:spacing w:after="0" w:line="240" w:lineRule="auto"/>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643AEEB2"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46CAA87"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2</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D6BC9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Minutes of last meeting</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40D7B2B"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385C2E1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DE760B1" w14:textId="34E71E4F" w:rsidR="00953DF9" w:rsidRPr="00933795" w:rsidRDefault="00C74001" w:rsidP="00585764">
            <w:p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agreed due to timing that all should feedback to EN any discrepancies in the minutes as well as updates on previous actions. </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257472B9" w:rsidR="00BF28EC" w:rsidRPr="00C74001" w:rsidRDefault="00C74001" w:rsidP="00585764">
            <w:pPr>
              <w:spacing w:after="0" w:line="240" w:lineRule="auto"/>
              <w:rPr>
                <w:rFonts w:ascii="Arial" w:eastAsia="Times New Roman" w:hAnsi="Arial" w:cs="Arial"/>
                <w:b/>
                <w:bCs/>
                <w:sz w:val="24"/>
                <w:szCs w:val="24"/>
                <w:lang w:eastAsia="en-GB"/>
              </w:rPr>
            </w:pPr>
            <w:r w:rsidRPr="00C74001">
              <w:rPr>
                <w:rFonts w:ascii="Arial" w:eastAsia="Times New Roman" w:hAnsi="Arial" w:cs="Arial"/>
                <w:b/>
                <w:bCs/>
                <w:sz w:val="24"/>
                <w:szCs w:val="24"/>
                <w:lang w:eastAsia="en-GB"/>
              </w:rPr>
              <w:t>ALL</w:t>
            </w:r>
          </w:p>
        </w:tc>
      </w:tr>
      <w:tr w:rsidR="00BF28EC" w:rsidRPr="00933795" w14:paraId="2682EA61"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36173F0"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3</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CA98586" w14:textId="4FC728EA" w:rsidR="00BF28EC" w:rsidRPr="001368D3" w:rsidRDefault="001368D3" w:rsidP="001368D3">
            <w:pPr>
              <w:rPr>
                <w:rFonts w:ascii="Arial" w:hAnsi="Arial" w:cs="Arial"/>
                <w:b/>
                <w:bCs/>
                <w:sz w:val="24"/>
                <w:szCs w:val="24"/>
              </w:rPr>
            </w:pPr>
            <w:r w:rsidRPr="001368D3">
              <w:rPr>
                <w:rFonts w:ascii="Arial" w:hAnsi="Arial" w:cs="Arial"/>
                <w:b/>
                <w:bCs/>
                <w:sz w:val="24"/>
                <w:szCs w:val="24"/>
              </w:rPr>
              <w:t>Accessibility Consultants – Children with visual impairments</w:t>
            </w:r>
            <w:r>
              <w:rPr>
                <w:rFonts w:ascii="Arial" w:hAnsi="Arial" w:cs="Arial"/>
                <w:b/>
                <w:bCs/>
                <w:sz w:val="24"/>
                <w:szCs w:val="24"/>
              </w:rPr>
              <w:t xml:space="preserve"> – Katherine Carr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74162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F9D315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933795" w:rsidRDefault="00BF28EC" w:rsidP="00585764">
            <w:pPr>
              <w:spacing w:after="0" w:line="240" w:lineRule="auto"/>
              <w:rPr>
                <w:rFonts w:ascii="Arial" w:eastAsia="Times New Roman" w:hAnsi="Arial" w:cs="Arial"/>
                <w:color w:val="000000"/>
                <w:sz w:val="24"/>
                <w:szCs w:val="24"/>
                <w:lang w:eastAsia="en-GB"/>
              </w:rPr>
            </w:pPr>
            <w:bookmarkStart w:id="0" w:name="_Hlk150938565"/>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F588A76" w14:textId="77777777" w:rsidR="00A169BC" w:rsidRDefault="001368D3" w:rsidP="00A169BC">
            <w:pPr>
              <w:spacing w:after="0" w:line="240" w:lineRule="auto"/>
              <w:textAlignment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PowerPoint Presentation shared in meeting:</w:t>
            </w:r>
          </w:p>
          <w:p w14:paraId="4A52CBB6" w14:textId="77777777" w:rsidR="00A169BC" w:rsidRDefault="00A169BC" w:rsidP="00A169BC">
            <w:pPr>
              <w:spacing w:after="0" w:line="240" w:lineRule="auto"/>
              <w:textAlignment w:val="center"/>
              <w:rPr>
                <w:rFonts w:ascii="Arial" w:eastAsia="Times New Roman" w:hAnsi="Arial" w:cs="Arial"/>
                <w:b/>
                <w:bCs/>
                <w:color w:val="000000"/>
                <w:sz w:val="24"/>
                <w:szCs w:val="24"/>
                <w:lang w:eastAsia="en-GB"/>
              </w:rPr>
            </w:pPr>
          </w:p>
          <w:p w14:paraId="0EFCA187" w14:textId="568B034D" w:rsidR="00AA08DA" w:rsidRPr="00A169BC" w:rsidRDefault="0067221B" w:rsidP="00A169BC">
            <w:pPr>
              <w:pStyle w:val="ListParagraph"/>
              <w:numPr>
                <w:ilvl w:val="0"/>
                <w:numId w:val="39"/>
              </w:numPr>
              <w:spacing w:after="0" w:line="240" w:lineRule="auto"/>
              <w:textAlignment w:val="center"/>
              <w:rPr>
                <w:rFonts w:ascii="Arial" w:eastAsia="Times New Roman" w:hAnsi="Arial" w:cs="Arial"/>
                <w:b/>
                <w:bCs/>
                <w:color w:val="000000"/>
                <w:sz w:val="24"/>
                <w:szCs w:val="24"/>
                <w:lang w:eastAsia="en-GB"/>
              </w:rPr>
            </w:pPr>
            <w:r w:rsidRPr="00A169BC">
              <w:rPr>
                <w:rFonts w:ascii="Arial" w:eastAsia="Times New Roman" w:hAnsi="Arial" w:cs="Arial"/>
                <w:color w:val="000000"/>
                <w:sz w:val="24"/>
                <w:szCs w:val="24"/>
                <w:lang w:eastAsia="en-GB"/>
              </w:rPr>
              <w:t>Katherine Carr, Rob Oglethorpe, and students from the VIARPS at Gosforth Academy and Gospel Junior High Academy</w:t>
            </w:r>
            <w:r w:rsidR="00A169BC" w:rsidRPr="00A169BC">
              <w:rPr>
                <w:rFonts w:ascii="Arial" w:eastAsia="Times New Roman" w:hAnsi="Arial" w:cs="Arial"/>
                <w:color w:val="000000"/>
                <w:sz w:val="24"/>
                <w:szCs w:val="24"/>
                <w:lang w:eastAsia="en-GB"/>
              </w:rPr>
              <w:t xml:space="preserve"> attended to share the work they have been doing </w:t>
            </w:r>
            <w:r w:rsidR="00B62951">
              <w:rPr>
                <w:rFonts w:ascii="Arial" w:eastAsia="Times New Roman" w:hAnsi="Arial" w:cs="Arial"/>
                <w:color w:val="000000"/>
                <w:sz w:val="24"/>
                <w:szCs w:val="24"/>
                <w:lang w:eastAsia="en-GB"/>
              </w:rPr>
              <w:t xml:space="preserve">around Pupil Voice to raise awareness of vision impairment. </w:t>
            </w:r>
          </w:p>
          <w:p w14:paraId="717333C0" w14:textId="6CD46035" w:rsidR="0067221B" w:rsidRPr="00B62951" w:rsidRDefault="00B62951" w:rsidP="00B62951">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67221B" w:rsidRPr="0067221B">
              <w:rPr>
                <w:rFonts w:ascii="Arial" w:eastAsia="Times New Roman" w:hAnsi="Arial" w:cs="Arial"/>
                <w:color w:val="000000"/>
                <w:sz w:val="24"/>
                <w:szCs w:val="24"/>
                <w:lang w:eastAsia="en-GB"/>
              </w:rPr>
              <w:t xml:space="preserve">Importance of </w:t>
            </w:r>
            <w:r>
              <w:rPr>
                <w:rFonts w:ascii="Arial" w:eastAsia="Times New Roman" w:hAnsi="Arial" w:cs="Arial"/>
                <w:color w:val="000000"/>
                <w:sz w:val="24"/>
                <w:szCs w:val="24"/>
                <w:lang w:eastAsia="en-GB"/>
              </w:rPr>
              <w:t>Pupil’s Voice gives our pupils the opportunity to have their voice heard and allows them t</w:t>
            </w:r>
            <w:r w:rsidR="0067221B" w:rsidRPr="00B62951">
              <w:rPr>
                <w:rFonts w:ascii="Arial" w:eastAsia="Times New Roman" w:hAnsi="Arial" w:cs="Arial"/>
                <w:color w:val="000000"/>
                <w:sz w:val="24"/>
                <w:szCs w:val="24"/>
                <w:lang w:eastAsia="en-GB"/>
              </w:rPr>
              <w:t>o have a say in their education and future.</w:t>
            </w:r>
          </w:p>
          <w:p w14:paraId="575499CE" w14:textId="0FFFF249" w:rsidR="0067221B" w:rsidRPr="00944192" w:rsidRDefault="00944192" w:rsidP="00944192">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all started with a trip to the Great North Museum where they were introduced to the Audio Universe by Dr Chris Harrison and Dr Nic Bonne. The children fed back</w:t>
            </w:r>
            <w:r w:rsidR="0067221B" w:rsidRPr="00944192">
              <w:rPr>
                <w:rFonts w:ascii="Arial" w:eastAsia="Times New Roman" w:hAnsi="Arial" w:cs="Arial"/>
                <w:color w:val="000000"/>
                <w:sz w:val="24"/>
                <w:szCs w:val="24"/>
                <w:lang w:eastAsia="en-GB"/>
              </w:rPr>
              <w:t xml:space="preserve"> on their shows,</w:t>
            </w:r>
            <w:r>
              <w:rPr>
                <w:rFonts w:ascii="Arial" w:eastAsia="Times New Roman" w:hAnsi="Arial" w:cs="Arial"/>
                <w:color w:val="000000"/>
                <w:sz w:val="24"/>
                <w:szCs w:val="24"/>
                <w:lang w:eastAsia="en-GB"/>
              </w:rPr>
              <w:t xml:space="preserve"> whic</w:t>
            </w:r>
            <w:r w:rsidR="0067221B" w:rsidRPr="00944192">
              <w:rPr>
                <w:rFonts w:ascii="Arial" w:eastAsia="Times New Roman" w:hAnsi="Arial" w:cs="Arial"/>
                <w:color w:val="000000"/>
                <w:sz w:val="24"/>
                <w:szCs w:val="24"/>
                <w:lang w:eastAsia="en-GB"/>
              </w:rPr>
              <w:t>h led to improvements and new versions of the show.</w:t>
            </w:r>
          </w:p>
          <w:p w14:paraId="740EADC4" w14:textId="194690BE" w:rsidR="0067221B" w:rsidRPr="00E2311A" w:rsidRDefault="00E2311A" w:rsidP="00E2311A">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students have a</w:t>
            </w:r>
            <w:r w:rsidR="0067221B" w:rsidRPr="0067221B">
              <w:rPr>
                <w:rFonts w:ascii="Arial" w:eastAsia="Times New Roman" w:hAnsi="Arial" w:cs="Arial"/>
                <w:color w:val="000000"/>
                <w:sz w:val="24"/>
                <w:szCs w:val="24"/>
                <w:lang w:eastAsia="en-GB"/>
              </w:rPr>
              <w:t xml:space="preserve"> role </w:t>
            </w:r>
            <w:r>
              <w:rPr>
                <w:rFonts w:ascii="Arial" w:eastAsia="Times New Roman" w:hAnsi="Arial" w:cs="Arial"/>
                <w:color w:val="000000"/>
                <w:sz w:val="24"/>
                <w:szCs w:val="24"/>
                <w:lang w:eastAsia="en-GB"/>
              </w:rPr>
              <w:t>as</w:t>
            </w:r>
            <w:r w:rsidR="0067221B" w:rsidRPr="0067221B">
              <w:rPr>
                <w:rFonts w:ascii="Arial" w:eastAsia="Times New Roman" w:hAnsi="Arial" w:cs="Arial"/>
                <w:color w:val="000000"/>
                <w:sz w:val="24"/>
                <w:szCs w:val="24"/>
                <w:lang w:eastAsia="en-GB"/>
              </w:rPr>
              <w:t xml:space="preserve"> accessibility consultants in promoting people's voices and improving accessibility in various locations, including a trip to </w:t>
            </w:r>
            <w:r>
              <w:rPr>
                <w:rFonts w:ascii="Arial" w:eastAsia="Times New Roman" w:hAnsi="Arial" w:cs="Arial"/>
                <w:color w:val="000000"/>
                <w:sz w:val="24"/>
                <w:szCs w:val="24"/>
                <w:lang w:eastAsia="en-GB"/>
              </w:rPr>
              <w:t>Beamish. This led to a</w:t>
            </w:r>
            <w:r w:rsidR="0067221B" w:rsidRPr="00E2311A">
              <w:rPr>
                <w:rFonts w:ascii="Arial" w:eastAsia="Times New Roman" w:hAnsi="Arial" w:cs="Arial"/>
                <w:color w:val="000000"/>
                <w:sz w:val="24"/>
                <w:szCs w:val="24"/>
                <w:lang w:eastAsia="en-GB"/>
              </w:rPr>
              <w:t xml:space="preserve"> partnership with Beamish Museum, focusing on accessibility and feedback from children on various aspects, including signage and audio guides.</w:t>
            </w:r>
            <w:r w:rsidRPr="00E2311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They are planning to return to Beamish to see what changes have been made. </w:t>
            </w:r>
          </w:p>
          <w:p w14:paraId="722D224D" w14:textId="443B0F89" w:rsidR="0067221B" w:rsidRPr="0067221B" w:rsidRDefault="00E2311A" w:rsidP="0067221B">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 talked through</w:t>
            </w:r>
            <w:r w:rsidR="0067221B" w:rsidRPr="0067221B">
              <w:rPr>
                <w:rFonts w:ascii="Arial" w:eastAsia="Times New Roman" w:hAnsi="Arial" w:cs="Arial"/>
                <w:color w:val="000000"/>
                <w:sz w:val="24"/>
                <w:szCs w:val="24"/>
                <w:lang w:eastAsia="en-GB"/>
              </w:rPr>
              <w:t xml:space="preserve"> the importance of rehabilitation and cane skills sessions during visits to unfamiliar environments.</w:t>
            </w:r>
          </w:p>
          <w:p w14:paraId="686E98DB" w14:textId="471CD2C9" w:rsidR="0067221B" w:rsidRPr="0067221B" w:rsidRDefault="008A4235" w:rsidP="0067221B">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is now a partnership with the Centre for Life where there us a VI Science Club. As well as sporting partnerships and future collaborations which include Goalball Demo, VI/Blind Football Taster </w:t>
            </w:r>
            <w:r w:rsidR="00164010">
              <w:rPr>
                <w:rFonts w:ascii="Arial" w:eastAsia="Times New Roman" w:hAnsi="Arial" w:cs="Arial"/>
                <w:color w:val="000000"/>
                <w:sz w:val="24"/>
                <w:szCs w:val="24"/>
                <w:lang w:eastAsia="en-GB"/>
              </w:rPr>
              <w:t>Session,</w:t>
            </w:r>
            <w:r>
              <w:rPr>
                <w:rFonts w:ascii="Arial" w:eastAsia="Times New Roman" w:hAnsi="Arial" w:cs="Arial"/>
                <w:color w:val="000000"/>
                <w:sz w:val="24"/>
                <w:szCs w:val="24"/>
                <w:lang w:eastAsia="en-GB"/>
              </w:rPr>
              <w:t xml:space="preserve"> and a VI Cricket Club. </w:t>
            </w:r>
          </w:p>
          <w:p w14:paraId="0EDAE92B" w14:textId="54C271BB" w:rsidR="008A4235" w:rsidRDefault="008A4235" w:rsidP="008A4235">
            <w:pPr>
              <w:pStyle w:val="ListParagraph"/>
              <w:numPr>
                <w:ilvl w:val="0"/>
                <w:numId w:val="39"/>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has been a lot of great feedback and r</w:t>
            </w:r>
            <w:r w:rsidR="0067221B" w:rsidRPr="0067221B">
              <w:rPr>
                <w:rFonts w:ascii="Arial" w:eastAsia="Times New Roman" w:hAnsi="Arial" w:cs="Arial"/>
                <w:color w:val="000000"/>
                <w:sz w:val="24"/>
                <w:szCs w:val="24"/>
                <w:lang w:eastAsia="en-GB"/>
              </w:rPr>
              <w:t>ecognition of the contributions of various individuals and the positive impact on children's education and confidence.</w:t>
            </w:r>
          </w:p>
          <w:p w14:paraId="720A470C" w14:textId="77777777" w:rsidR="008A4235" w:rsidRDefault="008A4235" w:rsidP="008A4235">
            <w:pPr>
              <w:spacing w:after="0" w:line="240" w:lineRule="auto"/>
              <w:textAlignment w:val="center"/>
              <w:rPr>
                <w:rFonts w:ascii="Arial" w:eastAsia="Times New Roman" w:hAnsi="Arial" w:cs="Arial"/>
                <w:color w:val="000000"/>
                <w:sz w:val="24"/>
                <w:szCs w:val="24"/>
                <w:lang w:eastAsia="en-GB"/>
              </w:rPr>
            </w:pPr>
          </w:p>
          <w:p w14:paraId="11CA6876" w14:textId="3E8BCF5E" w:rsidR="00164010" w:rsidRDefault="00164010" w:rsidP="008A4235">
            <w:pPr>
              <w:spacing w:after="0" w:line="240" w:lineRule="auto"/>
              <w:textAlignment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Discussion</w:t>
            </w:r>
          </w:p>
          <w:p w14:paraId="2EB119DF" w14:textId="77777777" w:rsidR="00164010" w:rsidRDefault="00164010" w:rsidP="008A4235">
            <w:pPr>
              <w:spacing w:after="0" w:line="240" w:lineRule="auto"/>
              <w:textAlignment w:val="center"/>
              <w:rPr>
                <w:rFonts w:ascii="Arial" w:eastAsia="Times New Roman" w:hAnsi="Arial" w:cs="Arial"/>
                <w:b/>
                <w:bCs/>
                <w:color w:val="000000"/>
                <w:sz w:val="24"/>
                <w:szCs w:val="24"/>
                <w:lang w:eastAsia="en-GB"/>
              </w:rPr>
            </w:pPr>
          </w:p>
          <w:p w14:paraId="2E805E64" w14:textId="238570B2" w:rsidR="00BF28EC" w:rsidRDefault="00164010" w:rsidP="00164010">
            <w:pPr>
              <w:pStyle w:val="ListParagraph"/>
              <w:numPr>
                <w:ilvl w:val="0"/>
                <w:numId w:val="41"/>
              </w:numPr>
              <w:spacing w:after="0" w:line="240" w:lineRule="auto"/>
              <w:textAlignment w:val="center"/>
              <w:rPr>
                <w:rFonts w:ascii="Arial" w:eastAsia="Times New Roman" w:hAnsi="Arial" w:cs="Arial"/>
                <w:color w:val="000000"/>
                <w:sz w:val="24"/>
                <w:szCs w:val="24"/>
                <w:lang w:eastAsia="en-GB"/>
              </w:rPr>
            </w:pPr>
            <w:r w:rsidRPr="00164010">
              <w:rPr>
                <w:rFonts w:ascii="Arial" w:eastAsia="Times New Roman" w:hAnsi="Arial" w:cs="Arial"/>
                <w:b/>
                <w:bCs/>
                <w:color w:val="000000"/>
                <w:sz w:val="24"/>
                <w:szCs w:val="24"/>
                <w:lang w:eastAsia="en-GB"/>
              </w:rPr>
              <w:t xml:space="preserve">Chair </w:t>
            </w:r>
            <w:r w:rsidRPr="00164010">
              <w:rPr>
                <w:rFonts w:ascii="Arial" w:eastAsia="Times New Roman" w:hAnsi="Arial" w:cs="Arial"/>
                <w:color w:val="000000"/>
                <w:sz w:val="24"/>
                <w:szCs w:val="24"/>
                <w:lang w:eastAsia="en-GB"/>
              </w:rPr>
              <w:t xml:space="preserve">asked what the next project will be. </w:t>
            </w:r>
            <w:r w:rsidRPr="00164010">
              <w:rPr>
                <w:rFonts w:ascii="Arial" w:eastAsia="Times New Roman" w:hAnsi="Arial" w:cs="Arial"/>
                <w:b/>
                <w:bCs/>
                <w:color w:val="000000"/>
                <w:sz w:val="24"/>
                <w:szCs w:val="24"/>
                <w:lang w:eastAsia="en-GB"/>
              </w:rPr>
              <w:t xml:space="preserve">KC </w:t>
            </w:r>
            <w:r w:rsidRPr="00164010">
              <w:rPr>
                <w:rFonts w:ascii="Arial" w:eastAsia="Times New Roman" w:hAnsi="Arial" w:cs="Arial"/>
                <w:color w:val="000000"/>
                <w:sz w:val="24"/>
                <w:szCs w:val="24"/>
                <w:lang w:eastAsia="en-GB"/>
              </w:rPr>
              <w:t xml:space="preserve">confirmed they have the ongoing VI cricket club and VI Science Club. They are also setting up a new voice panel. </w:t>
            </w:r>
          </w:p>
          <w:p w14:paraId="25F25FD9" w14:textId="44BF62EE" w:rsidR="00164010" w:rsidRPr="00164010" w:rsidRDefault="00164010" w:rsidP="00164010">
            <w:pPr>
              <w:pStyle w:val="ListParagraph"/>
              <w:numPr>
                <w:ilvl w:val="0"/>
                <w:numId w:val="41"/>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Chair </w:t>
            </w:r>
            <w:r>
              <w:rPr>
                <w:rFonts w:ascii="Arial" w:eastAsia="Times New Roman" w:hAnsi="Arial" w:cs="Arial"/>
                <w:color w:val="000000"/>
                <w:sz w:val="24"/>
                <w:szCs w:val="24"/>
                <w:lang w:eastAsia="en-GB"/>
              </w:rPr>
              <w:t xml:space="preserve">suggested that we should explore how KC and her team </w:t>
            </w:r>
            <w:r w:rsidR="00A85572">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ould link up with </w:t>
            </w:r>
            <w:r w:rsidR="00777617">
              <w:rPr>
                <w:rFonts w:ascii="Arial" w:eastAsia="Times New Roman" w:hAnsi="Arial" w:cs="Arial"/>
                <w:color w:val="000000"/>
                <w:sz w:val="24"/>
                <w:szCs w:val="24"/>
                <w:lang w:eastAsia="en-GB"/>
              </w:rPr>
              <w:t>SEND voice lead and the</w:t>
            </w:r>
            <w:r>
              <w:rPr>
                <w:rFonts w:ascii="Arial" w:eastAsia="Times New Roman" w:hAnsi="Arial" w:cs="Arial"/>
                <w:color w:val="000000"/>
                <w:sz w:val="24"/>
                <w:szCs w:val="24"/>
                <w:lang w:eastAsia="en-GB"/>
              </w:rPr>
              <w:t xml:space="preserve"> voice team.</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4E8A68C2" w14:textId="77777777" w:rsidR="00BF28EC" w:rsidRPr="00933795" w:rsidRDefault="00BF28EC" w:rsidP="00585764">
            <w:pPr>
              <w:spacing w:after="0" w:line="240" w:lineRule="auto"/>
              <w:rPr>
                <w:rFonts w:ascii="Arial" w:eastAsia="Times New Roman" w:hAnsi="Arial" w:cs="Arial"/>
                <w:sz w:val="24"/>
                <w:szCs w:val="24"/>
                <w:lang w:eastAsia="en-GB"/>
              </w:rPr>
            </w:pPr>
          </w:p>
          <w:p w14:paraId="2EE1AE8C" w14:textId="77777777" w:rsidR="00BF28EC" w:rsidRPr="00933795" w:rsidRDefault="00BF28EC" w:rsidP="00585764">
            <w:pPr>
              <w:spacing w:after="0" w:line="240" w:lineRule="auto"/>
              <w:rPr>
                <w:rFonts w:ascii="Arial" w:eastAsia="Times New Roman" w:hAnsi="Arial" w:cs="Arial"/>
                <w:sz w:val="24"/>
                <w:szCs w:val="24"/>
                <w:lang w:eastAsia="en-GB"/>
              </w:rPr>
            </w:pPr>
          </w:p>
          <w:p w14:paraId="3674C09C" w14:textId="77777777" w:rsidR="00BF28EC" w:rsidRPr="00933795" w:rsidRDefault="00BF28EC" w:rsidP="00585764">
            <w:pPr>
              <w:spacing w:after="0" w:line="240" w:lineRule="auto"/>
              <w:rPr>
                <w:rFonts w:ascii="Arial" w:eastAsia="Times New Roman" w:hAnsi="Arial" w:cs="Arial"/>
                <w:sz w:val="24"/>
                <w:szCs w:val="24"/>
                <w:lang w:eastAsia="en-GB"/>
              </w:rPr>
            </w:pPr>
          </w:p>
          <w:p w14:paraId="4A57A68C" w14:textId="11A1B908" w:rsidR="00BF28EC" w:rsidRPr="00933795" w:rsidRDefault="00BF28EC" w:rsidP="00585764">
            <w:pPr>
              <w:spacing w:after="0" w:line="240" w:lineRule="auto"/>
              <w:rPr>
                <w:rFonts w:ascii="Arial" w:eastAsia="Times New Roman" w:hAnsi="Arial" w:cs="Arial"/>
                <w:b/>
                <w:bCs/>
                <w:sz w:val="24"/>
                <w:szCs w:val="24"/>
                <w:lang w:eastAsia="en-GB"/>
              </w:rPr>
            </w:pPr>
          </w:p>
        </w:tc>
      </w:tr>
      <w:tr w:rsidR="00BF28EC" w:rsidRPr="00933795" w14:paraId="2CF7B4C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79857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4</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029B19" w14:textId="7209905A" w:rsidR="00491D0A" w:rsidRPr="00933795" w:rsidRDefault="00AB3D38" w:rsidP="00537005">
            <w:pPr>
              <w:spacing w:after="0" w:line="240" w:lineRule="auto"/>
              <w:rPr>
                <w:rFonts w:ascii="Arial" w:hAnsi="Arial" w:cs="Arial"/>
                <w:b/>
                <w:bCs/>
                <w:color w:val="000000"/>
              </w:rPr>
            </w:pPr>
            <w:r w:rsidRPr="00AB3D38">
              <w:rPr>
                <w:rFonts w:ascii="Arial" w:hAnsi="Arial" w:cs="Arial"/>
                <w:b/>
                <w:bCs/>
                <w:color w:val="000000" w:themeColor="text1"/>
                <w:sz w:val="24"/>
                <w:szCs w:val="24"/>
              </w:rPr>
              <w:t>23/24 Annual Reports Sensory ARPs</w:t>
            </w:r>
            <w:r>
              <w:rPr>
                <w:rFonts w:ascii="Arial" w:hAnsi="Arial" w:cs="Arial"/>
                <w:b/>
                <w:bCs/>
                <w:color w:val="000000" w:themeColor="text1"/>
                <w:sz w:val="24"/>
                <w:szCs w:val="24"/>
              </w:rPr>
              <w:t xml:space="preserve"> – Joanne Scott</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804D8A3"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5334C1ED" w14:textId="77777777" w:rsidTr="0010297D">
        <w:trPr>
          <w:trHeight w:val="396"/>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F22056D" w14:textId="73F3AF99" w:rsidR="00AD12D0" w:rsidRPr="00AB3D38" w:rsidRDefault="00AD12D0" w:rsidP="00AD12D0">
            <w:pPr>
              <w:spacing w:after="0" w:line="240" w:lineRule="auto"/>
              <w:textAlignment w:val="center"/>
              <w:rPr>
                <w:rFonts w:ascii="Arial" w:eastAsia="Times New Roman" w:hAnsi="Arial" w:cs="Arial"/>
                <w:b/>
                <w:bCs/>
                <w:color w:val="000000"/>
                <w:sz w:val="24"/>
                <w:szCs w:val="24"/>
                <w:lang w:eastAsia="en-GB"/>
              </w:rPr>
            </w:pPr>
            <w:r w:rsidRPr="00AB3D38">
              <w:rPr>
                <w:rFonts w:ascii="Arial" w:eastAsia="Times New Roman" w:hAnsi="Arial" w:cs="Arial"/>
                <w:b/>
                <w:bCs/>
                <w:color w:val="000000"/>
                <w:sz w:val="24"/>
                <w:szCs w:val="24"/>
                <w:lang w:eastAsia="en-GB"/>
              </w:rPr>
              <w:t>Document</w:t>
            </w:r>
            <w:r w:rsidR="00AB3D38" w:rsidRPr="00AB3D38">
              <w:rPr>
                <w:rFonts w:ascii="Arial" w:eastAsia="Times New Roman" w:hAnsi="Arial" w:cs="Arial"/>
                <w:b/>
                <w:bCs/>
                <w:color w:val="000000"/>
                <w:sz w:val="24"/>
                <w:szCs w:val="24"/>
                <w:lang w:eastAsia="en-GB"/>
              </w:rPr>
              <w:t>s</w:t>
            </w:r>
            <w:r w:rsidRPr="00AB3D38">
              <w:rPr>
                <w:rFonts w:ascii="Arial" w:eastAsia="Times New Roman" w:hAnsi="Arial" w:cs="Arial"/>
                <w:b/>
                <w:bCs/>
                <w:color w:val="000000"/>
                <w:sz w:val="24"/>
                <w:szCs w:val="24"/>
                <w:lang w:eastAsia="en-GB"/>
              </w:rPr>
              <w:t xml:space="preserve"> shared in meeting papers pack.</w:t>
            </w:r>
          </w:p>
          <w:p w14:paraId="7BCC81B7" w14:textId="77777777" w:rsidR="00AD12D0" w:rsidRPr="00AB3D38" w:rsidRDefault="00AD12D0" w:rsidP="00AD12D0">
            <w:pPr>
              <w:spacing w:after="0" w:line="240" w:lineRule="auto"/>
              <w:textAlignment w:val="center"/>
              <w:rPr>
                <w:rFonts w:ascii="Arial" w:eastAsia="Times New Roman" w:hAnsi="Arial" w:cs="Arial"/>
                <w:b/>
                <w:bCs/>
                <w:color w:val="000000"/>
                <w:sz w:val="24"/>
                <w:szCs w:val="24"/>
                <w:lang w:eastAsia="en-GB"/>
              </w:rPr>
            </w:pPr>
          </w:p>
          <w:p w14:paraId="5D460AE3" w14:textId="12B4C43C" w:rsidR="00AB3D38" w:rsidRPr="00164010" w:rsidRDefault="00AB3D38" w:rsidP="00164010">
            <w:pPr>
              <w:pStyle w:val="ListParagraph"/>
              <w:numPr>
                <w:ilvl w:val="0"/>
                <w:numId w:val="30"/>
              </w:numPr>
              <w:spacing w:line="256" w:lineRule="auto"/>
              <w:rPr>
                <w:rFonts w:ascii="Arial" w:hAnsi="Arial" w:cs="Arial"/>
                <w:sz w:val="24"/>
                <w:szCs w:val="24"/>
              </w:rPr>
            </w:pPr>
            <w:r w:rsidRPr="00AB3D38">
              <w:rPr>
                <w:rFonts w:ascii="Arial" w:hAnsi="Arial" w:cs="Arial"/>
                <w:sz w:val="24"/>
                <w:szCs w:val="24"/>
              </w:rPr>
              <w:t xml:space="preserve">Currently, there are 39 children and young people across six ARPs. </w:t>
            </w:r>
            <w:r w:rsidR="00A85572">
              <w:rPr>
                <w:rFonts w:ascii="Arial" w:hAnsi="Arial" w:cs="Arial"/>
                <w:sz w:val="24"/>
                <w:szCs w:val="24"/>
              </w:rPr>
              <w:t>This is as a result of successful</w:t>
            </w:r>
            <w:r w:rsidR="00E254A4">
              <w:rPr>
                <w:rFonts w:ascii="Arial" w:hAnsi="Arial" w:cs="Arial"/>
                <w:sz w:val="24"/>
                <w:szCs w:val="24"/>
              </w:rPr>
              <w:t xml:space="preserve"> </w:t>
            </w:r>
            <w:r w:rsidRPr="00AB3D38">
              <w:rPr>
                <w:rFonts w:ascii="Arial" w:hAnsi="Arial" w:cs="Arial"/>
                <w:sz w:val="24"/>
                <w:szCs w:val="24"/>
              </w:rPr>
              <w:t>planning and placement of students.</w:t>
            </w:r>
            <w:r w:rsidR="00164010">
              <w:rPr>
                <w:rFonts w:ascii="Arial" w:hAnsi="Arial" w:cs="Arial"/>
                <w:sz w:val="24"/>
                <w:szCs w:val="24"/>
              </w:rPr>
              <w:t xml:space="preserve"> </w:t>
            </w:r>
            <w:r w:rsidR="00A85572">
              <w:rPr>
                <w:rFonts w:ascii="Arial" w:hAnsi="Arial" w:cs="Arial"/>
                <w:sz w:val="24"/>
                <w:szCs w:val="24"/>
              </w:rPr>
              <w:t>The</w:t>
            </w:r>
            <w:r w:rsidR="00164010">
              <w:rPr>
                <w:rFonts w:ascii="Arial" w:hAnsi="Arial" w:cs="Arial"/>
                <w:sz w:val="24"/>
                <w:szCs w:val="24"/>
              </w:rPr>
              <w:t xml:space="preserve"> </w:t>
            </w:r>
            <w:r w:rsidRPr="00164010">
              <w:rPr>
                <w:rFonts w:ascii="Arial" w:hAnsi="Arial" w:cs="Arial"/>
                <w:sz w:val="24"/>
                <w:szCs w:val="24"/>
              </w:rPr>
              <w:t>flexibility of ARP provisions</w:t>
            </w:r>
            <w:r w:rsidR="00A85572">
              <w:rPr>
                <w:rFonts w:ascii="Arial" w:hAnsi="Arial" w:cs="Arial"/>
                <w:sz w:val="24"/>
                <w:szCs w:val="24"/>
              </w:rPr>
              <w:t xml:space="preserve"> also</w:t>
            </w:r>
            <w:r w:rsidRPr="00164010">
              <w:rPr>
                <w:rFonts w:ascii="Arial" w:hAnsi="Arial" w:cs="Arial"/>
                <w:sz w:val="24"/>
                <w:szCs w:val="24"/>
              </w:rPr>
              <w:t xml:space="preserve"> allow for immediate placements when needed.</w:t>
            </w:r>
          </w:p>
          <w:p w14:paraId="0400ADF5" w14:textId="4D444D35" w:rsidR="00AB3D38" w:rsidRPr="00AB3D38" w:rsidRDefault="00110B9E" w:rsidP="00AB3D38">
            <w:pPr>
              <w:pStyle w:val="ListParagraph"/>
              <w:numPr>
                <w:ilvl w:val="0"/>
                <w:numId w:val="30"/>
              </w:numPr>
              <w:spacing w:line="256" w:lineRule="auto"/>
              <w:rPr>
                <w:rFonts w:ascii="Arial" w:hAnsi="Arial" w:cs="Arial"/>
                <w:sz w:val="24"/>
                <w:szCs w:val="24"/>
              </w:rPr>
            </w:pPr>
            <w:r>
              <w:rPr>
                <w:rFonts w:ascii="Arial" w:hAnsi="Arial" w:cs="Arial"/>
                <w:sz w:val="24"/>
                <w:szCs w:val="24"/>
              </w:rPr>
              <w:lastRenderedPageBreak/>
              <w:t>There is upcoming</w:t>
            </w:r>
            <w:r w:rsidR="00AB3D38" w:rsidRPr="00AB3D38">
              <w:rPr>
                <w:rFonts w:ascii="Arial" w:hAnsi="Arial" w:cs="Arial"/>
                <w:sz w:val="24"/>
                <w:szCs w:val="24"/>
              </w:rPr>
              <w:t xml:space="preserve"> recruitment for a QTVI (Qualified Teacher for Visually Impaired) due to increased primary-level needs.</w:t>
            </w:r>
          </w:p>
          <w:p w14:paraId="0923B674" w14:textId="79A33969" w:rsidR="00AB3D38" w:rsidRPr="00110B9E" w:rsidRDefault="00A85572" w:rsidP="00110B9E">
            <w:pPr>
              <w:pStyle w:val="ListParagraph"/>
              <w:numPr>
                <w:ilvl w:val="0"/>
                <w:numId w:val="30"/>
              </w:numPr>
              <w:spacing w:line="256" w:lineRule="auto"/>
              <w:rPr>
                <w:rFonts w:ascii="Arial" w:hAnsi="Arial" w:cs="Arial"/>
                <w:sz w:val="24"/>
                <w:szCs w:val="24"/>
              </w:rPr>
            </w:pPr>
            <w:r>
              <w:rPr>
                <w:rFonts w:ascii="Arial" w:hAnsi="Arial" w:cs="Arial"/>
                <w:sz w:val="24"/>
                <w:szCs w:val="24"/>
              </w:rPr>
              <w:t>E</w:t>
            </w:r>
            <w:r w:rsidR="00AB3D38" w:rsidRPr="00110B9E">
              <w:rPr>
                <w:rFonts w:ascii="Arial" w:hAnsi="Arial" w:cs="Arial"/>
                <w:sz w:val="24"/>
                <w:szCs w:val="24"/>
              </w:rPr>
              <w:t>xcellent practice within the ARPs, includ</w:t>
            </w:r>
            <w:r>
              <w:rPr>
                <w:rFonts w:ascii="Arial" w:hAnsi="Arial" w:cs="Arial"/>
                <w:sz w:val="24"/>
                <w:szCs w:val="24"/>
              </w:rPr>
              <w:t>es</w:t>
            </w:r>
            <w:r w:rsidR="00AB3D38" w:rsidRPr="00110B9E">
              <w:rPr>
                <w:rFonts w:ascii="Arial" w:hAnsi="Arial" w:cs="Arial"/>
                <w:sz w:val="24"/>
                <w:szCs w:val="24"/>
              </w:rPr>
              <w:t xml:space="preserve"> innovative use of technology and community involvement.</w:t>
            </w:r>
          </w:p>
          <w:p w14:paraId="3A1B3CAF" w14:textId="26E9F85B" w:rsidR="00AB3D38" w:rsidRPr="00AB3D38" w:rsidRDefault="00110B9E" w:rsidP="00AB3D38">
            <w:pPr>
              <w:pStyle w:val="ListParagraph"/>
              <w:numPr>
                <w:ilvl w:val="0"/>
                <w:numId w:val="30"/>
              </w:numPr>
              <w:spacing w:line="256" w:lineRule="auto"/>
              <w:rPr>
                <w:rFonts w:ascii="Arial" w:hAnsi="Arial" w:cs="Arial"/>
                <w:sz w:val="24"/>
                <w:szCs w:val="24"/>
              </w:rPr>
            </w:pPr>
            <w:r>
              <w:rPr>
                <w:rFonts w:ascii="Arial" w:hAnsi="Arial" w:cs="Arial"/>
                <w:sz w:val="24"/>
                <w:szCs w:val="24"/>
              </w:rPr>
              <w:t>There is a</w:t>
            </w:r>
            <w:r w:rsidR="00A85572">
              <w:rPr>
                <w:rFonts w:ascii="Arial" w:hAnsi="Arial" w:cs="Arial"/>
                <w:sz w:val="24"/>
                <w:szCs w:val="24"/>
              </w:rPr>
              <w:t xml:space="preserve"> focus</w:t>
            </w:r>
            <w:r w:rsidR="00AB3D38" w:rsidRPr="00AB3D38">
              <w:rPr>
                <w:rFonts w:ascii="Arial" w:hAnsi="Arial" w:cs="Arial"/>
                <w:sz w:val="24"/>
                <w:szCs w:val="24"/>
              </w:rPr>
              <w:t xml:space="preserve"> o</w:t>
            </w:r>
            <w:r w:rsidR="00A85572">
              <w:rPr>
                <w:rFonts w:ascii="Arial" w:hAnsi="Arial" w:cs="Arial"/>
                <w:sz w:val="24"/>
                <w:szCs w:val="24"/>
              </w:rPr>
              <w:t>n</w:t>
            </w:r>
            <w:r w:rsidR="00AB3D38" w:rsidRPr="00AB3D38">
              <w:rPr>
                <w:rFonts w:ascii="Arial" w:hAnsi="Arial" w:cs="Arial"/>
                <w:sz w:val="24"/>
                <w:szCs w:val="24"/>
              </w:rPr>
              <w:t xml:space="preserve"> preparation for next steps in education and transitions, especially for young visually impaired children.</w:t>
            </w:r>
          </w:p>
          <w:p w14:paraId="41F3D66C" w14:textId="54DBEBC2" w:rsidR="00AB3D38" w:rsidRPr="00AB3D38" w:rsidRDefault="00885253" w:rsidP="00AB3D38">
            <w:pPr>
              <w:pStyle w:val="ListParagraph"/>
              <w:numPr>
                <w:ilvl w:val="0"/>
                <w:numId w:val="30"/>
              </w:numPr>
              <w:spacing w:line="256" w:lineRule="auto"/>
              <w:rPr>
                <w:rFonts w:ascii="Arial" w:hAnsi="Arial" w:cs="Arial"/>
                <w:sz w:val="24"/>
                <w:szCs w:val="24"/>
              </w:rPr>
            </w:pPr>
            <w:r>
              <w:rPr>
                <w:rFonts w:ascii="Arial" w:hAnsi="Arial" w:cs="Arial"/>
                <w:sz w:val="24"/>
                <w:szCs w:val="24"/>
              </w:rPr>
              <w:t>C</w:t>
            </w:r>
            <w:r w:rsidR="00AB3D38" w:rsidRPr="00AB3D38">
              <w:rPr>
                <w:rFonts w:ascii="Arial" w:hAnsi="Arial" w:cs="Arial"/>
                <w:sz w:val="24"/>
                <w:szCs w:val="24"/>
              </w:rPr>
              <w:t xml:space="preserve">omprehensive support and opportunities </w:t>
            </w:r>
            <w:r w:rsidR="00A85572">
              <w:rPr>
                <w:rFonts w:ascii="Arial" w:hAnsi="Arial" w:cs="Arial"/>
                <w:sz w:val="24"/>
                <w:szCs w:val="24"/>
              </w:rPr>
              <w:t xml:space="preserve">are </w:t>
            </w:r>
            <w:r w:rsidR="00AB3D38" w:rsidRPr="00AB3D38">
              <w:rPr>
                <w:rFonts w:ascii="Arial" w:hAnsi="Arial" w:cs="Arial"/>
                <w:sz w:val="24"/>
                <w:szCs w:val="24"/>
              </w:rPr>
              <w:t>provided to the children within the ARPs.</w:t>
            </w:r>
          </w:p>
          <w:p w14:paraId="3713D057" w14:textId="5C9B4889" w:rsidR="00AB3D38" w:rsidRPr="00AB3D38" w:rsidRDefault="00110B9E" w:rsidP="00AB3D38">
            <w:pPr>
              <w:pStyle w:val="ListParagraph"/>
              <w:numPr>
                <w:ilvl w:val="0"/>
                <w:numId w:val="30"/>
              </w:numPr>
              <w:spacing w:line="256" w:lineRule="auto"/>
              <w:rPr>
                <w:rFonts w:ascii="Arial" w:hAnsi="Arial" w:cs="Arial"/>
                <w:sz w:val="24"/>
                <w:szCs w:val="24"/>
              </w:rPr>
            </w:pPr>
            <w:r>
              <w:rPr>
                <w:rFonts w:ascii="Arial" w:hAnsi="Arial" w:cs="Arial"/>
                <w:sz w:val="24"/>
                <w:szCs w:val="24"/>
              </w:rPr>
              <w:t>There are</w:t>
            </w:r>
            <w:r w:rsidR="00AB3D38" w:rsidRPr="00AB3D38">
              <w:rPr>
                <w:rFonts w:ascii="Arial" w:hAnsi="Arial" w:cs="Arial"/>
                <w:sz w:val="24"/>
                <w:szCs w:val="24"/>
              </w:rPr>
              <w:t xml:space="preserve"> good working relationships and clear expectations established through commissioning agreements with headteachers and CEOs of schools.</w:t>
            </w:r>
          </w:p>
          <w:p w14:paraId="0E2C65F6" w14:textId="0EE4C817" w:rsidR="00AB3D38" w:rsidRPr="00AB3D38" w:rsidRDefault="00AB3D38" w:rsidP="00AB3D38">
            <w:pPr>
              <w:pStyle w:val="ListParagraph"/>
              <w:numPr>
                <w:ilvl w:val="0"/>
                <w:numId w:val="30"/>
              </w:numPr>
              <w:spacing w:line="256" w:lineRule="auto"/>
              <w:rPr>
                <w:rFonts w:ascii="Arial" w:hAnsi="Arial" w:cs="Arial"/>
                <w:sz w:val="24"/>
                <w:szCs w:val="24"/>
              </w:rPr>
            </w:pPr>
            <w:r w:rsidRPr="00AB3D38">
              <w:rPr>
                <w:rFonts w:ascii="Arial" w:hAnsi="Arial" w:cs="Arial"/>
                <w:sz w:val="24"/>
                <w:szCs w:val="24"/>
              </w:rPr>
              <w:t>J</w:t>
            </w:r>
            <w:r w:rsidR="00110B9E">
              <w:rPr>
                <w:rFonts w:ascii="Arial" w:hAnsi="Arial" w:cs="Arial"/>
                <w:sz w:val="24"/>
                <w:szCs w:val="24"/>
              </w:rPr>
              <w:t>S</w:t>
            </w:r>
            <w:r w:rsidRPr="00AB3D38">
              <w:rPr>
                <w:rFonts w:ascii="Arial" w:hAnsi="Arial" w:cs="Arial"/>
                <w:sz w:val="24"/>
                <w:szCs w:val="24"/>
              </w:rPr>
              <w:t xml:space="preserve"> and service leads recently attended a national sensory impairment service event to benchmark standards and ensure quality assurance.</w:t>
            </w:r>
          </w:p>
          <w:p w14:paraId="7399D293" w14:textId="2E4D2D20" w:rsidR="00AB3D38" w:rsidRPr="00AB3D38" w:rsidRDefault="00A85572" w:rsidP="00AB3D38">
            <w:pPr>
              <w:pStyle w:val="ListParagraph"/>
              <w:numPr>
                <w:ilvl w:val="0"/>
                <w:numId w:val="30"/>
              </w:numPr>
              <w:spacing w:line="256" w:lineRule="auto"/>
              <w:rPr>
                <w:rFonts w:ascii="Arial" w:hAnsi="Arial" w:cs="Arial"/>
                <w:sz w:val="24"/>
                <w:szCs w:val="24"/>
              </w:rPr>
            </w:pPr>
            <w:r>
              <w:rPr>
                <w:rFonts w:ascii="Arial" w:hAnsi="Arial" w:cs="Arial"/>
                <w:sz w:val="24"/>
                <w:szCs w:val="24"/>
              </w:rPr>
              <w:t>S</w:t>
            </w:r>
            <w:r w:rsidR="00AB3D38" w:rsidRPr="00AB3D38">
              <w:rPr>
                <w:rFonts w:ascii="Arial" w:hAnsi="Arial" w:cs="Arial"/>
                <w:sz w:val="24"/>
                <w:szCs w:val="24"/>
              </w:rPr>
              <w:t>econdary curriculum development</w:t>
            </w:r>
            <w:r>
              <w:rPr>
                <w:rFonts w:ascii="Arial" w:hAnsi="Arial" w:cs="Arial"/>
                <w:sz w:val="24"/>
                <w:szCs w:val="24"/>
              </w:rPr>
              <w:t xml:space="preserve"> is a focus</w:t>
            </w:r>
            <w:r w:rsidR="00AB3D38" w:rsidRPr="00AB3D38">
              <w:rPr>
                <w:rFonts w:ascii="Arial" w:hAnsi="Arial" w:cs="Arial"/>
                <w:sz w:val="24"/>
                <w:szCs w:val="24"/>
              </w:rPr>
              <w:t xml:space="preserve"> to support seamless transitions.</w:t>
            </w:r>
          </w:p>
          <w:p w14:paraId="6F303D99" w14:textId="77777777" w:rsidR="00AB3D38" w:rsidRPr="00AB3D38" w:rsidRDefault="00AB3D38" w:rsidP="00AB3D38">
            <w:pPr>
              <w:pStyle w:val="ListParagraph"/>
              <w:numPr>
                <w:ilvl w:val="0"/>
                <w:numId w:val="30"/>
              </w:numPr>
              <w:spacing w:line="256" w:lineRule="auto"/>
              <w:rPr>
                <w:rFonts w:ascii="Arial" w:hAnsi="Arial" w:cs="Arial"/>
                <w:sz w:val="24"/>
                <w:szCs w:val="24"/>
              </w:rPr>
            </w:pPr>
            <w:r w:rsidRPr="00AB3D38">
              <w:rPr>
                <w:rFonts w:ascii="Arial" w:hAnsi="Arial" w:cs="Arial"/>
                <w:sz w:val="24"/>
                <w:szCs w:val="24"/>
              </w:rPr>
              <w:t>Recognition of the unique model of ARPs in Newcastle compared to other regions was discussed, emphasising the benefits of integrated mainstream and ARP education.</w:t>
            </w:r>
          </w:p>
          <w:p w14:paraId="35389DD8" w14:textId="33FCED6A" w:rsidR="00AB3D38" w:rsidRPr="00110B9E" w:rsidRDefault="00110B9E" w:rsidP="00110B9E">
            <w:pPr>
              <w:pStyle w:val="ListParagraph"/>
              <w:numPr>
                <w:ilvl w:val="0"/>
                <w:numId w:val="30"/>
              </w:numPr>
              <w:spacing w:line="256" w:lineRule="auto"/>
              <w:rPr>
                <w:rFonts w:ascii="Arial" w:hAnsi="Arial" w:cs="Arial"/>
                <w:sz w:val="24"/>
                <w:szCs w:val="24"/>
              </w:rPr>
            </w:pPr>
            <w:r>
              <w:rPr>
                <w:rFonts w:ascii="Arial" w:hAnsi="Arial" w:cs="Arial"/>
                <w:sz w:val="24"/>
                <w:szCs w:val="24"/>
              </w:rPr>
              <w:t>There</w:t>
            </w:r>
            <w:r w:rsidR="00AB3D38" w:rsidRPr="00AB3D38">
              <w:rPr>
                <w:rFonts w:ascii="Arial" w:hAnsi="Arial" w:cs="Arial"/>
                <w:sz w:val="24"/>
                <w:szCs w:val="24"/>
              </w:rPr>
              <w:t xml:space="preserve"> is no imminent need for a significant increase in ARP </w:t>
            </w:r>
            <w:r w:rsidRPr="00AB3D38">
              <w:rPr>
                <w:rFonts w:ascii="Arial" w:hAnsi="Arial" w:cs="Arial"/>
                <w:sz w:val="24"/>
                <w:szCs w:val="24"/>
              </w:rPr>
              <w:t>capacity,</w:t>
            </w:r>
            <w:r w:rsidR="00AB3D38" w:rsidRPr="00AB3D38">
              <w:rPr>
                <w:rFonts w:ascii="Arial" w:hAnsi="Arial" w:cs="Arial"/>
                <w:sz w:val="24"/>
                <w:szCs w:val="24"/>
              </w:rPr>
              <w:t xml:space="preserve"> but ongoing monitoring and planning are essential.</w:t>
            </w:r>
          </w:p>
          <w:p w14:paraId="20B720D7" w14:textId="341ED130" w:rsidR="00110B9E" w:rsidRPr="00110B9E" w:rsidRDefault="00110B9E" w:rsidP="00110B9E">
            <w:pPr>
              <w:spacing w:line="256" w:lineRule="auto"/>
              <w:rPr>
                <w:rFonts w:ascii="Arial" w:hAnsi="Arial" w:cs="Arial"/>
                <w:b/>
                <w:bCs/>
                <w:sz w:val="24"/>
                <w:szCs w:val="24"/>
              </w:rPr>
            </w:pPr>
            <w:r w:rsidRPr="00110B9E">
              <w:rPr>
                <w:rFonts w:ascii="Arial" w:hAnsi="Arial" w:cs="Arial"/>
                <w:b/>
                <w:bCs/>
                <w:sz w:val="24"/>
                <w:szCs w:val="24"/>
              </w:rPr>
              <w:t>Discussion:</w:t>
            </w:r>
          </w:p>
          <w:p w14:paraId="68F331FE" w14:textId="693EEEB6" w:rsidR="00110B9E" w:rsidRPr="00715866" w:rsidRDefault="00110B9E" w:rsidP="00715866">
            <w:pPr>
              <w:pStyle w:val="ListParagraph"/>
              <w:numPr>
                <w:ilvl w:val="0"/>
                <w:numId w:val="30"/>
              </w:numPr>
              <w:spacing w:line="256" w:lineRule="auto"/>
              <w:rPr>
                <w:rFonts w:ascii="Arial" w:hAnsi="Arial" w:cs="Arial"/>
                <w:sz w:val="24"/>
                <w:szCs w:val="24"/>
              </w:rPr>
            </w:pPr>
            <w:r w:rsidRPr="00AB3D38">
              <w:rPr>
                <w:rFonts w:ascii="Arial" w:hAnsi="Arial" w:cs="Arial"/>
                <w:sz w:val="24"/>
                <w:szCs w:val="24"/>
              </w:rPr>
              <w:t>Queries were raised about the external placement of children and the adequacy of local services.</w:t>
            </w:r>
            <w:r w:rsidR="00715866">
              <w:rPr>
                <w:rFonts w:ascii="Arial" w:hAnsi="Arial" w:cs="Arial"/>
                <w:sz w:val="24"/>
                <w:szCs w:val="24"/>
              </w:rPr>
              <w:t xml:space="preserve"> </w:t>
            </w:r>
            <w:r w:rsidRPr="00715866">
              <w:rPr>
                <w:rFonts w:ascii="Arial" w:hAnsi="Arial" w:cs="Arial"/>
                <w:b/>
                <w:bCs/>
                <w:sz w:val="24"/>
                <w:szCs w:val="24"/>
              </w:rPr>
              <w:t>JS</w:t>
            </w:r>
            <w:r w:rsidRPr="00715866">
              <w:rPr>
                <w:rFonts w:ascii="Arial" w:hAnsi="Arial" w:cs="Arial"/>
                <w:sz w:val="24"/>
                <w:szCs w:val="24"/>
              </w:rPr>
              <w:t xml:space="preserve"> confirmed that recent transitions were from other authorities and that local needs were being effectively met without external placements.</w:t>
            </w:r>
          </w:p>
          <w:p w14:paraId="2744C2D7" w14:textId="7B3E1217" w:rsidR="00110B9E" w:rsidRPr="00715866" w:rsidRDefault="00110B9E" w:rsidP="00715866">
            <w:pPr>
              <w:pStyle w:val="ListParagraph"/>
              <w:numPr>
                <w:ilvl w:val="0"/>
                <w:numId w:val="30"/>
              </w:numPr>
              <w:spacing w:line="256" w:lineRule="auto"/>
              <w:rPr>
                <w:rFonts w:ascii="Arial" w:hAnsi="Arial" w:cs="Arial"/>
                <w:sz w:val="24"/>
                <w:szCs w:val="24"/>
              </w:rPr>
            </w:pPr>
            <w:r>
              <w:rPr>
                <w:rFonts w:ascii="Arial" w:hAnsi="Arial" w:cs="Arial"/>
                <w:sz w:val="24"/>
                <w:szCs w:val="24"/>
              </w:rPr>
              <w:t xml:space="preserve">There was </w:t>
            </w:r>
            <w:r w:rsidR="00715866">
              <w:rPr>
                <w:rFonts w:ascii="Arial" w:hAnsi="Arial" w:cs="Arial"/>
                <w:sz w:val="24"/>
                <w:szCs w:val="24"/>
              </w:rPr>
              <w:t xml:space="preserve">a </w:t>
            </w:r>
            <w:r>
              <w:rPr>
                <w:rFonts w:ascii="Arial" w:hAnsi="Arial" w:cs="Arial"/>
                <w:sz w:val="24"/>
                <w:szCs w:val="24"/>
              </w:rPr>
              <w:t>d</w:t>
            </w:r>
            <w:r w:rsidRPr="00AB3D38">
              <w:rPr>
                <w:rFonts w:ascii="Arial" w:hAnsi="Arial" w:cs="Arial"/>
                <w:sz w:val="24"/>
                <w:szCs w:val="24"/>
              </w:rPr>
              <w:t>iscussion on the potential increase in demand for ARP places and the need to manage this effectively was raised.</w:t>
            </w:r>
            <w:r w:rsidR="00715866">
              <w:rPr>
                <w:rFonts w:ascii="Arial" w:hAnsi="Arial" w:cs="Arial"/>
                <w:sz w:val="24"/>
                <w:szCs w:val="24"/>
              </w:rPr>
              <w:t xml:space="preserve"> </w:t>
            </w:r>
            <w:r w:rsidRPr="00715866">
              <w:rPr>
                <w:rFonts w:ascii="Arial" w:hAnsi="Arial" w:cs="Arial"/>
                <w:b/>
                <w:bCs/>
                <w:sz w:val="24"/>
                <w:szCs w:val="24"/>
              </w:rPr>
              <w:t>JS</w:t>
            </w:r>
            <w:r w:rsidRPr="00715866">
              <w:rPr>
                <w:rFonts w:ascii="Arial" w:hAnsi="Arial" w:cs="Arial"/>
                <w:sz w:val="24"/>
                <w:szCs w:val="24"/>
              </w:rPr>
              <w:t xml:space="preserve"> confirmed the adaptability of staffing to meet varying needs and the proactive planning for future cohorts.</w:t>
            </w:r>
          </w:p>
          <w:p w14:paraId="215264AA" w14:textId="090B52EC" w:rsidR="00110B9E" w:rsidRPr="00715866" w:rsidRDefault="00110B9E" w:rsidP="00715866">
            <w:pPr>
              <w:pStyle w:val="ListParagraph"/>
              <w:numPr>
                <w:ilvl w:val="0"/>
                <w:numId w:val="30"/>
              </w:numPr>
              <w:spacing w:line="256" w:lineRule="auto"/>
              <w:rPr>
                <w:rFonts w:ascii="Arial" w:hAnsi="Arial" w:cs="Arial"/>
                <w:sz w:val="24"/>
                <w:szCs w:val="24"/>
              </w:rPr>
            </w:pPr>
            <w:r>
              <w:rPr>
                <w:rFonts w:ascii="Arial" w:hAnsi="Arial" w:cs="Arial"/>
                <w:sz w:val="24"/>
                <w:szCs w:val="24"/>
              </w:rPr>
              <w:t>There were queries</w:t>
            </w:r>
            <w:r w:rsidRPr="00110B9E">
              <w:rPr>
                <w:rFonts w:ascii="Arial" w:hAnsi="Arial" w:cs="Arial"/>
                <w:sz w:val="24"/>
                <w:szCs w:val="24"/>
              </w:rPr>
              <w:t xml:space="preserve"> on the demand for ARPs and parents' preferences for mainstream or special school placements was noted.</w:t>
            </w:r>
            <w:r w:rsidR="00715866">
              <w:rPr>
                <w:rFonts w:ascii="Arial" w:hAnsi="Arial" w:cs="Arial"/>
                <w:sz w:val="24"/>
                <w:szCs w:val="24"/>
              </w:rPr>
              <w:t xml:space="preserve"> </w:t>
            </w:r>
            <w:r w:rsidRPr="00715866">
              <w:rPr>
                <w:rFonts w:ascii="Arial" w:hAnsi="Arial" w:cs="Arial"/>
                <w:b/>
                <w:bCs/>
                <w:sz w:val="24"/>
                <w:szCs w:val="24"/>
              </w:rPr>
              <w:t>JS</w:t>
            </w:r>
            <w:r w:rsidRPr="00715866">
              <w:rPr>
                <w:rFonts w:ascii="Arial" w:hAnsi="Arial" w:cs="Arial"/>
                <w:sz w:val="24"/>
                <w:szCs w:val="24"/>
              </w:rPr>
              <w:t xml:space="preserve"> confirmed that local ARP provisions were successfully meeting needs, avoiding the necessity of external placements.</w:t>
            </w:r>
          </w:p>
          <w:p w14:paraId="676B3B73" w14:textId="401D552C" w:rsidR="00EC0BF5" w:rsidRPr="00715866" w:rsidRDefault="00EC0BF5" w:rsidP="00715866">
            <w:pPr>
              <w:pStyle w:val="ListParagraph"/>
              <w:spacing w:line="256" w:lineRule="auto"/>
              <w:rPr>
                <w:rFonts w:ascii="Arial" w:hAnsi="Arial" w:cs="Arial"/>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8A5112"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651B44FD"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4805D172"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2AFB760F"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186276E6"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5FA57F8C"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50D7AA9"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C6401E1"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2CC53B46"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31E616BD"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13C40FE" w14:textId="77777777" w:rsidR="00EC0BF5" w:rsidRPr="00933795" w:rsidRDefault="00EC0BF5" w:rsidP="00585764">
            <w:pPr>
              <w:spacing w:after="0" w:line="240" w:lineRule="auto"/>
              <w:rPr>
                <w:rFonts w:ascii="Arial" w:eastAsia="Times New Roman" w:hAnsi="Arial" w:cs="Arial"/>
                <w:b/>
                <w:bCs/>
                <w:sz w:val="24"/>
                <w:szCs w:val="24"/>
                <w:lang w:eastAsia="en-GB"/>
              </w:rPr>
            </w:pPr>
          </w:p>
          <w:p w14:paraId="360711DC"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185622E1"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0F3109D"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323E6E4"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A4BBF35"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0168EDE8"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6AC0E76B"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54E32D49"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17D4A118" w14:textId="79DCD732" w:rsidR="005E39A9" w:rsidRPr="00933795" w:rsidRDefault="005E39A9" w:rsidP="00585764">
            <w:pPr>
              <w:spacing w:after="0" w:line="240" w:lineRule="auto"/>
              <w:rPr>
                <w:rFonts w:ascii="Arial" w:eastAsia="Times New Roman" w:hAnsi="Arial" w:cs="Arial"/>
                <w:b/>
                <w:bCs/>
                <w:sz w:val="24"/>
                <w:szCs w:val="24"/>
                <w:lang w:eastAsia="en-GB"/>
              </w:rPr>
            </w:pPr>
          </w:p>
        </w:tc>
      </w:tr>
      <w:bookmarkEnd w:id="0"/>
      <w:tr w:rsidR="00BF28EC" w:rsidRPr="00933795" w14:paraId="37AE13CD"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A008162"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5</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07F253B" w14:textId="24507F51" w:rsidR="008B0453" w:rsidRPr="008B0453" w:rsidRDefault="008B0453" w:rsidP="008B0453">
            <w:pPr>
              <w:spacing w:after="0" w:line="240" w:lineRule="auto"/>
              <w:rPr>
                <w:rFonts w:ascii="Arial" w:eastAsia="Times New Roman" w:hAnsi="Arial" w:cs="Arial"/>
                <w:b/>
                <w:bCs/>
                <w:color w:val="000000"/>
                <w:sz w:val="24"/>
                <w:szCs w:val="24"/>
                <w:lang w:eastAsia="en-GB"/>
              </w:rPr>
            </w:pPr>
            <w:r w:rsidRPr="008B0453">
              <w:rPr>
                <w:rFonts w:ascii="Arial" w:eastAsia="Times New Roman" w:hAnsi="Arial" w:cs="Arial"/>
                <w:b/>
                <w:bCs/>
                <w:color w:val="000000"/>
                <w:sz w:val="24"/>
                <w:szCs w:val="24"/>
                <w:lang w:eastAsia="en-GB"/>
              </w:rPr>
              <w:t xml:space="preserve">Parent Carer Forum update </w:t>
            </w:r>
            <w:r w:rsidR="00E74136">
              <w:rPr>
                <w:rFonts w:ascii="Arial" w:eastAsia="Times New Roman" w:hAnsi="Arial" w:cs="Arial"/>
                <w:b/>
                <w:bCs/>
                <w:color w:val="000000"/>
                <w:sz w:val="24"/>
                <w:szCs w:val="24"/>
                <w:lang w:eastAsia="en-GB"/>
              </w:rPr>
              <w:t>–</w:t>
            </w:r>
            <w:r>
              <w:rPr>
                <w:rFonts w:ascii="Arial" w:eastAsia="Times New Roman" w:hAnsi="Arial" w:cs="Arial"/>
                <w:b/>
                <w:bCs/>
                <w:color w:val="000000"/>
                <w:sz w:val="24"/>
                <w:szCs w:val="24"/>
                <w:lang w:eastAsia="en-GB"/>
              </w:rPr>
              <w:t xml:space="preserve"> </w:t>
            </w:r>
            <w:r w:rsidR="00E74136">
              <w:rPr>
                <w:rFonts w:ascii="Arial" w:eastAsia="Times New Roman" w:hAnsi="Arial" w:cs="Arial"/>
                <w:b/>
                <w:bCs/>
                <w:color w:val="000000"/>
                <w:sz w:val="24"/>
                <w:szCs w:val="24"/>
                <w:lang w:eastAsia="en-GB"/>
              </w:rPr>
              <w:t>Jenny Hicken</w:t>
            </w:r>
          </w:p>
          <w:p w14:paraId="70704FBC" w14:textId="1D72B311" w:rsidR="00BF28EC" w:rsidRPr="00933795" w:rsidRDefault="00BF28EC" w:rsidP="00585764">
            <w:pPr>
              <w:pStyle w:val="NormalWeb"/>
              <w:spacing w:before="0" w:beforeAutospacing="0" w:after="0" w:afterAutospacing="0"/>
              <w:rPr>
                <w:rFonts w:ascii="Arial" w:hAnsi="Arial" w:cs="Arial"/>
                <w:b/>
                <w:bCs/>
                <w:color w:val="000000"/>
              </w:rPr>
            </w:pP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FAFD5E9"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78ACE77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EDD0D33" w14:textId="525FFF78"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 DfE and Department of Health joint initiative</w:t>
            </w:r>
            <w:r w:rsidR="00777617">
              <w:rPr>
                <w:rFonts w:ascii="Arial" w:hAnsi="Arial" w:cs="Arial"/>
                <w:sz w:val="24"/>
                <w:szCs w:val="24"/>
              </w:rPr>
              <w:t xml:space="preserve"> PINS</w:t>
            </w:r>
            <w:r w:rsidRPr="00BA1EF4">
              <w:rPr>
                <w:rFonts w:ascii="Arial" w:hAnsi="Arial" w:cs="Arial"/>
                <w:sz w:val="24"/>
                <w:szCs w:val="24"/>
              </w:rPr>
              <w:t>, is being led by the ICB with Newcastle Council and Redcar and Cleveland Council among the participating local authorities.</w:t>
            </w:r>
          </w:p>
          <w:p w14:paraId="31504D79" w14:textId="1D35BDAE"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 project faced initial delays, leading to a late but successful start before the summer holidays</w:t>
            </w:r>
            <w:r w:rsidR="00E74136">
              <w:rPr>
                <w:rFonts w:ascii="Arial" w:hAnsi="Arial" w:cs="Arial"/>
                <w:sz w:val="24"/>
                <w:szCs w:val="24"/>
              </w:rPr>
              <w:t xml:space="preserve">. </w:t>
            </w:r>
            <w:r w:rsidR="00777617">
              <w:rPr>
                <w:rFonts w:ascii="Arial" w:hAnsi="Arial" w:cs="Arial"/>
                <w:sz w:val="24"/>
                <w:szCs w:val="24"/>
              </w:rPr>
              <w:t xml:space="preserve">The </w:t>
            </w:r>
            <w:r w:rsidRPr="00BA1EF4">
              <w:rPr>
                <w:rFonts w:ascii="Arial" w:hAnsi="Arial" w:cs="Arial"/>
                <w:sz w:val="24"/>
                <w:szCs w:val="24"/>
              </w:rPr>
              <w:t>project manager, Emma Smith</w:t>
            </w:r>
            <w:r w:rsidR="00E74136">
              <w:rPr>
                <w:rFonts w:ascii="Arial" w:hAnsi="Arial" w:cs="Arial"/>
                <w:sz w:val="24"/>
                <w:szCs w:val="24"/>
              </w:rPr>
              <w:t xml:space="preserve"> (ES)</w:t>
            </w:r>
            <w:r w:rsidRPr="00BA1EF4">
              <w:rPr>
                <w:rFonts w:ascii="Arial" w:hAnsi="Arial" w:cs="Arial"/>
                <w:sz w:val="24"/>
                <w:szCs w:val="24"/>
              </w:rPr>
              <w:t>, has been coordinating the training offer for schools.</w:t>
            </w:r>
          </w:p>
          <w:p w14:paraId="70B8DCD1" w14:textId="3F41C977" w:rsidR="00BA1EF4" w:rsidRPr="00BA1EF4" w:rsidRDefault="00E74136" w:rsidP="00BA1EF4">
            <w:pPr>
              <w:pStyle w:val="ListParagraph"/>
              <w:numPr>
                <w:ilvl w:val="0"/>
                <w:numId w:val="31"/>
              </w:numPr>
              <w:spacing w:line="256" w:lineRule="auto"/>
              <w:rPr>
                <w:rFonts w:ascii="Arial" w:hAnsi="Arial" w:cs="Arial"/>
                <w:sz w:val="24"/>
                <w:szCs w:val="24"/>
              </w:rPr>
            </w:pPr>
            <w:r>
              <w:rPr>
                <w:rFonts w:ascii="Arial" w:hAnsi="Arial" w:cs="Arial"/>
                <w:sz w:val="24"/>
                <w:szCs w:val="24"/>
              </w:rPr>
              <w:lastRenderedPageBreak/>
              <w:t>ES</w:t>
            </w:r>
            <w:r w:rsidR="00BA1EF4" w:rsidRPr="00BA1EF4">
              <w:rPr>
                <w:rFonts w:ascii="Arial" w:hAnsi="Arial" w:cs="Arial"/>
                <w:sz w:val="24"/>
                <w:szCs w:val="24"/>
              </w:rPr>
              <w:t xml:space="preserve"> has built a self-assessment tool for schools to evaluate their needs across several domains, including mental health, pupil readiness, teaching, learning, and the school environment.</w:t>
            </w:r>
          </w:p>
          <w:p w14:paraId="7EFC3129" w14:textId="77777777"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Training providers have been identified based on common themes from the self-assessment results, and a rolling programme of training will commence throughout the rest of the term and into the spring term.</w:t>
            </w:r>
          </w:p>
          <w:p w14:paraId="2BF7002F" w14:textId="77777777"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 programme is funded by the NHS and will conclude by the end of March, aligning with the financial year rather than the academic year.</w:t>
            </w:r>
          </w:p>
          <w:p w14:paraId="3DCEE284" w14:textId="051FDA91"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 parent care</w:t>
            </w:r>
            <w:r w:rsidR="007829AD">
              <w:rPr>
                <w:rFonts w:ascii="Arial" w:hAnsi="Arial" w:cs="Arial"/>
                <w:sz w:val="24"/>
                <w:szCs w:val="24"/>
              </w:rPr>
              <w:t>r</w:t>
            </w:r>
            <w:r w:rsidRPr="00BA1EF4">
              <w:rPr>
                <w:rFonts w:ascii="Arial" w:hAnsi="Arial" w:cs="Arial"/>
                <w:sz w:val="24"/>
                <w:szCs w:val="24"/>
              </w:rPr>
              <w:t xml:space="preserve"> forum's role is to support parental engagement and involvement within the schools. There has been a challenge in getting schools to sign a memorandum of understanding for this aspect of the programme.</w:t>
            </w:r>
          </w:p>
          <w:p w14:paraId="44D4BAD1" w14:textId="77777777"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17 schools have returned the memorandum of understanding, but only 5 have provided possible dates for parent engagement events such as coffee mornings.</w:t>
            </w:r>
          </w:p>
          <w:p w14:paraId="300FCE1A" w14:textId="77777777"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There is a need to prompt schools to facilitate parental engagement, considering the challenge of capacity and timeframe for the project.</w:t>
            </w:r>
          </w:p>
          <w:p w14:paraId="69627DAE" w14:textId="639057BA"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A general parent care</w:t>
            </w:r>
            <w:r w:rsidR="007829AD">
              <w:rPr>
                <w:rFonts w:ascii="Arial" w:hAnsi="Arial" w:cs="Arial"/>
                <w:sz w:val="24"/>
                <w:szCs w:val="24"/>
              </w:rPr>
              <w:t>r</w:t>
            </w:r>
            <w:r w:rsidRPr="00BA1EF4">
              <w:rPr>
                <w:rFonts w:ascii="Arial" w:hAnsi="Arial" w:cs="Arial"/>
                <w:sz w:val="24"/>
                <w:szCs w:val="24"/>
              </w:rPr>
              <w:t xml:space="preserve"> survey has also been conducted, providing valuable insights into parental perspectives on school management. The results will inform ongoing work and discussions with school leaders.</w:t>
            </w:r>
          </w:p>
          <w:p w14:paraId="027C6BEF" w14:textId="1B458EE1"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Efforts are underway to increase the capacity of the parent care</w:t>
            </w:r>
            <w:r w:rsidR="007829AD">
              <w:rPr>
                <w:rFonts w:ascii="Arial" w:hAnsi="Arial" w:cs="Arial"/>
                <w:sz w:val="24"/>
                <w:szCs w:val="24"/>
              </w:rPr>
              <w:t>r</w:t>
            </w:r>
            <w:r w:rsidRPr="00BA1EF4">
              <w:rPr>
                <w:rFonts w:ascii="Arial" w:hAnsi="Arial" w:cs="Arial"/>
                <w:sz w:val="24"/>
                <w:szCs w:val="24"/>
              </w:rPr>
              <w:t xml:space="preserve"> forum by training and recruiting more steering group members.</w:t>
            </w:r>
          </w:p>
          <w:p w14:paraId="7A455CA1" w14:textId="015970E1" w:rsidR="00BA1EF4" w:rsidRPr="00BA1EF4" w:rsidRDefault="00E74136" w:rsidP="00BA1EF4">
            <w:pPr>
              <w:pStyle w:val="ListParagraph"/>
              <w:numPr>
                <w:ilvl w:val="0"/>
                <w:numId w:val="31"/>
              </w:numPr>
              <w:spacing w:line="256" w:lineRule="auto"/>
              <w:rPr>
                <w:rFonts w:ascii="Arial" w:hAnsi="Arial" w:cs="Arial"/>
                <w:sz w:val="24"/>
                <w:szCs w:val="24"/>
              </w:rPr>
            </w:pPr>
            <w:r>
              <w:rPr>
                <w:rFonts w:ascii="Arial" w:hAnsi="Arial" w:cs="Arial"/>
                <w:sz w:val="24"/>
                <w:szCs w:val="24"/>
              </w:rPr>
              <w:t xml:space="preserve">ML </w:t>
            </w:r>
            <w:r w:rsidR="00BA1EF4" w:rsidRPr="00BA1EF4">
              <w:rPr>
                <w:rFonts w:ascii="Arial" w:hAnsi="Arial" w:cs="Arial"/>
                <w:sz w:val="24"/>
                <w:szCs w:val="24"/>
              </w:rPr>
              <w:t>from the parent care</w:t>
            </w:r>
            <w:r w:rsidR="007829AD">
              <w:rPr>
                <w:rFonts w:ascii="Arial" w:hAnsi="Arial" w:cs="Arial"/>
                <w:sz w:val="24"/>
                <w:szCs w:val="24"/>
              </w:rPr>
              <w:t>r</w:t>
            </w:r>
            <w:r w:rsidR="00BA1EF4" w:rsidRPr="00BA1EF4">
              <w:rPr>
                <w:rFonts w:ascii="Arial" w:hAnsi="Arial" w:cs="Arial"/>
                <w:sz w:val="24"/>
                <w:szCs w:val="24"/>
              </w:rPr>
              <w:t xml:space="preserve"> forum is working on a full strategy to address the current engagement and involvement status with schools.</w:t>
            </w:r>
          </w:p>
          <w:p w14:paraId="51FF7E28" w14:textId="77777777" w:rsid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 forum is also working on revamping its website to better promote its activities and increase engagement with parents.</w:t>
            </w:r>
          </w:p>
          <w:p w14:paraId="33D56E0C" w14:textId="069D81E5" w:rsidR="00E74136" w:rsidRPr="00E74136" w:rsidRDefault="00E74136" w:rsidP="00E74136">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There is a formal evaluation commissioned by NHSE for the programme, which includes follow-up surveys and assessments of the impact on schools and parental engagement.</w:t>
            </w:r>
          </w:p>
          <w:p w14:paraId="32CE2FA8" w14:textId="30C5876C" w:rsidR="00E74136" w:rsidRPr="00E74136" w:rsidRDefault="00E74136" w:rsidP="00E74136">
            <w:pPr>
              <w:spacing w:line="256" w:lineRule="auto"/>
              <w:rPr>
                <w:rFonts w:ascii="Arial" w:hAnsi="Arial" w:cs="Arial"/>
                <w:b/>
                <w:bCs/>
                <w:sz w:val="24"/>
                <w:szCs w:val="24"/>
              </w:rPr>
            </w:pPr>
            <w:r w:rsidRPr="00E74136">
              <w:rPr>
                <w:rFonts w:ascii="Arial" w:hAnsi="Arial" w:cs="Arial"/>
                <w:b/>
                <w:bCs/>
                <w:sz w:val="24"/>
                <w:szCs w:val="24"/>
              </w:rPr>
              <w:t>Discussion:</w:t>
            </w:r>
          </w:p>
          <w:p w14:paraId="5197A410" w14:textId="0C56935F" w:rsidR="00BA1EF4" w:rsidRP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Concerns were raised about the timing of t</w:t>
            </w:r>
            <w:r w:rsidR="00360113">
              <w:rPr>
                <w:rFonts w:ascii="Arial" w:hAnsi="Arial" w:cs="Arial"/>
                <w:sz w:val="24"/>
                <w:szCs w:val="24"/>
              </w:rPr>
              <w:t>he t</w:t>
            </w:r>
            <w:r w:rsidRPr="00BA1EF4">
              <w:rPr>
                <w:rFonts w:ascii="Arial" w:hAnsi="Arial" w:cs="Arial"/>
                <w:sz w:val="24"/>
                <w:szCs w:val="24"/>
              </w:rPr>
              <w:t xml:space="preserve">raining </w:t>
            </w:r>
            <w:r w:rsidR="00360113">
              <w:rPr>
                <w:rFonts w:ascii="Arial" w:hAnsi="Arial" w:cs="Arial"/>
                <w:sz w:val="24"/>
                <w:szCs w:val="24"/>
              </w:rPr>
              <w:t xml:space="preserve">for the schools </w:t>
            </w:r>
            <w:r w:rsidRPr="00BA1EF4">
              <w:rPr>
                <w:rFonts w:ascii="Arial" w:hAnsi="Arial" w:cs="Arial"/>
                <w:sz w:val="24"/>
                <w:szCs w:val="24"/>
              </w:rPr>
              <w:t>and the need for reporting to NHSE. It was suggested that while the funding must be spent within the financial year, training could potentially continue into the summer term, pending NHSE's requirements.</w:t>
            </w:r>
            <w:r w:rsidR="00360113">
              <w:rPr>
                <w:rFonts w:ascii="Arial" w:hAnsi="Arial" w:cs="Arial"/>
                <w:sz w:val="24"/>
                <w:szCs w:val="24"/>
              </w:rPr>
              <w:t xml:space="preserve"> </w:t>
            </w:r>
          </w:p>
          <w:p w14:paraId="16947828" w14:textId="77777777" w:rsidR="00BA1EF4" w:rsidRDefault="00BA1EF4" w:rsidP="00BA1EF4">
            <w:pPr>
              <w:pStyle w:val="ListParagraph"/>
              <w:numPr>
                <w:ilvl w:val="0"/>
                <w:numId w:val="31"/>
              </w:numPr>
              <w:spacing w:line="256" w:lineRule="auto"/>
              <w:rPr>
                <w:rFonts w:ascii="Arial" w:hAnsi="Arial" w:cs="Arial"/>
                <w:sz w:val="24"/>
                <w:szCs w:val="24"/>
              </w:rPr>
            </w:pPr>
            <w:r w:rsidRPr="00BA1EF4">
              <w:rPr>
                <w:rFonts w:ascii="Arial" w:hAnsi="Arial" w:cs="Arial"/>
                <w:sz w:val="24"/>
                <w:szCs w:val="24"/>
              </w:rPr>
              <w:t>Questions were raised about how the programme's impact will be measured and the potential for a second phase of funding based on the evaluation results.</w:t>
            </w:r>
          </w:p>
          <w:p w14:paraId="640910E9" w14:textId="7B2FC7F8" w:rsidR="00E74136" w:rsidRPr="00E74136" w:rsidRDefault="00E74136" w:rsidP="00E74136">
            <w:pPr>
              <w:spacing w:line="256" w:lineRule="auto"/>
              <w:rPr>
                <w:rFonts w:ascii="Arial" w:hAnsi="Arial" w:cs="Arial"/>
                <w:b/>
                <w:bCs/>
                <w:sz w:val="24"/>
                <w:szCs w:val="24"/>
              </w:rPr>
            </w:pPr>
            <w:r w:rsidRPr="00E74136">
              <w:rPr>
                <w:rFonts w:ascii="Arial" w:hAnsi="Arial" w:cs="Arial"/>
                <w:b/>
                <w:bCs/>
                <w:sz w:val="24"/>
                <w:szCs w:val="24"/>
              </w:rPr>
              <w:t>Action</w:t>
            </w:r>
          </w:p>
          <w:p w14:paraId="10571ABB" w14:textId="5F7018D8" w:rsidR="00275505" w:rsidRPr="00BA1EF4" w:rsidRDefault="004D4ACE" w:rsidP="004D4ACE">
            <w:pPr>
              <w:pStyle w:val="NormalWeb"/>
              <w:spacing w:before="0" w:beforeAutospacing="0" w:after="0" w:afterAutospacing="0"/>
              <w:rPr>
                <w:rFonts w:ascii="Arial" w:hAnsi="Arial" w:cs="Arial"/>
                <w:color w:val="000000"/>
              </w:rPr>
            </w:pPr>
            <w:r w:rsidRPr="004D4ACE">
              <w:rPr>
                <w:rFonts w:ascii="Arial" w:hAnsi="Arial" w:cs="Arial"/>
                <w:b/>
                <w:bCs/>
                <w:color w:val="000000"/>
              </w:rPr>
              <w:t>JH</w:t>
            </w:r>
            <w:r>
              <w:rPr>
                <w:rFonts w:ascii="Arial" w:hAnsi="Arial" w:cs="Arial"/>
                <w:color w:val="000000"/>
              </w:rPr>
              <w:t xml:space="preserve"> to Speak with the NHSE link as to whether the funding can be spent this </w:t>
            </w:r>
            <w:proofErr w:type="gramStart"/>
            <w:r>
              <w:rPr>
                <w:rFonts w:ascii="Arial" w:hAnsi="Arial" w:cs="Arial"/>
                <w:color w:val="000000"/>
              </w:rPr>
              <w:t>year</w:t>
            </w:r>
            <w:proofErr w:type="gramEnd"/>
            <w:r>
              <w:rPr>
                <w:rFonts w:ascii="Arial" w:hAnsi="Arial" w:cs="Arial"/>
                <w:color w:val="000000"/>
              </w:rPr>
              <w:t xml:space="preserve"> but training delivered after this time, so we ensure more take up and effective training.  </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16ACD8F9"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78F2DD64" w14:textId="77777777" w:rsidR="004274D2" w:rsidRDefault="004274D2" w:rsidP="00585764">
            <w:pPr>
              <w:spacing w:after="0" w:line="240" w:lineRule="auto"/>
              <w:rPr>
                <w:rFonts w:ascii="Arial" w:eastAsia="Times New Roman" w:hAnsi="Arial" w:cs="Arial"/>
                <w:b/>
                <w:bCs/>
                <w:sz w:val="24"/>
                <w:szCs w:val="24"/>
                <w:lang w:eastAsia="en-GB"/>
              </w:rPr>
            </w:pPr>
          </w:p>
          <w:p w14:paraId="3FBCD832" w14:textId="77777777" w:rsidR="004D4ACE" w:rsidRDefault="004D4ACE" w:rsidP="00585764">
            <w:pPr>
              <w:spacing w:after="0" w:line="240" w:lineRule="auto"/>
              <w:rPr>
                <w:rFonts w:ascii="Arial" w:eastAsia="Times New Roman" w:hAnsi="Arial" w:cs="Arial"/>
                <w:b/>
                <w:bCs/>
                <w:sz w:val="24"/>
                <w:szCs w:val="24"/>
                <w:lang w:eastAsia="en-GB"/>
              </w:rPr>
            </w:pPr>
          </w:p>
          <w:p w14:paraId="14B1AE60" w14:textId="77777777" w:rsidR="004D4ACE" w:rsidRDefault="004D4ACE" w:rsidP="00585764">
            <w:pPr>
              <w:spacing w:after="0" w:line="240" w:lineRule="auto"/>
              <w:rPr>
                <w:rFonts w:ascii="Arial" w:eastAsia="Times New Roman" w:hAnsi="Arial" w:cs="Arial"/>
                <w:b/>
                <w:bCs/>
                <w:sz w:val="24"/>
                <w:szCs w:val="24"/>
                <w:lang w:eastAsia="en-GB"/>
              </w:rPr>
            </w:pPr>
          </w:p>
          <w:p w14:paraId="399FB9AF" w14:textId="77777777" w:rsidR="004D4ACE" w:rsidRDefault="004D4ACE" w:rsidP="00585764">
            <w:pPr>
              <w:spacing w:after="0" w:line="240" w:lineRule="auto"/>
              <w:rPr>
                <w:rFonts w:ascii="Arial" w:eastAsia="Times New Roman" w:hAnsi="Arial" w:cs="Arial"/>
                <w:b/>
                <w:bCs/>
                <w:sz w:val="24"/>
                <w:szCs w:val="24"/>
                <w:lang w:eastAsia="en-GB"/>
              </w:rPr>
            </w:pPr>
          </w:p>
          <w:p w14:paraId="76E15362" w14:textId="77777777" w:rsidR="004D4ACE" w:rsidRDefault="004D4ACE" w:rsidP="00585764">
            <w:pPr>
              <w:spacing w:after="0" w:line="240" w:lineRule="auto"/>
              <w:rPr>
                <w:rFonts w:ascii="Arial" w:eastAsia="Times New Roman" w:hAnsi="Arial" w:cs="Arial"/>
                <w:b/>
                <w:bCs/>
                <w:sz w:val="24"/>
                <w:szCs w:val="24"/>
                <w:lang w:eastAsia="en-GB"/>
              </w:rPr>
            </w:pPr>
          </w:p>
          <w:p w14:paraId="2C93C389" w14:textId="77777777" w:rsidR="004D4ACE" w:rsidRDefault="004D4ACE" w:rsidP="00585764">
            <w:pPr>
              <w:spacing w:after="0" w:line="240" w:lineRule="auto"/>
              <w:rPr>
                <w:rFonts w:ascii="Arial" w:eastAsia="Times New Roman" w:hAnsi="Arial" w:cs="Arial"/>
                <w:b/>
                <w:bCs/>
                <w:sz w:val="24"/>
                <w:szCs w:val="24"/>
                <w:lang w:eastAsia="en-GB"/>
              </w:rPr>
            </w:pPr>
          </w:p>
          <w:p w14:paraId="7C3006AA" w14:textId="77777777" w:rsidR="004D4ACE" w:rsidRDefault="004D4ACE" w:rsidP="00585764">
            <w:pPr>
              <w:spacing w:after="0" w:line="240" w:lineRule="auto"/>
              <w:rPr>
                <w:rFonts w:ascii="Arial" w:eastAsia="Times New Roman" w:hAnsi="Arial" w:cs="Arial"/>
                <w:b/>
                <w:bCs/>
                <w:sz w:val="24"/>
                <w:szCs w:val="24"/>
                <w:lang w:eastAsia="en-GB"/>
              </w:rPr>
            </w:pPr>
          </w:p>
          <w:p w14:paraId="1B789A65" w14:textId="77777777" w:rsidR="004D4ACE" w:rsidRDefault="004D4ACE" w:rsidP="00585764">
            <w:pPr>
              <w:spacing w:after="0" w:line="240" w:lineRule="auto"/>
              <w:rPr>
                <w:rFonts w:ascii="Arial" w:eastAsia="Times New Roman" w:hAnsi="Arial" w:cs="Arial"/>
                <w:b/>
                <w:bCs/>
                <w:sz w:val="24"/>
                <w:szCs w:val="24"/>
                <w:lang w:eastAsia="en-GB"/>
              </w:rPr>
            </w:pPr>
          </w:p>
          <w:p w14:paraId="17E984B3" w14:textId="77777777" w:rsidR="004D4ACE" w:rsidRDefault="004D4ACE" w:rsidP="00585764">
            <w:pPr>
              <w:spacing w:after="0" w:line="240" w:lineRule="auto"/>
              <w:rPr>
                <w:rFonts w:ascii="Arial" w:eastAsia="Times New Roman" w:hAnsi="Arial" w:cs="Arial"/>
                <w:b/>
                <w:bCs/>
                <w:sz w:val="24"/>
                <w:szCs w:val="24"/>
                <w:lang w:eastAsia="en-GB"/>
              </w:rPr>
            </w:pPr>
          </w:p>
          <w:p w14:paraId="021D96A8" w14:textId="77777777" w:rsidR="004D4ACE" w:rsidRDefault="004D4ACE" w:rsidP="00585764">
            <w:pPr>
              <w:spacing w:after="0" w:line="240" w:lineRule="auto"/>
              <w:rPr>
                <w:rFonts w:ascii="Arial" w:eastAsia="Times New Roman" w:hAnsi="Arial" w:cs="Arial"/>
                <w:b/>
                <w:bCs/>
                <w:sz w:val="24"/>
                <w:szCs w:val="24"/>
                <w:lang w:eastAsia="en-GB"/>
              </w:rPr>
            </w:pPr>
          </w:p>
          <w:p w14:paraId="01357D40" w14:textId="77777777" w:rsidR="004D4ACE" w:rsidRDefault="004D4ACE" w:rsidP="00585764">
            <w:pPr>
              <w:spacing w:after="0" w:line="240" w:lineRule="auto"/>
              <w:rPr>
                <w:rFonts w:ascii="Arial" w:eastAsia="Times New Roman" w:hAnsi="Arial" w:cs="Arial"/>
                <w:b/>
                <w:bCs/>
                <w:sz w:val="24"/>
                <w:szCs w:val="24"/>
                <w:lang w:eastAsia="en-GB"/>
              </w:rPr>
            </w:pPr>
          </w:p>
          <w:p w14:paraId="75910C37" w14:textId="77777777" w:rsidR="004D4ACE" w:rsidRDefault="004D4ACE" w:rsidP="00585764">
            <w:pPr>
              <w:spacing w:after="0" w:line="240" w:lineRule="auto"/>
              <w:rPr>
                <w:rFonts w:ascii="Arial" w:eastAsia="Times New Roman" w:hAnsi="Arial" w:cs="Arial"/>
                <w:b/>
                <w:bCs/>
                <w:sz w:val="24"/>
                <w:szCs w:val="24"/>
                <w:lang w:eastAsia="en-GB"/>
              </w:rPr>
            </w:pPr>
          </w:p>
          <w:p w14:paraId="6DB8BD1E" w14:textId="77777777" w:rsidR="004D4ACE" w:rsidRDefault="004D4ACE" w:rsidP="00585764">
            <w:pPr>
              <w:spacing w:after="0" w:line="240" w:lineRule="auto"/>
              <w:rPr>
                <w:rFonts w:ascii="Arial" w:eastAsia="Times New Roman" w:hAnsi="Arial" w:cs="Arial"/>
                <w:b/>
                <w:bCs/>
                <w:sz w:val="24"/>
                <w:szCs w:val="24"/>
                <w:lang w:eastAsia="en-GB"/>
              </w:rPr>
            </w:pPr>
          </w:p>
          <w:p w14:paraId="13B637D2" w14:textId="77777777" w:rsidR="004D4ACE" w:rsidRDefault="004D4ACE" w:rsidP="00585764">
            <w:pPr>
              <w:spacing w:after="0" w:line="240" w:lineRule="auto"/>
              <w:rPr>
                <w:rFonts w:ascii="Arial" w:eastAsia="Times New Roman" w:hAnsi="Arial" w:cs="Arial"/>
                <w:b/>
                <w:bCs/>
                <w:sz w:val="24"/>
                <w:szCs w:val="24"/>
                <w:lang w:eastAsia="en-GB"/>
              </w:rPr>
            </w:pPr>
          </w:p>
          <w:p w14:paraId="152C7D62" w14:textId="77777777" w:rsidR="004D4ACE" w:rsidRDefault="004D4ACE" w:rsidP="00585764">
            <w:pPr>
              <w:spacing w:after="0" w:line="240" w:lineRule="auto"/>
              <w:rPr>
                <w:rFonts w:ascii="Arial" w:eastAsia="Times New Roman" w:hAnsi="Arial" w:cs="Arial"/>
                <w:b/>
                <w:bCs/>
                <w:sz w:val="24"/>
                <w:szCs w:val="24"/>
                <w:lang w:eastAsia="en-GB"/>
              </w:rPr>
            </w:pPr>
          </w:p>
          <w:p w14:paraId="40E041F2" w14:textId="77777777" w:rsidR="004D4ACE" w:rsidRDefault="004D4ACE" w:rsidP="00585764">
            <w:pPr>
              <w:spacing w:after="0" w:line="240" w:lineRule="auto"/>
              <w:rPr>
                <w:rFonts w:ascii="Arial" w:eastAsia="Times New Roman" w:hAnsi="Arial" w:cs="Arial"/>
                <w:b/>
                <w:bCs/>
                <w:sz w:val="24"/>
                <w:szCs w:val="24"/>
                <w:lang w:eastAsia="en-GB"/>
              </w:rPr>
            </w:pPr>
          </w:p>
          <w:p w14:paraId="448D793A" w14:textId="77777777" w:rsidR="004D4ACE" w:rsidRDefault="004D4ACE" w:rsidP="00585764">
            <w:pPr>
              <w:spacing w:after="0" w:line="240" w:lineRule="auto"/>
              <w:rPr>
                <w:rFonts w:ascii="Arial" w:eastAsia="Times New Roman" w:hAnsi="Arial" w:cs="Arial"/>
                <w:b/>
                <w:bCs/>
                <w:sz w:val="24"/>
                <w:szCs w:val="24"/>
                <w:lang w:eastAsia="en-GB"/>
              </w:rPr>
            </w:pPr>
          </w:p>
          <w:p w14:paraId="2FF0AA71" w14:textId="77777777" w:rsidR="004D4ACE" w:rsidRDefault="004D4ACE" w:rsidP="00585764">
            <w:pPr>
              <w:spacing w:after="0" w:line="240" w:lineRule="auto"/>
              <w:rPr>
                <w:rFonts w:ascii="Arial" w:eastAsia="Times New Roman" w:hAnsi="Arial" w:cs="Arial"/>
                <w:b/>
                <w:bCs/>
                <w:sz w:val="24"/>
                <w:szCs w:val="24"/>
                <w:lang w:eastAsia="en-GB"/>
              </w:rPr>
            </w:pPr>
          </w:p>
          <w:p w14:paraId="03B5E8B8" w14:textId="77777777" w:rsidR="004D4ACE" w:rsidRDefault="004D4ACE" w:rsidP="00585764">
            <w:pPr>
              <w:spacing w:after="0" w:line="240" w:lineRule="auto"/>
              <w:rPr>
                <w:rFonts w:ascii="Arial" w:eastAsia="Times New Roman" w:hAnsi="Arial" w:cs="Arial"/>
                <w:b/>
                <w:bCs/>
                <w:sz w:val="24"/>
                <w:szCs w:val="24"/>
                <w:lang w:eastAsia="en-GB"/>
              </w:rPr>
            </w:pPr>
          </w:p>
          <w:p w14:paraId="42E5FE31" w14:textId="77777777" w:rsidR="004D4ACE" w:rsidRDefault="004D4ACE" w:rsidP="00585764">
            <w:pPr>
              <w:spacing w:after="0" w:line="240" w:lineRule="auto"/>
              <w:rPr>
                <w:rFonts w:ascii="Arial" w:eastAsia="Times New Roman" w:hAnsi="Arial" w:cs="Arial"/>
                <w:b/>
                <w:bCs/>
                <w:sz w:val="24"/>
                <w:szCs w:val="24"/>
                <w:lang w:eastAsia="en-GB"/>
              </w:rPr>
            </w:pPr>
          </w:p>
          <w:p w14:paraId="45C4A149" w14:textId="77777777" w:rsidR="004D4ACE" w:rsidRDefault="004D4ACE" w:rsidP="00585764">
            <w:pPr>
              <w:spacing w:after="0" w:line="240" w:lineRule="auto"/>
              <w:rPr>
                <w:rFonts w:ascii="Arial" w:eastAsia="Times New Roman" w:hAnsi="Arial" w:cs="Arial"/>
                <w:b/>
                <w:bCs/>
                <w:sz w:val="24"/>
                <w:szCs w:val="24"/>
                <w:lang w:eastAsia="en-GB"/>
              </w:rPr>
            </w:pPr>
          </w:p>
          <w:p w14:paraId="0B1A302F" w14:textId="77777777" w:rsidR="004D4ACE" w:rsidRDefault="004D4ACE" w:rsidP="00585764">
            <w:pPr>
              <w:spacing w:after="0" w:line="240" w:lineRule="auto"/>
              <w:rPr>
                <w:rFonts w:ascii="Arial" w:eastAsia="Times New Roman" w:hAnsi="Arial" w:cs="Arial"/>
                <w:b/>
                <w:bCs/>
                <w:sz w:val="24"/>
                <w:szCs w:val="24"/>
                <w:lang w:eastAsia="en-GB"/>
              </w:rPr>
            </w:pPr>
          </w:p>
          <w:p w14:paraId="3E9E1095" w14:textId="77777777" w:rsidR="004D4ACE" w:rsidRDefault="004D4ACE" w:rsidP="00585764">
            <w:pPr>
              <w:spacing w:after="0" w:line="240" w:lineRule="auto"/>
              <w:rPr>
                <w:rFonts w:ascii="Arial" w:eastAsia="Times New Roman" w:hAnsi="Arial" w:cs="Arial"/>
                <w:b/>
                <w:bCs/>
                <w:sz w:val="24"/>
                <w:szCs w:val="24"/>
                <w:lang w:eastAsia="en-GB"/>
              </w:rPr>
            </w:pPr>
          </w:p>
          <w:p w14:paraId="7A613279" w14:textId="77777777" w:rsidR="004D4ACE" w:rsidRDefault="004D4ACE" w:rsidP="00585764">
            <w:pPr>
              <w:spacing w:after="0" w:line="240" w:lineRule="auto"/>
              <w:rPr>
                <w:rFonts w:ascii="Arial" w:eastAsia="Times New Roman" w:hAnsi="Arial" w:cs="Arial"/>
                <w:b/>
                <w:bCs/>
                <w:sz w:val="24"/>
                <w:szCs w:val="24"/>
                <w:lang w:eastAsia="en-GB"/>
              </w:rPr>
            </w:pPr>
          </w:p>
          <w:p w14:paraId="3710BC07" w14:textId="77777777" w:rsidR="004D4ACE" w:rsidRDefault="004D4ACE" w:rsidP="00585764">
            <w:pPr>
              <w:spacing w:after="0" w:line="240" w:lineRule="auto"/>
              <w:rPr>
                <w:rFonts w:ascii="Arial" w:eastAsia="Times New Roman" w:hAnsi="Arial" w:cs="Arial"/>
                <w:b/>
                <w:bCs/>
                <w:sz w:val="24"/>
                <w:szCs w:val="24"/>
                <w:lang w:eastAsia="en-GB"/>
              </w:rPr>
            </w:pPr>
          </w:p>
          <w:p w14:paraId="57A0C947" w14:textId="77777777" w:rsidR="004D4ACE" w:rsidRDefault="004D4ACE" w:rsidP="00585764">
            <w:pPr>
              <w:spacing w:after="0" w:line="240" w:lineRule="auto"/>
              <w:rPr>
                <w:rFonts w:ascii="Arial" w:eastAsia="Times New Roman" w:hAnsi="Arial" w:cs="Arial"/>
                <w:b/>
                <w:bCs/>
                <w:sz w:val="24"/>
                <w:szCs w:val="24"/>
                <w:lang w:eastAsia="en-GB"/>
              </w:rPr>
            </w:pPr>
          </w:p>
          <w:p w14:paraId="675A1878" w14:textId="77777777" w:rsidR="004D4ACE" w:rsidRDefault="004D4ACE" w:rsidP="00585764">
            <w:pPr>
              <w:spacing w:after="0" w:line="240" w:lineRule="auto"/>
              <w:rPr>
                <w:rFonts w:ascii="Arial" w:eastAsia="Times New Roman" w:hAnsi="Arial" w:cs="Arial"/>
                <w:b/>
                <w:bCs/>
                <w:sz w:val="24"/>
                <w:szCs w:val="24"/>
                <w:lang w:eastAsia="en-GB"/>
              </w:rPr>
            </w:pPr>
          </w:p>
          <w:p w14:paraId="1FBBEF70" w14:textId="77777777" w:rsidR="004D4ACE" w:rsidRDefault="004D4ACE" w:rsidP="00585764">
            <w:pPr>
              <w:spacing w:after="0" w:line="240" w:lineRule="auto"/>
              <w:rPr>
                <w:rFonts w:ascii="Arial" w:eastAsia="Times New Roman" w:hAnsi="Arial" w:cs="Arial"/>
                <w:b/>
                <w:bCs/>
                <w:sz w:val="24"/>
                <w:szCs w:val="24"/>
                <w:lang w:eastAsia="en-GB"/>
              </w:rPr>
            </w:pPr>
          </w:p>
          <w:p w14:paraId="551DD749" w14:textId="77777777" w:rsidR="004D4ACE" w:rsidRDefault="004D4ACE" w:rsidP="00585764">
            <w:pPr>
              <w:spacing w:after="0" w:line="240" w:lineRule="auto"/>
              <w:rPr>
                <w:rFonts w:ascii="Arial" w:eastAsia="Times New Roman" w:hAnsi="Arial" w:cs="Arial"/>
                <w:b/>
                <w:bCs/>
                <w:sz w:val="24"/>
                <w:szCs w:val="24"/>
                <w:lang w:eastAsia="en-GB"/>
              </w:rPr>
            </w:pPr>
          </w:p>
          <w:p w14:paraId="3F87D03C" w14:textId="77777777" w:rsidR="004D4ACE" w:rsidRDefault="004D4ACE" w:rsidP="00585764">
            <w:pPr>
              <w:spacing w:after="0" w:line="240" w:lineRule="auto"/>
              <w:rPr>
                <w:rFonts w:ascii="Arial" w:eastAsia="Times New Roman" w:hAnsi="Arial" w:cs="Arial"/>
                <w:b/>
                <w:bCs/>
                <w:sz w:val="24"/>
                <w:szCs w:val="24"/>
                <w:lang w:eastAsia="en-GB"/>
              </w:rPr>
            </w:pPr>
          </w:p>
          <w:p w14:paraId="02E94FA7" w14:textId="77777777" w:rsidR="004D4ACE" w:rsidRDefault="004D4ACE" w:rsidP="00585764">
            <w:pPr>
              <w:spacing w:after="0" w:line="240" w:lineRule="auto"/>
              <w:rPr>
                <w:rFonts w:ascii="Arial" w:eastAsia="Times New Roman" w:hAnsi="Arial" w:cs="Arial"/>
                <w:b/>
                <w:bCs/>
                <w:sz w:val="24"/>
                <w:szCs w:val="24"/>
                <w:lang w:eastAsia="en-GB"/>
              </w:rPr>
            </w:pPr>
          </w:p>
          <w:p w14:paraId="0CF01E95" w14:textId="77777777" w:rsidR="004D4ACE" w:rsidRDefault="004D4ACE" w:rsidP="00585764">
            <w:pPr>
              <w:spacing w:after="0" w:line="240" w:lineRule="auto"/>
              <w:rPr>
                <w:rFonts w:ascii="Arial" w:eastAsia="Times New Roman" w:hAnsi="Arial" w:cs="Arial"/>
                <w:b/>
                <w:bCs/>
                <w:sz w:val="24"/>
                <w:szCs w:val="24"/>
                <w:lang w:eastAsia="en-GB"/>
              </w:rPr>
            </w:pPr>
          </w:p>
          <w:p w14:paraId="7ACBC285" w14:textId="77777777" w:rsidR="004D4ACE" w:rsidRDefault="004D4ACE" w:rsidP="00585764">
            <w:pPr>
              <w:spacing w:after="0" w:line="240" w:lineRule="auto"/>
              <w:rPr>
                <w:rFonts w:ascii="Arial" w:eastAsia="Times New Roman" w:hAnsi="Arial" w:cs="Arial"/>
                <w:b/>
                <w:bCs/>
                <w:sz w:val="24"/>
                <w:szCs w:val="24"/>
                <w:lang w:eastAsia="en-GB"/>
              </w:rPr>
            </w:pPr>
          </w:p>
          <w:p w14:paraId="6F55CB6C" w14:textId="77777777" w:rsidR="004D4ACE" w:rsidRDefault="004D4ACE" w:rsidP="00585764">
            <w:pPr>
              <w:spacing w:after="0" w:line="240" w:lineRule="auto"/>
              <w:rPr>
                <w:rFonts w:ascii="Arial" w:eastAsia="Times New Roman" w:hAnsi="Arial" w:cs="Arial"/>
                <w:b/>
                <w:bCs/>
                <w:sz w:val="24"/>
                <w:szCs w:val="24"/>
                <w:lang w:eastAsia="en-GB"/>
              </w:rPr>
            </w:pPr>
          </w:p>
          <w:p w14:paraId="7FB952C2" w14:textId="77777777" w:rsidR="004D4ACE" w:rsidRDefault="004D4ACE" w:rsidP="00585764">
            <w:pPr>
              <w:spacing w:after="0" w:line="240" w:lineRule="auto"/>
              <w:rPr>
                <w:rFonts w:ascii="Arial" w:eastAsia="Times New Roman" w:hAnsi="Arial" w:cs="Arial"/>
                <w:b/>
                <w:bCs/>
                <w:sz w:val="24"/>
                <w:szCs w:val="24"/>
                <w:lang w:eastAsia="en-GB"/>
              </w:rPr>
            </w:pPr>
          </w:p>
          <w:p w14:paraId="00BF2A08" w14:textId="77777777" w:rsidR="004D4ACE" w:rsidRDefault="004D4ACE" w:rsidP="00585764">
            <w:pPr>
              <w:spacing w:after="0" w:line="240" w:lineRule="auto"/>
              <w:rPr>
                <w:rFonts w:ascii="Arial" w:eastAsia="Times New Roman" w:hAnsi="Arial" w:cs="Arial"/>
                <w:b/>
                <w:bCs/>
                <w:sz w:val="24"/>
                <w:szCs w:val="24"/>
                <w:lang w:eastAsia="en-GB"/>
              </w:rPr>
            </w:pPr>
          </w:p>
          <w:p w14:paraId="0F1815C0" w14:textId="77777777" w:rsidR="004D4ACE" w:rsidRDefault="004D4ACE" w:rsidP="00585764">
            <w:pPr>
              <w:spacing w:after="0" w:line="240" w:lineRule="auto"/>
              <w:rPr>
                <w:rFonts w:ascii="Arial" w:eastAsia="Times New Roman" w:hAnsi="Arial" w:cs="Arial"/>
                <w:b/>
                <w:bCs/>
                <w:sz w:val="24"/>
                <w:szCs w:val="24"/>
                <w:lang w:eastAsia="en-GB"/>
              </w:rPr>
            </w:pPr>
          </w:p>
          <w:p w14:paraId="6DE7B058" w14:textId="77777777" w:rsidR="004D4ACE" w:rsidRDefault="004D4ACE" w:rsidP="00585764">
            <w:pPr>
              <w:spacing w:after="0" w:line="240" w:lineRule="auto"/>
              <w:rPr>
                <w:rFonts w:ascii="Arial" w:eastAsia="Times New Roman" w:hAnsi="Arial" w:cs="Arial"/>
                <w:b/>
                <w:bCs/>
                <w:sz w:val="24"/>
                <w:szCs w:val="24"/>
                <w:lang w:eastAsia="en-GB"/>
              </w:rPr>
            </w:pPr>
          </w:p>
          <w:p w14:paraId="7ABEB5B3" w14:textId="77777777" w:rsidR="004D4ACE" w:rsidRDefault="004D4ACE" w:rsidP="00585764">
            <w:pPr>
              <w:spacing w:after="0" w:line="240" w:lineRule="auto"/>
              <w:rPr>
                <w:rFonts w:ascii="Arial" w:eastAsia="Times New Roman" w:hAnsi="Arial" w:cs="Arial"/>
                <w:b/>
                <w:bCs/>
                <w:sz w:val="24"/>
                <w:szCs w:val="24"/>
                <w:lang w:eastAsia="en-GB"/>
              </w:rPr>
            </w:pPr>
          </w:p>
          <w:p w14:paraId="167C015C" w14:textId="77777777" w:rsidR="004D4ACE" w:rsidRDefault="004D4ACE" w:rsidP="00585764">
            <w:pPr>
              <w:spacing w:after="0" w:line="240" w:lineRule="auto"/>
              <w:rPr>
                <w:rFonts w:ascii="Arial" w:eastAsia="Times New Roman" w:hAnsi="Arial" w:cs="Arial"/>
                <w:b/>
                <w:bCs/>
                <w:sz w:val="24"/>
                <w:szCs w:val="24"/>
                <w:lang w:eastAsia="en-GB"/>
              </w:rPr>
            </w:pPr>
          </w:p>
          <w:p w14:paraId="54E5CE83" w14:textId="77777777" w:rsidR="004D4ACE" w:rsidRDefault="004D4ACE" w:rsidP="00585764">
            <w:pPr>
              <w:spacing w:after="0" w:line="240" w:lineRule="auto"/>
              <w:rPr>
                <w:rFonts w:ascii="Arial" w:eastAsia="Times New Roman" w:hAnsi="Arial" w:cs="Arial"/>
                <w:b/>
                <w:bCs/>
                <w:sz w:val="24"/>
                <w:szCs w:val="24"/>
                <w:lang w:eastAsia="en-GB"/>
              </w:rPr>
            </w:pPr>
          </w:p>
          <w:p w14:paraId="4DAC13C5" w14:textId="77777777" w:rsidR="004D4ACE" w:rsidRDefault="004D4ACE" w:rsidP="00585764">
            <w:pPr>
              <w:spacing w:after="0" w:line="240" w:lineRule="auto"/>
              <w:rPr>
                <w:rFonts w:ascii="Arial" w:eastAsia="Times New Roman" w:hAnsi="Arial" w:cs="Arial"/>
                <w:b/>
                <w:bCs/>
                <w:sz w:val="24"/>
                <w:szCs w:val="24"/>
                <w:lang w:eastAsia="en-GB"/>
              </w:rPr>
            </w:pPr>
          </w:p>
          <w:p w14:paraId="7660D997" w14:textId="18C0B0C0" w:rsidR="004D4ACE" w:rsidRDefault="004D4ACE" w:rsidP="00585764">
            <w:pPr>
              <w:spacing w:after="0" w:line="240" w:lineRule="auto"/>
              <w:rPr>
                <w:rFonts w:ascii="Arial" w:eastAsia="Times New Roman" w:hAnsi="Arial" w:cs="Arial"/>
                <w:b/>
                <w:bCs/>
                <w:sz w:val="24"/>
                <w:szCs w:val="24"/>
                <w:lang w:eastAsia="en-GB"/>
              </w:rPr>
            </w:pPr>
          </w:p>
          <w:p w14:paraId="16D8D538" w14:textId="77777777" w:rsidR="004D4ACE" w:rsidRDefault="004D4ACE" w:rsidP="00585764">
            <w:pPr>
              <w:spacing w:after="0" w:line="240" w:lineRule="auto"/>
              <w:rPr>
                <w:rFonts w:ascii="Arial" w:eastAsia="Times New Roman" w:hAnsi="Arial" w:cs="Arial"/>
                <w:b/>
                <w:bCs/>
                <w:sz w:val="24"/>
                <w:szCs w:val="24"/>
                <w:lang w:eastAsia="en-GB"/>
              </w:rPr>
            </w:pPr>
          </w:p>
          <w:p w14:paraId="0815700B" w14:textId="77777777" w:rsidR="004D4ACE" w:rsidRDefault="004D4ACE" w:rsidP="00585764">
            <w:pPr>
              <w:spacing w:after="0" w:line="240" w:lineRule="auto"/>
              <w:rPr>
                <w:rFonts w:ascii="Arial" w:eastAsia="Times New Roman" w:hAnsi="Arial" w:cs="Arial"/>
                <w:b/>
                <w:bCs/>
                <w:sz w:val="24"/>
                <w:szCs w:val="24"/>
                <w:lang w:eastAsia="en-GB"/>
              </w:rPr>
            </w:pPr>
          </w:p>
          <w:p w14:paraId="501295F8" w14:textId="77777777" w:rsidR="004D4ACE" w:rsidRDefault="004D4ACE" w:rsidP="00585764">
            <w:pPr>
              <w:spacing w:after="0" w:line="240" w:lineRule="auto"/>
              <w:rPr>
                <w:rFonts w:ascii="Arial" w:eastAsia="Times New Roman" w:hAnsi="Arial" w:cs="Arial"/>
                <w:b/>
                <w:bCs/>
                <w:sz w:val="24"/>
                <w:szCs w:val="24"/>
                <w:lang w:eastAsia="en-GB"/>
              </w:rPr>
            </w:pPr>
          </w:p>
          <w:p w14:paraId="2B8AE94E" w14:textId="77777777" w:rsidR="004D4ACE" w:rsidRDefault="004D4ACE" w:rsidP="00585764">
            <w:pPr>
              <w:spacing w:after="0" w:line="240" w:lineRule="auto"/>
              <w:rPr>
                <w:rFonts w:ascii="Arial" w:eastAsia="Times New Roman" w:hAnsi="Arial" w:cs="Arial"/>
                <w:b/>
                <w:bCs/>
                <w:sz w:val="24"/>
                <w:szCs w:val="24"/>
                <w:lang w:eastAsia="en-GB"/>
              </w:rPr>
            </w:pPr>
          </w:p>
          <w:p w14:paraId="2CBDA0F4" w14:textId="77777777" w:rsidR="004D4ACE" w:rsidRDefault="004D4ACE" w:rsidP="00585764">
            <w:pPr>
              <w:spacing w:after="0" w:line="240" w:lineRule="auto"/>
              <w:rPr>
                <w:rFonts w:ascii="Arial" w:eastAsia="Times New Roman" w:hAnsi="Arial" w:cs="Arial"/>
                <w:b/>
                <w:bCs/>
                <w:sz w:val="24"/>
                <w:szCs w:val="24"/>
                <w:lang w:eastAsia="en-GB"/>
              </w:rPr>
            </w:pPr>
          </w:p>
          <w:p w14:paraId="4D9E52B9" w14:textId="77777777" w:rsidR="004D4ACE" w:rsidRDefault="004D4ACE" w:rsidP="00585764">
            <w:pPr>
              <w:spacing w:after="0" w:line="240" w:lineRule="auto"/>
              <w:rPr>
                <w:rFonts w:ascii="Arial" w:eastAsia="Times New Roman" w:hAnsi="Arial" w:cs="Arial"/>
                <w:b/>
                <w:bCs/>
                <w:sz w:val="24"/>
                <w:szCs w:val="24"/>
                <w:lang w:eastAsia="en-GB"/>
              </w:rPr>
            </w:pPr>
          </w:p>
          <w:p w14:paraId="0167F32D" w14:textId="77777777" w:rsidR="004D4ACE" w:rsidRDefault="004D4ACE" w:rsidP="00585764">
            <w:pPr>
              <w:spacing w:after="0" w:line="240" w:lineRule="auto"/>
              <w:rPr>
                <w:rFonts w:ascii="Arial" w:eastAsia="Times New Roman" w:hAnsi="Arial" w:cs="Arial"/>
                <w:b/>
                <w:bCs/>
                <w:sz w:val="24"/>
                <w:szCs w:val="24"/>
                <w:lang w:eastAsia="en-GB"/>
              </w:rPr>
            </w:pPr>
          </w:p>
          <w:p w14:paraId="7877BA4C" w14:textId="04AF193B" w:rsidR="004D4ACE" w:rsidRPr="00933795" w:rsidRDefault="004D4ACE" w:rsidP="00585764">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JH</w:t>
            </w:r>
          </w:p>
          <w:p w14:paraId="26F0A313" w14:textId="6D7AF930" w:rsidR="004274D2" w:rsidRPr="00933795" w:rsidRDefault="004274D2" w:rsidP="00585764">
            <w:pPr>
              <w:spacing w:after="0" w:line="240" w:lineRule="auto"/>
              <w:rPr>
                <w:rFonts w:ascii="Arial" w:eastAsia="Times New Roman" w:hAnsi="Arial" w:cs="Arial"/>
                <w:b/>
                <w:bCs/>
                <w:sz w:val="24"/>
                <w:szCs w:val="24"/>
                <w:lang w:eastAsia="en-GB"/>
              </w:rPr>
            </w:pPr>
          </w:p>
        </w:tc>
      </w:tr>
      <w:tr w:rsidR="00BF28EC" w:rsidRPr="00933795" w14:paraId="577157E5"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C39B39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6</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AAF055" w14:textId="34AAFA7C" w:rsidR="00BF28EC" w:rsidRPr="00933795" w:rsidRDefault="008B0453" w:rsidP="00585764">
            <w:pPr>
              <w:spacing w:after="0" w:line="240" w:lineRule="auto"/>
              <w:rPr>
                <w:rFonts w:ascii="Arial" w:eastAsia="Times New Roman" w:hAnsi="Arial" w:cs="Arial"/>
                <w:b/>
                <w:bCs/>
                <w:color w:val="000000"/>
                <w:sz w:val="24"/>
                <w:szCs w:val="24"/>
                <w:lang w:eastAsia="en-GB"/>
              </w:rPr>
            </w:pPr>
            <w:r w:rsidRPr="008B0453">
              <w:rPr>
                <w:rFonts w:ascii="Arial" w:eastAsia="Times New Roman" w:hAnsi="Arial" w:cs="Arial"/>
                <w:b/>
                <w:bCs/>
                <w:color w:val="000000"/>
                <w:sz w:val="24"/>
                <w:szCs w:val="24"/>
                <w:lang w:eastAsia="en-GB"/>
              </w:rPr>
              <w:t>Mental Health, Learning Disability and Neuro Pathway – Timeline, Action Plan and Data</w:t>
            </w:r>
            <w:r>
              <w:rPr>
                <w:rFonts w:ascii="Arial" w:eastAsia="Times New Roman" w:hAnsi="Arial" w:cs="Arial"/>
                <w:b/>
                <w:bCs/>
                <w:color w:val="000000"/>
                <w:sz w:val="24"/>
                <w:szCs w:val="24"/>
                <w:lang w:eastAsia="en-GB"/>
              </w:rPr>
              <w:t xml:space="preserve"> – Gail Ballance</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D2D63A"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3A665949"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F1F650B" w14:textId="7F43E89C" w:rsidR="00BA1EF4" w:rsidRPr="00BA1EF4" w:rsidRDefault="00BA1EF4" w:rsidP="00BA1EF4">
            <w:pPr>
              <w:pStyle w:val="NormalWeb"/>
              <w:spacing w:after="0"/>
              <w:rPr>
                <w:rFonts w:ascii="Arial" w:hAnsi="Arial" w:cs="Arial"/>
                <w:b/>
                <w:bCs/>
                <w:color w:val="000000"/>
              </w:rPr>
            </w:pPr>
            <w:r w:rsidRPr="00BA1EF4">
              <w:rPr>
                <w:rFonts w:ascii="Arial" w:hAnsi="Arial" w:cs="Arial"/>
                <w:b/>
                <w:bCs/>
                <w:color w:val="000000"/>
              </w:rPr>
              <w:t>PowerPoint Presentation shared in meeting</w:t>
            </w:r>
            <w:r w:rsidR="00D00E74">
              <w:rPr>
                <w:rFonts w:ascii="Arial" w:hAnsi="Arial" w:cs="Arial"/>
                <w:b/>
                <w:bCs/>
                <w:color w:val="000000"/>
              </w:rPr>
              <w:t>.</w:t>
            </w:r>
          </w:p>
          <w:p w14:paraId="11DC8528" w14:textId="714B9EFF" w:rsidR="00BA1EF4" w:rsidRPr="00BA1EF4" w:rsidRDefault="00BA1EF4" w:rsidP="00B87630">
            <w:pPr>
              <w:pStyle w:val="NormalWeb"/>
              <w:numPr>
                <w:ilvl w:val="0"/>
                <w:numId w:val="32"/>
              </w:numPr>
              <w:spacing w:after="0"/>
              <w:rPr>
                <w:rFonts w:ascii="Arial" w:hAnsi="Arial" w:cs="Arial"/>
                <w:color w:val="000000"/>
              </w:rPr>
            </w:pPr>
            <w:r w:rsidRPr="00BA1EF4">
              <w:rPr>
                <w:rFonts w:ascii="Arial" w:hAnsi="Arial" w:cs="Arial"/>
                <w:color w:val="000000"/>
              </w:rPr>
              <w:t>G</w:t>
            </w:r>
            <w:r w:rsidR="00B87630">
              <w:rPr>
                <w:rFonts w:ascii="Arial" w:hAnsi="Arial" w:cs="Arial"/>
                <w:color w:val="000000"/>
              </w:rPr>
              <w:t>B</w:t>
            </w:r>
            <w:r w:rsidRPr="00BA1EF4">
              <w:rPr>
                <w:rFonts w:ascii="Arial" w:hAnsi="Arial" w:cs="Arial"/>
                <w:color w:val="000000"/>
              </w:rPr>
              <w:t xml:space="preserve"> provided an overview of the current challenges in delivering mental health and developmental pathways in Newcastle.</w:t>
            </w:r>
            <w:r w:rsidR="00B87630">
              <w:rPr>
                <w:rFonts w:ascii="Arial" w:hAnsi="Arial" w:cs="Arial"/>
                <w:color w:val="000000"/>
              </w:rPr>
              <w:t xml:space="preserve"> </w:t>
            </w:r>
            <w:r w:rsidRPr="00BA1EF4">
              <w:rPr>
                <w:rFonts w:ascii="Arial" w:hAnsi="Arial" w:cs="Arial"/>
                <w:color w:val="000000"/>
              </w:rPr>
              <w:t>There is no current autism diagnostic service in Newcastle, and over 4 million children are waiting for a diagnostic appointment.</w:t>
            </w:r>
          </w:p>
          <w:p w14:paraId="1F8C708F" w14:textId="67B031A5" w:rsidR="00BA1EF4" w:rsidRPr="00BA1EF4" w:rsidRDefault="00BA1EF4" w:rsidP="0085257E">
            <w:pPr>
              <w:pStyle w:val="NormalWeb"/>
              <w:numPr>
                <w:ilvl w:val="0"/>
                <w:numId w:val="32"/>
              </w:numPr>
              <w:spacing w:after="0"/>
              <w:rPr>
                <w:rFonts w:ascii="Arial" w:hAnsi="Arial" w:cs="Arial"/>
                <w:color w:val="000000"/>
              </w:rPr>
            </w:pPr>
            <w:r w:rsidRPr="00BA1EF4">
              <w:rPr>
                <w:rFonts w:ascii="Arial" w:hAnsi="Arial" w:cs="Arial"/>
                <w:color w:val="000000"/>
              </w:rPr>
              <w:t>There has been substantial increase in referrals between May and September 2024, particularly from Newcastle.</w:t>
            </w:r>
          </w:p>
          <w:p w14:paraId="0E0C155D" w14:textId="6C3E1C33" w:rsidR="00BA1EF4" w:rsidRPr="00BA1EF4" w:rsidRDefault="0085257E" w:rsidP="00BA1EF4">
            <w:pPr>
              <w:pStyle w:val="NormalWeb"/>
              <w:numPr>
                <w:ilvl w:val="0"/>
                <w:numId w:val="32"/>
              </w:numPr>
              <w:spacing w:after="0"/>
              <w:rPr>
                <w:rFonts w:ascii="Arial" w:hAnsi="Arial" w:cs="Arial"/>
                <w:color w:val="000000"/>
              </w:rPr>
            </w:pPr>
            <w:r>
              <w:rPr>
                <w:rFonts w:ascii="Arial" w:hAnsi="Arial" w:cs="Arial"/>
                <w:color w:val="000000"/>
              </w:rPr>
              <w:t>There has been a s</w:t>
            </w:r>
            <w:r w:rsidR="00BA1EF4" w:rsidRPr="00BA1EF4">
              <w:rPr>
                <w:rFonts w:ascii="Arial" w:hAnsi="Arial" w:cs="Arial"/>
                <w:color w:val="000000"/>
              </w:rPr>
              <w:t>ignificant increase in mental health referrals attributed to complex factors such as the COVID-19 pandemic and cost of living crisis.</w:t>
            </w:r>
          </w:p>
          <w:p w14:paraId="009C5054" w14:textId="77777777" w:rsidR="00BA1EF4" w:rsidRPr="00BA1EF4" w:rsidRDefault="00BA1EF4" w:rsidP="00BA1EF4">
            <w:pPr>
              <w:pStyle w:val="NormalWeb"/>
              <w:numPr>
                <w:ilvl w:val="0"/>
                <w:numId w:val="32"/>
              </w:numPr>
              <w:spacing w:after="0"/>
              <w:rPr>
                <w:rFonts w:ascii="Arial" w:hAnsi="Arial" w:cs="Arial"/>
                <w:color w:val="000000"/>
              </w:rPr>
            </w:pPr>
            <w:r w:rsidRPr="00BA1EF4">
              <w:rPr>
                <w:rFonts w:ascii="Arial" w:hAnsi="Arial" w:cs="Arial"/>
                <w:color w:val="000000"/>
              </w:rPr>
              <w:t>The system is currently reactive rather than proactive, focusing on mental health diagnosis rather than addressing broader needs.</w:t>
            </w:r>
          </w:p>
          <w:p w14:paraId="1E1FACFE" w14:textId="1D8688FD" w:rsidR="00BA1EF4" w:rsidRPr="00BA1EF4" w:rsidRDefault="00BA1EF4" w:rsidP="00F57427">
            <w:pPr>
              <w:pStyle w:val="NormalWeb"/>
              <w:numPr>
                <w:ilvl w:val="0"/>
                <w:numId w:val="32"/>
              </w:numPr>
              <w:spacing w:after="0"/>
              <w:rPr>
                <w:rFonts w:ascii="Arial" w:hAnsi="Arial" w:cs="Arial"/>
                <w:color w:val="000000"/>
              </w:rPr>
            </w:pPr>
            <w:r w:rsidRPr="00BA1EF4">
              <w:rPr>
                <w:rFonts w:ascii="Arial" w:hAnsi="Arial" w:cs="Arial"/>
                <w:color w:val="000000"/>
              </w:rPr>
              <w:t>Plans are in place to transform the mental health and developmental pathways in Newcastle</w:t>
            </w:r>
            <w:r w:rsidR="0085257E">
              <w:rPr>
                <w:rFonts w:ascii="Arial" w:hAnsi="Arial" w:cs="Arial"/>
                <w:color w:val="000000"/>
              </w:rPr>
              <w:t xml:space="preserve"> such as r</w:t>
            </w:r>
            <w:r w:rsidRPr="00BA1EF4">
              <w:rPr>
                <w:rFonts w:ascii="Arial" w:hAnsi="Arial" w:cs="Arial"/>
                <w:color w:val="000000"/>
              </w:rPr>
              <w:t xml:space="preserve">edesigning the 5 to 18 </w:t>
            </w:r>
            <w:proofErr w:type="gramStart"/>
            <w:r w:rsidR="0085257E" w:rsidRPr="00BA1EF4">
              <w:rPr>
                <w:rFonts w:ascii="Arial" w:hAnsi="Arial" w:cs="Arial"/>
                <w:color w:val="000000"/>
              </w:rPr>
              <w:t>pathway</w:t>
            </w:r>
            <w:proofErr w:type="gramEnd"/>
            <w:r w:rsidR="0085257E">
              <w:rPr>
                <w:rFonts w:ascii="Arial" w:hAnsi="Arial" w:cs="Arial"/>
                <w:color w:val="000000"/>
              </w:rPr>
              <w:t>,</w:t>
            </w:r>
            <w:r w:rsidRPr="00BA1EF4">
              <w:rPr>
                <w:rFonts w:ascii="Arial" w:hAnsi="Arial" w:cs="Arial"/>
                <w:color w:val="000000"/>
              </w:rPr>
              <w:t xml:space="preserve"> including access routes and specific support pathways.</w:t>
            </w:r>
            <w:r w:rsidR="00F57427">
              <w:rPr>
                <w:rFonts w:ascii="Arial" w:hAnsi="Arial" w:cs="Arial"/>
                <w:color w:val="000000"/>
              </w:rPr>
              <w:t xml:space="preserve"> As well as m</w:t>
            </w:r>
            <w:r w:rsidRPr="00BA1EF4">
              <w:rPr>
                <w:rFonts w:ascii="Arial" w:hAnsi="Arial" w:cs="Arial"/>
                <w:color w:val="000000"/>
              </w:rPr>
              <w:t>oving support from secondary care providers to more integrated services within the community</w:t>
            </w:r>
            <w:r w:rsidR="00F57427">
              <w:rPr>
                <w:rFonts w:ascii="Arial" w:hAnsi="Arial" w:cs="Arial"/>
                <w:color w:val="000000"/>
              </w:rPr>
              <w:t xml:space="preserve"> and d</w:t>
            </w:r>
            <w:r w:rsidRPr="00BA1EF4">
              <w:rPr>
                <w:rFonts w:ascii="Arial" w:hAnsi="Arial" w:cs="Arial"/>
                <w:color w:val="000000"/>
              </w:rPr>
              <w:t>eveloping a needs-based system rather than a diagnosis-led system.</w:t>
            </w:r>
          </w:p>
          <w:p w14:paraId="403C5D1F" w14:textId="0A23FAB1" w:rsidR="00BA1EF4" w:rsidRPr="00BA1EF4" w:rsidRDefault="00F57427" w:rsidP="00BA1EF4">
            <w:pPr>
              <w:pStyle w:val="NormalWeb"/>
              <w:numPr>
                <w:ilvl w:val="0"/>
                <w:numId w:val="32"/>
              </w:numPr>
              <w:spacing w:after="0"/>
              <w:rPr>
                <w:rFonts w:ascii="Arial" w:hAnsi="Arial" w:cs="Arial"/>
                <w:color w:val="000000"/>
              </w:rPr>
            </w:pPr>
            <w:r>
              <w:rPr>
                <w:rFonts w:ascii="Arial" w:hAnsi="Arial" w:cs="Arial"/>
                <w:color w:val="000000"/>
              </w:rPr>
              <w:t>GB</w:t>
            </w:r>
            <w:r w:rsidR="00BA1EF4" w:rsidRPr="00BA1EF4">
              <w:rPr>
                <w:rFonts w:ascii="Arial" w:hAnsi="Arial" w:cs="Arial"/>
                <w:color w:val="000000"/>
              </w:rPr>
              <w:t xml:space="preserve"> acknowledged the complexity of the issue and emphasised the need for a system-wide, needs-based approach to better support children and young people.</w:t>
            </w:r>
          </w:p>
          <w:p w14:paraId="4D746318" w14:textId="576C7A8F" w:rsidR="00BA1EF4" w:rsidRPr="00BA1EF4" w:rsidRDefault="00BA1EF4" w:rsidP="00F57427">
            <w:pPr>
              <w:pStyle w:val="NormalWeb"/>
              <w:numPr>
                <w:ilvl w:val="0"/>
                <w:numId w:val="32"/>
              </w:numPr>
              <w:spacing w:after="0"/>
              <w:rPr>
                <w:rFonts w:ascii="Arial" w:hAnsi="Arial" w:cs="Arial"/>
                <w:color w:val="000000"/>
              </w:rPr>
            </w:pPr>
            <w:r w:rsidRPr="00BA1EF4">
              <w:rPr>
                <w:rFonts w:ascii="Arial" w:hAnsi="Arial" w:cs="Arial"/>
                <w:color w:val="000000"/>
              </w:rPr>
              <w:t xml:space="preserve">Several transformation priorities were discussed, </w:t>
            </w:r>
            <w:r w:rsidR="00F57427" w:rsidRPr="00BA1EF4">
              <w:rPr>
                <w:rFonts w:ascii="Arial" w:hAnsi="Arial" w:cs="Arial"/>
                <w:color w:val="000000"/>
              </w:rPr>
              <w:t>including</w:t>
            </w:r>
            <w:r w:rsidR="00F57427" w:rsidRPr="00F57427">
              <w:rPr>
                <w:rFonts w:ascii="Arial" w:hAnsi="Arial" w:cs="Arial"/>
                <w:color w:val="000000"/>
              </w:rPr>
              <w:t xml:space="preserve"> i</w:t>
            </w:r>
            <w:r w:rsidRPr="00BA1EF4">
              <w:rPr>
                <w:rFonts w:ascii="Arial" w:hAnsi="Arial" w:cs="Arial"/>
                <w:color w:val="000000"/>
              </w:rPr>
              <w:t>mproving access to support within educational settings</w:t>
            </w:r>
            <w:r w:rsidR="00F57427" w:rsidRPr="00F57427">
              <w:rPr>
                <w:rFonts w:ascii="Arial" w:hAnsi="Arial" w:cs="Arial"/>
                <w:color w:val="000000"/>
              </w:rPr>
              <w:t>,</w:t>
            </w:r>
            <w:r w:rsidR="00F57427">
              <w:rPr>
                <w:rFonts w:ascii="Arial" w:hAnsi="Arial" w:cs="Arial"/>
                <w:color w:val="000000"/>
              </w:rPr>
              <w:t xml:space="preserve"> e</w:t>
            </w:r>
            <w:r w:rsidRPr="00BA1EF4">
              <w:rPr>
                <w:rFonts w:ascii="Arial" w:hAnsi="Arial" w:cs="Arial"/>
                <w:color w:val="000000"/>
              </w:rPr>
              <w:t>nsuring children's voices are included in the transformation process</w:t>
            </w:r>
            <w:r w:rsidR="00F57427">
              <w:rPr>
                <w:rFonts w:ascii="Arial" w:hAnsi="Arial" w:cs="Arial"/>
                <w:color w:val="000000"/>
              </w:rPr>
              <w:t xml:space="preserve"> and m</w:t>
            </w:r>
            <w:r w:rsidRPr="00BA1EF4">
              <w:rPr>
                <w:rFonts w:ascii="Arial" w:hAnsi="Arial" w:cs="Arial"/>
                <w:color w:val="000000"/>
              </w:rPr>
              <w:t>onitoring and evaluating the impact of transformation efforts.</w:t>
            </w:r>
          </w:p>
          <w:p w14:paraId="7D2546F9" w14:textId="4B5F1ECE" w:rsidR="00F57427" w:rsidRPr="00F57427" w:rsidRDefault="00F57427" w:rsidP="00F57427">
            <w:pPr>
              <w:pStyle w:val="NormalWeb"/>
              <w:spacing w:after="0"/>
              <w:rPr>
                <w:rFonts w:ascii="Arial" w:hAnsi="Arial" w:cs="Arial"/>
                <w:b/>
                <w:bCs/>
                <w:color w:val="000000"/>
              </w:rPr>
            </w:pPr>
            <w:r w:rsidRPr="00F57427">
              <w:rPr>
                <w:rFonts w:ascii="Arial" w:hAnsi="Arial" w:cs="Arial"/>
                <w:b/>
                <w:bCs/>
                <w:color w:val="000000"/>
              </w:rPr>
              <w:t>Discussion</w:t>
            </w:r>
            <w:r>
              <w:rPr>
                <w:rFonts w:ascii="Arial" w:hAnsi="Arial" w:cs="Arial"/>
                <w:b/>
                <w:bCs/>
                <w:color w:val="000000"/>
              </w:rPr>
              <w:t>:</w:t>
            </w:r>
          </w:p>
          <w:p w14:paraId="050A6D15" w14:textId="62F612CD" w:rsidR="00BA1EF4" w:rsidRPr="00BA1EF4" w:rsidRDefault="00BA1EF4" w:rsidP="00BA1EF4">
            <w:pPr>
              <w:pStyle w:val="NormalWeb"/>
              <w:numPr>
                <w:ilvl w:val="0"/>
                <w:numId w:val="32"/>
              </w:numPr>
              <w:spacing w:after="0"/>
              <w:rPr>
                <w:rFonts w:ascii="Arial" w:hAnsi="Arial" w:cs="Arial"/>
                <w:color w:val="000000"/>
              </w:rPr>
            </w:pPr>
            <w:r w:rsidRPr="00BA1EF4">
              <w:rPr>
                <w:rFonts w:ascii="Arial" w:hAnsi="Arial" w:cs="Arial"/>
                <w:color w:val="000000"/>
              </w:rPr>
              <w:t>Concerns were raised about the system's ability to respond to the needs of children without a formal diagnosis, and the importance of addressing barriers within the system.</w:t>
            </w:r>
            <w:r w:rsidR="00360113">
              <w:rPr>
                <w:rFonts w:ascii="Arial" w:hAnsi="Arial" w:cs="Arial"/>
                <w:color w:val="000000"/>
              </w:rPr>
              <w:t xml:space="preserve"> It is important that we understand who is waiting and whether they are accessing other services.</w:t>
            </w:r>
          </w:p>
          <w:p w14:paraId="7C077E8A" w14:textId="77777777" w:rsidR="00BA1EF4" w:rsidRPr="00BA1EF4" w:rsidRDefault="00BA1EF4" w:rsidP="00BA1EF4">
            <w:pPr>
              <w:pStyle w:val="NormalWeb"/>
              <w:numPr>
                <w:ilvl w:val="0"/>
                <w:numId w:val="32"/>
              </w:numPr>
              <w:spacing w:after="0"/>
              <w:rPr>
                <w:rFonts w:ascii="Arial" w:hAnsi="Arial" w:cs="Arial"/>
                <w:color w:val="000000"/>
              </w:rPr>
            </w:pPr>
            <w:r w:rsidRPr="00BA1EF4">
              <w:rPr>
                <w:rFonts w:ascii="Arial" w:hAnsi="Arial" w:cs="Arial"/>
                <w:color w:val="000000"/>
              </w:rPr>
              <w:t>Discussion took place on the role of parent carers, the support provided by outreach services, and the need for better data sharing to ensure comprehensive support for children on waiting lists.</w:t>
            </w:r>
          </w:p>
          <w:p w14:paraId="468E7203" w14:textId="352FA3DC" w:rsidR="00BA1EF4" w:rsidRPr="00BA1EF4" w:rsidRDefault="007850EC" w:rsidP="00BA1EF4">
            <w:pPr>
              <w:pStyle w:val="NormalWeb"/>
              <w:numPr>
                <w:ilvl w:val="0"/>
                <w:numId w:val="32"/>
              </w:numPr>
              <w:spacing w:after="0"/>
              <w:rPr>
                <w:rFonts w:ascii="Arial" w:hAnsi="Arial" w:cs="Arial"/>
                <w:color w:val="000000"/>
              </w:rPr>
            </w:pPr>
            <w:r w:rsidRPr="007850EC">
              <w:rPr>
                <w:rFonts w:ascii="Arial" w:hAnsi="Arial" w:cs="Arial"/>
                <w:b/>
                <w:bCs/>
                <w:color w:val="000000"/>
              </w:rPr>
              <w:t>SK</w:t>
            </w:r>
            <w:r w:rsidR="00BA1EF4" w:rsidRPr="00BA1EF4">
              <w:rPr>
                <w:rFonts w:ascii="Arial" w:hAnsi="Arial" w:cs="Arial"/>
                <w:b/>
                <w:bCs/>
                <w:color w:val="000000"/>
              </w:rPr>
              <w:t xml:space="preserve"> </w:t>
            </w:r>
            <w:r w:rsidR="00BA1EF4" w:rsidRPr="00BA1EF4">
              <w:rPr>
                <w:rFonts w:ascii="Arial" w:hAnsi="Arial" w:cs="Arial"/>
                <w:color w:val="000000"/>
              </w:rPr>
              <w:t>highlighted the need for a broader support system, including mentoring schemes, to help build resilience among children and young people.</w:t>
            </w:r>
          </w:p>
          <w:p w14:paraId="39E746DE" w14:textId="6422F22F" w:rsidR="008B0453" w:rsidRPr="007850EC" w:rsidRDefault="007850EC" w:rsidP="00875E15">
            <w:pPr>
              <w:pStyle w:val="NormalWeb"/>
              <w:numPr>
                <w:ilvl w:val="0"/>
                <w:numId w:val="32"/>
              </w:numPr>
              <w:spacing w:before="0" w:beforeAutospacing="0" w:after="0" w:afterAutospacing="0"/>
              <w:rPr>
                <w:rFonts w:ascii="Arial" w:hAnsi="Arial" w:cs="Arial"/>
                <w:color w:val="000000"/>
              </w:rPr>
            </w:pPr>
            <w:r w:rsidRPr="007850EC">
              <w:rPr>
                <w:rFonts w:ascii="Arial" w:hAnsi="Arial" w:cs="Arial"/>
                <w:b/>
                <w:bCs/>
                <w:color w:val="000000"/>
              </w:rPr>
              <w:t>GB</w:t>
            </w:r>
            <w:r w:rsidR="00BA1EF4" w:rsidRPr="00BA1EF4">
              <w:rPr>
                <w:rFonts w:ascii="Arial" w:hAnsi="Arial" w:cs="Arial"/>
                <w:color w:val="000000"/>
              </w:rPr>
              <w:t xml:space="preserve"> reiterated the importance of a joined-up approach across the system and the need for cultural changes to improve overall well-being rather than focusing solely on mental health.</w:t>
            </w:r>
          </w:p>
          <w:p w14:paraId="5FA0B31B" w14:textId="5B12EF46" w:rsidR="008B0453" w:rsidRPr="00933795" w:rsidRDefault="008B0453" w:rsidP="00091125">
            <w:pPr>
              <w:pStyle w:val="NormalWeb"/>
              <w:spacing w:before="0" w:beforeAutospacing="0" w:after="0" w:afterAutospacing="0"/>
              <w:rPr>
                <w:rFonts w:ascii="Arial" w:hAnsi="Arial" w:cs="Arial"/>
                <w:color w:val="000000"/>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819D2AD" w14:textId="77777777" w:rsidR="00BF28EC" w:rsidRPr="00933795" w:rsidRDefault="00BF28EC" w:rsidP="00585764">
            <w:pPr>
              <w:spacing w:after="0" w:line="240" w:lineRule="auto"/>
              <w:rPr>
                <w:rFonts w:ascii="Arial" w:eastAsia="Times New Roman" w:hAnsi="Arial" w:cs="Arial"/>
                <w:sz w:val="24"/>
                <w:szCs w:val="24"/>
                <w:lang w:eastAsia="en-GB"/>
              </w:rPr>
            </w:pPr>
          </w:p>
          <w:p w14:paraId="7313AB91" w14:textId="77777777" w:rsidR="00091125" w:rsidRPr="00933795" w:rsidRDefault="00091125" w:rsidP="00585764">
            <w:pPr>
              <w:spacing w:after="0" w:line="240" w:lineRule="auto"/>
              <w:rPr>
                <w:rFonts w:ascii="Arial" w:eastAsia="Times New Roman" w:hAnsi="Arial" w:cs="Arial"/>
                <w:sz w:val="24"/>
                <w:szCs w:val="24"/>
                <w:lang w:eastAsia="en-GB"/>
              </w:rPr>
            </w:pPr>
          </w:p>
          <w:p w14:paraId="3303F8A3" w14:textId="110ADAA1" w:rsidR="00091125" w:rsidRPr="00933795" w:rsidRDefault="00091125" w:rsidP="00585764">
            <w:pPr>
              <w:spacing w:after="0" w:line="240" w:lineRule="auto"/>
              <w:rPr>
                <w:rFonts w:ascii="Arial" w:eastAsia="Times New Roman" w:hAnsi="Arial" w:cs="Arial"/>
                <w:b/>
                <w:bCs/>
                <w:sz w:val="24"/>
                <w:szCs w:val="24"/>
                <w:lang w:eastAsia="en-GB"/>
              </w:rPr>
            </w:pPr>
          </w:p>
        </w:tc>
      </w:tr>
      <w:tr w:rsidR="00BF28EC" w:rsidRPr="00933795" w14:paraId="3885C3B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7C17B8"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7</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AA6AB49" w14:textId="27CFFABE" w:rsidR="00BF28EC" w:rsidRPr="00933795" w:rsidRDefault="008B0453" w:rsidP="00585764">
            <w:pPr>
              <w:spacing w:after="0" w:line="240" w:lineRule="auto"/>
              <w:rPr>
                <w:rFonts w:ascii="Arial" w:eastAsia="Times New Roman" w:hAnsi="Arial" w:cs="Arial"/>
                <w:b/>
                <w:bCs/>
                <w:color w:val="000000"/>
                <w:sz w:val="24"/>
                <w:szCs w:val="24"/>
                <w:lang w:eastAsia="en-GB"/>
              </w:rPr>
            </w:pPr>
            <w:r w:rsidRPr="008B0453">
              <w:rPr>
                <w:rFonts w:ascii="Arial" w:eastAsia="Times New Roman" w:hAnsi="Arial" w:cs="Arial"/>
                <w:b/>
                <w:bCs/>
                <w:color w:val="000000"/>
                <w:sz w:val="24"/>
                <w:szCs w:val="24"/>
                <w:lang w:eastAsia="en-GB"/>
              </w:rPr>
              <w:t>Update on Medicines in Special Schools</w:t>
            </w:r>
            <w:r>
              <w:rPr>
                <w:rFonts w:ascii="Arial" w:eastAsia="Times New Roman" w:hAnsi="Arial" w:cs="Arial"/>
                <w:b/>
                <w:bCs/>
                <w:color w:val="000000"/>
                <w:sz w:val="24"/>
                <w:szCs w:val="24"/>
                <w:lang w:eastAsia="en-GB"/>
              </w:rPr>
              <w:t xml:space="preserve"> – Rachel Wilcox</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5E742"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793DFFF2" w14:textId="77777777" w:rsidTr="007D15E2">
        <w:trPr>
          <w:trHeight w:val="1602"/>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A71D3FE" w14:textId="52733C7A" w:rsidR="008E0134" w:rsidRPr="002B1D88" w:rsidRDefault="00BA1EF4" w:rsidP="00FF033E">
            <w:pPr>
              <w:spacing w:after="0" w:line="240" w:lineRule="auto"/>
              <w:textAlignment w:val="center"/>
              <w:rPr>
                <w:rFonts w:ascii="Arial" w:eastAsia="Times New Roman" w:hAnsi="Arial" w:cs="Arial"/>
                <w:b/>
                <w:bCs/>
                <w:sz w:val="24"/>
                <w:szCs w:val="24"/>
                <w:lang w:eastAsia="en-GB"/>
              </w:rPr>
            </w:pPr>
            <w:r w:rsidRPr="002B1D88">
              <w:rPr>
                <w:rFonts w:ascii="Arial" w:eastAsia="Times New Roman" w:hAnsi="Arial" w:cs="Arial"/>
                <w:b/>
                <w:bCs/>
                <w:sz w:val="24"/>
                <w:szCs w:val="24"/>
                <w:lang w:eastAsia="en-GB"/>
              </w:rPr>
              <w:t>PowerPoint presentation shared in the meeting</w:t>
            </w:r>
            <w:r w:rsidR="00D00E74">
              <w:rPr>
                <w:rFonts w:ascii="Arial" w:eastAsia="Times New Roman" w:hAnsi="Arial" w:cs="Arial"/>
                <w:b/>
                <w:bCs/>
                <w:sz w:val="24"/>
                <w:szCs w:val="24"/>
                <w:lang w:eastAsia="en-GB"/>
              </w:rPr>
              <w:t>.</w:t>
            </w:r>
          </w:p>
          <w:p w14:paraId="743B39A9" w14:textId="77777777" w:rsidR="00BA1EF4" w:rsidRDefault="00BA1EF4" w:rsidP="00FF033E">
            <w:pPr>
              <w:spacing w:after="0" w:line="240" w:lineRule="auto"/>
              <w:textAlignment w:val="center"/>
              <w:rPr>
                <w:rFonts w:ascii="Arial" w:eastAsia="Times New Roman" w:hAnsi="Arial" w:cs="Arial"/>
                <w:sz w:val="24"/>
                <w:szCs w:val="24"/>
                <w:lang w:eastAsia="en-GB"/>
              </w:rPr>
            </w:pPr>
          </w:p>
          <w:p w14:paraId="468AC61B" w14:textId="4D4DD50B" w:rsidR="00BA1EF4" w:rsidRPr="00BA1EF4" w:rsidRDefault="007850EC" w:rsidP="00BA1EF4">
            <w:pPr>
              <w:numPr>
                <w:ilvl w:val="0"/>
                <w:numId w:val="33"/>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RW</w:t>
            </w:r>
            <w:r w:rsidR="00BA1EF4" w:rsidRPr="00BA1EF4">
              <w:rPr>
                <w:rFonts w:ascii="Arial" w:eastAsia="Times New Roman" w:hAnsi="Arial" w:cs="Arial"/>
                <w:sz w:val="24"/>
                <w:szCs w:val="24"/>
                <w:lang w:eastAsia="en-GB"/>
              </w:rPr>
              <w:t xml:space="preserve"> presented on the delivering healthcare tasks within Compass Trust </w:t>
            </w:r>
            <w:r w:rsidRPr="00BA1EF4">
              <w:rPr>
                <w:rFonts w:ascii="Arial" w:eastAsia="Times New Roman" w:hAnsi="Arial" w:cs="Arial"/>
                <w:sz w:val="24"/>
                <w:szCs w:val="24"/>
                <w:lang w:eastAsia="en-GB"/>
              </w:rPr>
              <w:t>schools’</w:t>
            </w:r>
            <w:r w:rsidR="00BA1EF4" w:rsidRPr="00BA1EF4">
              <w:rPr>
                <w:rFonts w:ascii="Arial" w:eastAsia="Times New Roman" w:hAnsi="Arial" w:cs="Arial"/>
                <w:sz w:val="24"/>
                <w:szCs w:val="24"/>
                <w:lang w:eastAsia="en-GB"/>
              </w:rPr>
              <w:t xml:space="preserve"> pilot.</w:t>
            </w:r>
          </w:p>
          <w:p w14:paraId="4557746E" w14:textId="2051289E" w:rsidR="00BA1EF4" w:rsidRPr="00BA1EF4" w:rsidRDefault="007850EC" w:rsidP="007850EC">
            <w:pPr>
              <w:numPr>
                <w:ilvl w:val="0"/>
                <w:numId w:val="33"/>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is an i</w:t>
            </w:r>
            <w:r w:rsidR="00BA1EF4" w:rsidRPr="00BA1EF4">
              <w:rPr>
                <w:rFonts w:ascii="Arial" w:eastAsia="Times New Roman" w:hAnsi="Arial" w:cs="Arial"/>
                <w:sz w:val="24"/>
                <w:szCs w:val="24"/>
                <w:lang w:eastAsia="en-GB"/>
              </w:rPr>
              <w:t>ncreasing health complexity and higher medical needs in children</w:t>
            </w:r>
            <w:r>
              <w:rPr>
                <w:rFonts w:ascii="Arial" w:eastAsia="Times New Roman" w:hAnsi="Arial" w:cs="Arial"/>
                <w:sz w:val="24"/>
                <w:szCs w:val="24"/>
                <w:lang w:eastAsia="en-GB"/>
              </w:rPr>
              <w:t xml:space="preserve"> and c</w:t>
            </w:r>
            <w:r w:rsidR="00BA1EF4" w:rsidRPr="00BA1EF4">
              <w:rPr>
                <w:rFonts w:ascii="Arial" w:eastAsia="Times New Roman" w:hAnsi="Arial" w:cs="Arial"/>
                <w:sz w:val="24"/>
                <w:szCs w:val="24"/>
                <w:lang w:eastAsia="en-GB"/>
              </w:rPr>
              <w:t>hanging workforce roles have led to gaps in service delivery.</w:t>
            </w:r>
          </w:p>
          <w:p w14:paraId="5BE5347B" w14:textId="755D9D71" w:rsidR="00BA1EF4" w:rsidRPr="00BA1EF4" w:rsidRDefault="00BA1EF4" w:rsidP="007850EC">
            <w:pPr>
              <w:numPr>
                <w:ilvl w:val="0"/>
                <w:numId w:val="33"/>
              </w:numPr>
              <w:spacing w:after="0" w:line="240" w:lineRule="auto"/>
              <w:textAlignment w:val="center"/>
              <w:rPr>
                <w:rFonts w:ascii="Arial" w:eastAsia="Times New Roman" w:hAnsi="Arial" w:cs="Arial"/>
                <w:sz w:val="24"/>
                <w:szCs w:val="24"/>
                <w:lang w:eastAsia="en-GB"/>
              </w:rPr>
            </w:pPr>
            <w:r w:rsidRPr="00BA1EF4">
              <w:rPr>
                <w:rFonts w:ascii="Arial" w:eastAsia="Times New Roman" w:hAnsi="Arial" w:cs="Arial"/>
                <w:sz w:val="24"/>
                <w:szCs w:val="24"/>
                <w:lang w:eastAsia="en-GB"/>
              </w:rPr>
              <w:t>Health inequalities and educational inequalities are developing as a result</w:t>
            </w:r>
            <w:r w:rsidR="007850EC">
              <w:rPr>
                <w:rFonts w:ascii="Arial" w:eastAsia="Times New Roman" w:hAnsi="Arial" w:cs="Arial"/>
                <w:sz w:val="24"/>
                <w:szCs w:val="24"/>
                <w:lang w:eastAsia="en-GB"/>
              </w:rPr>
              <w:t xml:space="preserve"> as well as c</w:t>
            </w:r>
            <w:r w:rsidRPr="00BA1EF4">
              <w:rPr>
                <w:rFonts w:ascii="Arial" w:eastAsia="Times New Roman" w:hAnsi="Arial" w:cs="Arial"/>
                <w:sz w:val="24"/>
                <w:szCs w:val="24"/>
                <w:lang w:eastAsia="en-GB"/>
              </w:rPr>
              <w:t>hallenges from unions and provider trusts about role responsibilities and sustainability.</w:t>
            </w:r>
          </w:p>
          <w:p w14:paraId="66686A2D" w14:textId="2237A79B" w:rsidR="00BA1EF4" w:rsidRPr="00BA1EF4" w:rsidRDefault="007850EC" w:rsidP="007850EC">
            <w:pPr>
              <w:numPr>
                <w:ilvl w:val="0"/>
                <w:numId w:val="33"/>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are s</w:t>
            </w:r>
            <w:r w:rsidR="00BA1EF4" w:rsidRPr="00BA1EF4">
              <w:rPr>
                <w:rFonts w:ascii="Arial" w:eastAsia="Times New Roman" w:hAnsi="Arial" w:cs="Arial"/>
                <w:sz w:val="24"/>
                <w:szCs w:val="24"/>
                <w:lang w:eastAsia="en-GB"/>
              </w:rPr>
              <w:t xml:space="preserve">everal pieces of legislation impact the delivery of care and </w:t>
            </w:r>
            <w:r>
              <w:rPr>
                <w:rFonts w:ascii="Arial" w:eastAsia="Times New Roman" w:hAnsi="Arial" w:cs="Arial"/>
                <w:sz w:val="24"/>
                <w:szCs w:val="24"/>
                <w:lang w:eastAsia="en-GB"/>
              </w:rPr>
              <w:t>education and g</w:t>
            </w:r>
            <w:r w:rsidR="00BA1EF4" w:rsidRPr="00BA1EF4">
              <w:rPr>
                <w:rFonts w:ascii="Arial" w:eastAsia="Times New Roman" w:hAnsi="Arial" w:cs="Arial"/>
                <w:sz w:val="24"/>
                <w:szCs w:val="24"/>
                <w:lang w:eastAsia="en-GB"/>
              </w:rPr>
              <w:t>overnance systems must align information from health and education sectors.</w:t>
            </w:r>
          </w:p>
          <w:p w14:paraId="685F681B" w14:textId="2E69A2BD" w:rsidR="00BA1EF4" w:rsidRPr="00BA1EF4" w:rsidRDefault="007845EB" w:rsidP="007845EB">
            <w:pPr>
              <w:numPr>
                <w:ilvl w:val="0"/>
                <w:numId w:val="33"/>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A q</w:t>
            </w:r>
            <w:r w:rsidR="00BA1EF4" w:rsidRPr="00BA1EF4">
              <w:rPr>
                <w:rFonts w:ascii="Arial" w:eastAsia="Times New Roman" w:hAnsi="Arial" w:cs="Arial"/>
                <w:sz w:val="24"/>
                <w:szCs w:val="24"/>
                <w:lang w:eastAsia="en-GB"/>
              </w:rPr>
              <w:t>uality improvement framework</w:t>
            </w:r>
            <w:r>
              <w:rPr>
                <w:rFonts w:ascii="Arial" w:eastAsia="Times New Roman" w:hAnsi="Arial" w:cs="Arial"/>
                <w:sz w:val="24"/>
                <w:szCs w:val="24"/>
                <w:lang w:eastAsia="en-GB"/>
              </w:rPr>
              <w:t xml:space="preserve"> has been</w:t>
            </w:r>
            <w:r w:rsidR="00BA1EF4" w:rsidRPr="00BA1EF4">
              <w:rPr>
                <w:rFonts w:ascii="Arial" w:eastAsia="Times New Roman" w:hAnsi="Arial" w:cs="Arial"/>
                <w:sz w:val="24"/>
                <w:szCs w:val="24"/>
                <w:lang w:eastAsia="en-GB"/>
              </w:rPr>
              <w:t xml:space="preserve"> used to develop partnership and shared language.</w:t>
            </w:r>
            <w:r>
              <w:rPr>
                <w:rFonts w:ascii="Arial" w:eastAsia="Times New Roman" w:hAnsi="Arial" w:cs="Arial"/>
                <w:sz w:val="24"/>
                <w:szCs w:val="24"/>
                <w:lang w:eastAsia="en-GB"/>
              </w:rPr>
              <w:t xml:space="preserve"> </w:t>
            </w:r>
            <w:r w:rsidR="00BA1EF4" w:rsidRPr="00BA1EF4">
              <w:rPr>
                <w:rFonts w:ascii="Arial" w:eastAsia="Times New Roman" w:hAnsi="Arial" w:cs="Arial"/>
                <w:sz w:val="24"/>
                <w:szCs w:val="24"/>
                <w:lang w:eastAsia="en-GB"/>
              </w:rPr>
              <w:t xml:space="preserve">Partnerships </w:t>
            </w:r>
            <w:r>
              <w:rPr>
                <w:rFonts w:ascii="Arial" w:eastAsia="Times New Roman" w:hAnsi="Arial" w:cs="Arial"/>
                <w:sz w:val="24"/>
                <w:szCs w:val="24"/>
                <w:lang w:eastAsia="en-GB"/>
              </w:rPr>
              <w:t xml:space="preserve">have been </w:t>
            </w:r>
            <w:r w:rsidR="00BA1EF4" w:rsidRPr="00BA1EF4">
              <w:rPr>
                <w:rFonts w:ascii="Arial" w:eastAsia="Times New Roman" w:hAnsi="Arial" w:cs="Arial"/>
                <w:sz w:val="24"/>
                <w:szCs w:val="24"/>
                <w:lang w:eastAsia="en-GB"/>
              </w:rPr>
              <w:t>developed with Compass Trust schools, ICB, local authority, and provider trusts</w:t>
            </w:r>
            <w:r w:rsidRPr="007845EB">
              <w:rPr>
                <w:rFonts w:ascii="Arial" w:eastAsia="Times New Roman" w:hAnsi="Arial" w:cs="Arial"/>
                <w:sz w:val="24"/>
                <w:szCs w:val="24"/>
                <w:lang w:eastAsia="en-GB"/>
              </w:rPr>
              <w:t xml:space="preserve"> and a c</w:t>
            </w:r>
            <w:r w:rsidR="00BA1EF4" w:rsidRPr="00BA1EF4">
              <w:rPr>
                <w:rFonts w:ascii="Arial" w:eastAsia="Times New Roman" w:hAnsi="Arial" w:cs="Arial"/>
                <w:sz w:val="24"/>
                <w:szCs w:val="24"/>
                <w:lang w:eastAsia="en-GB"/>
              </w:rPr>
              <w:t>reation of a glossary of terms to aid understanding across different sectors.</w:t>
            </w:r>
          </w:p>
          <w:p w14:paraId="53D9D682" w14:textId="17289CCE" w:rsidR="00BA1EF4" w:rsidRPr="00BA1EF4" w:rsidRDefault="007845EB" w:rsidP="007845EB">
            <w:pPr>
              <w:numPr>
                <w:ilvl w:val="0"/>
                <w:numId w:val="33"/>
              </w:numPr>
              <w:spacing w:after="0" w:line="240" w:lineRule="auto"/>
              <w:textAlignment w:val="center"/>
              <w:rPr>
                <w:rFonts w:ascii="Arial" w:eastAsia="Times New Roman" w:hAnsi="Arial" w:cs="Arial"/>
                <w:sz w:val="24"/>
                <w:szCs w:val="24"/>
                <w:lang w:eastAsia="en-GB"/>
              </w:rPr>
            </w:pPr>
            <w:r w:rsidRPr="007845EB">
              <w:rPr>
                <w:rFonts w:ascii="Arial" w:eastAsia="Times New Roman" w:hAnsi="Arial" w:cs="Arial"/>
                <w:sz w:val="24"/>
                <w:szCs w:val="24"/>
                <w:lang w:eastAsia="en-GB"/>
              </w:rPr>
              <w:t>There is a n</w:t>
            </w:r>
            <w:r w:rsidR="00BA1EF4" w:rsidRPr="00BA1EF4">
              <w:rPr>
                <w:rFonts w:ascii="Arial" w:eastAsia="Times New Roman" w:hAnsi="Arial" w:cs="Arial"/>
                <w:sz w:val="24"/>
                <w:szCs w:val="24"/>
                <w:lang w:eastAsia="en-GB"/>
              </w:rPr>
              <w:t>ew pilot pharmacy model provided by ICB to handle medication delivery</w:t>
            </w:r>
            <w:r w:rsidRPr="007845EB">
              <w:rPr>
                <w:rFonts w:ascii="Arial" w:eastAsia="Times New Roman" w:hAnsi="Arial" w:cs="Arial"/>
                <w:sz w:val="24"/>
                <w:szCs w:val="24"/>
                <w:lang w:eastAsia="en-GB"/>
              </w:rPr>
              <w:t xml:space="preserve">, </w:t>
            </w:r>
            <w:r>
              <w:rPr>
                <w:rFonts w:ascii="Arial" w:eastAsia="Times New Roman" w:hAnsi="Arial" w:cs="Arial"/>
                <w:sz w:val="24"/>
                <w:szCs w:val="24"/>
                <w:lang w:eastAsia="en-GB"/>
              </w:rPr>
              <w:t>a j</w:t>
            </w:r>
            <w:r w:rsidR="00BA1EF4" w:rsidRPr="00BA1EF4">
              <w:rPr>
                <w:rFonts w:ascii="Arial" w:eastAsia="Times New Roman" w:hAnsi="Arial" w:cs="Arial"/>
                <w:sz w:val="24"/>
                <w:szCs w:val="24"/>
                <w:lang w:eastAsia="en-GB"/>
              </w:rPr>
              <w:t>oint governance system created for oversight at operational and strategic levels</w:t>
            </w:r>
            <w:r>
              <w:rPr>
                <w:rFonts w:ascii="Arial" w:eastAsia="Times New Roman" w:hAnsi="Arial" w:cs="Arial"/>
                <w:sz w:val="24"/>
                <w:szCs w:val="24"/>
                <w:lang w:eastAsia="en-GB"/>
              </w:rPr>
              <w:t>, a j</w:t>
            </w:r>
            <w:r w:rsidR="00BA1EF4" w:rsidRPr="00BA1EF4">
              <w:rPr>
                <w:rFonts w:ascii="Arial" w:eastAsia="Times New Roman" w:hAnsi="Arial" w:cs="Arial"/>
                <w:sz w:val="24"/>
                <w:szCs w:val="24"/>
                <w:lang w:eastAsia="en-GB"/>
              </w:rPr>
              <w:t>oint data dashboard developed to reflect needs of ICB, local authority, school, and provider trust</w:t>
            </w:r>
            <w:r>
              <w:rPr>
                <w:rFonts w:ascii="Arial" w:eastAsia="Times New Roman" w:hAnsi="Arial" w:cs="Arial"/>
                <w:sz w:val="24"/>
                <w:szCs w:val="24"/>
                <w:lang w:eastAsia="en-GB"/>
              </w:rPr>
              <w:t xml:space="preserve"> and s</w:t>
            </w:r>
            <w:r w:rsidR="00BA1EF4" w:rsidRPr="00BA1EF4">
              <w:rPr>
                <w:rFonts w:ascii="Arial" w:eastAsia="Times New Roman" w:hAnsi="Arial" w:cs="Arial"/>
                <w:sz w:val="24"/>
                <w:szCs w:val="24"/>
                <w:lang w:eastAsia="en-GB"/>
              </w:rPr>
              <w:t>upervision, escalation, and training matrix established to support new roles.</w:t>
            </w:r>
          </w:p>
          <w:p w14:paraId="670708E0" w14:textId="29948868" w:rsidR="00BA1EF4" w:rsidRPr="00BA1EF4" w:rsidRDefault="007845EB" w:rsidP="00BA1EF4">
            <w:pPr>
              <w:numPr>
                <w:ilvl w:val="0"/>
                <w:numId w:val="33"/>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has also been a g</w:t>
            </w:r>
            <w:r w:rsidR="00BA1EF4" w:rsidRPr="00BA1EF4">
              <w:rPr>
                <w:rFonts w:ascii="Arial" w:eastAsia="Times New Roman" w:hAnsi="Arial" w:cs="Arial"/>
                <w:sz w:val="24"/>
                <w:szCs w:val="24"/>
                <w:lang w:eastAsia="en-GB"/>
              </w:rPr>
              <w:t>eneric principles document created for potential national application.</w:t>
            </w:r>
          </w:p>
          <w:p w14:paraId="12F44C65" w14:textId="3DC00A99" w:rsidR="00BA1EF4" w:rsidRPr="00BA1EF4" w:rsidRDefault="007845EB" w:rsidP="007845EB">
            <w:pPr>
              <w:numPr>
                <w:ilvl w:val="0"/>
                <w:numId w:val="33"/>
              </w:numPr>
              <w:spacing w:after="0" w:line="240" w:lineRule="auto"/>
              <w:textAlignment w:val="center"/>
              <w:rPr>
                <w:rFonts w:ascii="Arial" w:eastAsia="Times New Roman" w:hAnsi="Arial" w:cs="Arial"/>
                <w:sz w:val="24"/>
                <w:szCs w:val="24"/>
                <w:lang w:eastAsia="en-GB"/>
              </w:rPr>
            </w:pPr>
            <w:r w:rsidRPr="007845EB">
              <w:rPr>
                <w:rFonts w:ascii="Arial" w:eastAsia="Times New Roman" w:hAnsi="Arial" w:cs="Arial"/>
                <w:sz w:val="24"/>
                <w:szCs w:val="24"/>
                <w:lang w:eastAsia="en-GB"/>
              </w:rPr>
              <w:t xml:space="preserve">The </w:t>
            </w:r>
            <w:r w:rsidR="00BA1EF4" w:rsidRPr="00BA1EF4">
              <w:rPr>
                <w:rFonts w:ascii="Arial" w:eastAsia="Times New Roman" w:hAnsi="Arial" w:cs="Arial"/>
                <w:sz w:val="24"/>
                <w:szCs w:val="24"/>
                <w:lang w:eastAsia="en-GB"/>
              </w:rPr>
              <w:t>Proposed Pilot Delivery</w:t>
            </w:r>
            <w:r w:rsidRPr="007845EB">
              <w:rPr>
                <w:rFonts w:ascii="Arial" w:eastAsia="Times New Roman" w:hAnsi="Arial" w:cs="Arial"/>
                <w:sz w:val="24"/>
                <w:szCs w:val="24"/>
                <w:lang w:eastAsia="en-GB"/>
              </w:rPr>
              <w:t xml:space="preserve"> includes</w:t>
            </w:r>
            <w:r>
              <w:rPr>
                <w:rFonts w:ascii="Arial" w:eastAsia="Times New Roman" w:hAnsi="Arial" w:cs="Arial"/>
                <w:sz w:val="24"/>
                <w:szCs w:val="24"/>
                <w:lang w:eastAsia="en-GB"/>
              </w:rPr>
              <w:t xml:space="preserve"> n</w:t>
            </w:r>
            <w:r w:rsidR="00BA1EF4" w:rsidRPr="00BA1EF4">
              <w:rPr>
                <w:rFonts w:ascii="Arial" w:eastAsia="Times New Roman" w:hAnsi="Arial" w:cs="Arial"/>
                <w:sz w:val="24"/>
                <w:szCs w:val="24"/>
                <w:lang w:eastAsia="en-GB"/>
              </w:rPr>
              <w:t>ew health support assistant roles anticipated to be filled by current teaching staff</w:t>
            </w:r>
            <w:r>
              <w:rPr>
                <w:rFonts w:ascii="Arial" w:eastAsia="Times New Roman" w:hAnsi="Arial" w:cs="Arial"/>
                <w:sz w:val="24"/>
                <w:szCs w:val="24"/>
                <w:lang w:eastAsia="en-GB"/>
              </w:rPr>
              <w:t>, a c</w:t>
            </w:r>
            <w:r w:rsidR="00BA1EF4" w:rsidRPr="00BA1EF4">
              <w:rPr>
                <w:rFonts w:ascii="Arial" w:eastAsia="Times New Roman" w:hAnsi="Arial" w:cs="Arial"/>
                <w:sz w:val="24"/>
                <w:szCs w:val="24"/>
                <w:lang w:eastAsia="en-GB"/>
              </w:rPr>
              <w:t xml:space="preserve">hildren's community nursing team to drive training and supervision of new </w:t>
            </w:r>
            <w:r w:rsidRPr="00BA1EF4">
              <w:rPr>
                <w:rFonts w:ascii="Arial" w:eastAsia="Times New Roman" w:hAnsi="Arial" w:cs="Arial"/>
                <w:sz w:val="24"/>
                <w:szCs w:val="24"/>
                <w:lang w:eastAsia="en-GB"/>
              </w:rPr>
              <w:t>roles.</w:t>
            </w:r>
            <w:r w:rsidRPr="007845EB">
              <w:rPr>
                <w:rFonts w:ascii="Arial" w:eastAsia="Times New Roman" w:hAnsi="Arial" w:cs="Arial"/>
                <w:sz w:val="24"/>
                <w:szCs w:val="24"/>
                <w:lang w:eastAsia="en-GB"/>
              </w:rPr>
              <w:t xml:space="preserve"> There is also </w:t>
            </w:r>
            <w:r>
              <w:rPr>
                <w:rFonts w:ascii="Arial" w:eastAsia="Times New Roman" w:hAnsi="Arial" w:cs="Arial"/>
                <w:sz w:val="24"/>
                <w:szCs w:val="24"/>
                <w:lang w:eastAsia="en-GB"/>
              </w:rPr>
              <w:t xml:space="preserve">the </w:t>
            </w:r>
            <w:r w:rsidRPr="007845EB">
              <w:rPr>
                <w:rFonts w:ascii="Arial" w:eastAsia="Times New Roman" w:hAnsi="Arial" w:cs="Arial"/>
                <w:sz w:val="24"/>
                <w:szCs w:val="24"/>
                <w:lang w:eastAsia="en-GB"/>
              </w:rPr>
              <w:t>c</w:t>
            </w:r>
            <w:r w:rsidR="00BA1EF4" w:rsidRPr="00BA1EF4">
              <w:rPr>
                <w:rFonts w:ascii="Arial" w:eastAsia="Times New Roman" w:hAnsi="Arial" w:cs="Arial"/>
                <w:sz w:val="24"/>
                <w:szCs w:val="24"/>
                <w:lang w:eastAsia="en-GB"/>
              </w:rPr>
              <w:t xml:space="preserve">onsideration of </w:t>
            </w:r>
            <w:r>
              <w:rPr>
                <w:rFonts w:ascii="Arial" w:eastAsia="Times New Roman" w:hAnsi="Arial" w:cs="Arial"/>
                <w:sz w:val="24"/>
                <w:szCs w:val="24"/>
                <w:lang w:eastAsia="en-GB"/>
              </w:rPr>
              <w:t xml:space="preserve">a </w:t>
            </w:r>
            <w:r w:rsidR="00BA1EF4" w:rsidRPr="00BA1EF4">
              <w:rPr>
                <w:rFonts w:ascii="Arial" w:eastAsia="Times New Roman" w:hAnsi="Arial" w:cs="Arial"/>
                <w:sz w:val="24"/>
                <w:szCs w:val="24"/>
                <w:lang w:eastAsia="en-GB"/>
              </w:rPr>
              <w:t>project management role to oversee pilot implementation.</w:t>
            </w:r>
          </w:p>
          <w:p w14:paraId="3FA942E2" w14:textId="77777777" w:rsidR="00062F15" w:rsidRDefault="00062F15" w:rsidP="00062F15">
            <w:pPr>
              <w:spacing w:after="0" w:line="240" w:lineRule="auto"/>
              <w:textAlignment w:val="center"/>
              <w:rPr>
                <w:rFonts w:ascii="Arial" w:eastAsia="Times New Roman" w:hAnsi="Arial" w:cs="Arial"/>
                <w:sz w:val="24"/>
                <w:szCs w:val="24"/>
                <w:lang w:eastAsia="en-GB"/>
              </w:rPr>
            </w:pPr>
          </w:p>
          <w:p w14:paraId="41238C78" w14:textId="29AD4176" w:rsidR="00BA1EF4" w:rsidRPr="00BA1EF4" w:rsidRDefault="00062F15" w:rsidP="00062F15">
            <w:pPr>
              <w:spacing w:after="0" w:line="240" w:lineRule="auto"/>
              <w:textAlignment w:val="center"/>
              <w:rPr>
                <w:rFonts w:ascii="Arial" w:eastAsia="Times New Roman" w:hAnsi="Arial" w:cs="Arial"/>
                <w:b/>
                <w:bCs/>
                <w:sz w:val="24"/>
                <w:szCs w:val="24"/>
                <w:lang w:eastAsia="en-GB"/>
              </w:rPr>
            </w:pPr>
            <w:r w:rsidRPr="00062F15">
              <w:rPr>
                <w:rFonts w:ascii="Arial" w:eastAsia="Times New Roman" w:hAnsi="Arial" w:cs="Arial"/>
                <w:b/>
                <w:bCs/>
                <w:sz w:val="24"/>
                <w:szCs w:val="24"/>
                <w:lang w:eastAsia="en-GB"/>
              </w:rPr>
              <w:t>Discussion:</w:t>
            </w:r>
          </w:p>
          <w:p w14:paraId="5D931F42" w14:textId="560B4B40" w:rsidR="00BA1EF4" w:rsidRPr="00BA1EF4" w:rsidRDefault="00BA1EF4" w:rsidP="00062F15">
            <w:pPr>
              <w:numPr>
                <w:ilvl w:val="0"/>
                <w:numId w:val="33"/>
              </w:numPr>
              <w:spacing w:after="0" w:line="240" w:lineRule="auto"/>
              <w:textAlignment w:val="center"/>
              <w:rPr>
                <w:rFonts w:ascii="Arial" w:eastAsia="Times New Roman" w:hAnsi="Arial" w:cs="Arial"/>
                <w:sz w:val="24"/>
                <w:szCs w:val="24"/>
                <w:lang w:eastAsia="en-GB"/>
              </w:rPr>
            </w:pPr>
            <w:r w:rsidRPr="00BA1EF4">
              <w:rPr>
                <w:rFonts w:ascii="Arial" w:eastAsia="Times New Roman" w:hAnsi="Arial" w:cs="Arial"/>
                <w:sz w:val="24"/>
                <w:szCs w:val="24"/>
                <w:lang w:eastAsia="en-GB"/>
              </w:rPr>
              <w:t>Discussion about funding and responsibility for costs</w:t>
            </w:r>
            <w:r w:rsidR="00062F15">
              <w:rPr>
                <w:rFonts w:ascii="Arial" w:eastAsia="Times New Roman" w:hAnsi="Arial" w:cs="Arial"/>
                <w:sz w:val="24"/>
                <w:szCs w:val="24"/>
                <w:lang w:eastAsia="en-GB"/>
              </w:rPr>
              <w:t xml:space="preserve"> and c</w:t>
            </w:r>
            <w:r w:rsidRPr="00BA1EF4">
              <w:rPr>
                <w:rFonts w:ascii="Arial" w:eastAsia="Times New Roman" w:hAnsi="Arial" w:cs="Arial"/>
                <w:sz w:val="24"/>
                <w:szCs w:val="24"/>
                <w:lang w:eastAsia="en-GB"/>
              </w:rPr>
              <w:t>oncerns expressed about unpicking funding responsibilities and potential political and legal challenges.</w:t>
            </w:r>
          </w:p>
          <w:p w14:paraId="0A9B1B53" w14:textId="5D95B784" w:rsidR="00BA1EF4" w:rsidRPr="00BA1EF4" w:rsidRDefault="00062F15" w:rsidP="00BA1EF4">
            <w:pPr>
              <w:numPr>
                <w:ilvl w:val="0"/>
                <w:numId w:val="33"/>
              </w:numPr>
              <w:spacing w:after="0" w:line="240" w:lineRule="auto"/>
              <w:textAlignment w:val="center"/>
              <w:rPr>
                <w:rFonts w:ascii="Arial" w:eastAsia="Times New Roman" w:hAnsi="Arial" w:cs="Arial"/>
                <w:sz w:val="24"/>
                <w:szCs w:val="24"/>
                <w:lang w:eastAsia="en-GB"/>
              </w:rPr>
            </w:pPr>
            <w:r w:rsidRPr="00062F15">
              <w:rPr>
                <w:rFonts w:ascii="Arial" w:eastAsia="Times New Roman" w:hAnsi="Arial" w:cs="Arial"/>
                <w:b/>
                <w:bCs/>
                <w:sz w:val="24"/>
                <w:szCs w:val="24"/>
                <w:lang w:eastAsia="en-GB"/>
              </w:rPr>
              <w:t>SG</w:t>
            </w:r>
            <w:r>
              <w:rPr>
                <w:rFonts w:ascii="Arial" w:eastAsia="Times New Roman" w:hAnsi="Arial" w:cs="Arial"/>
                <w:sz w:val="24"/>
                <w:szCs w:val="24"/>
                <w:lang w:eastAsia="en-GB"/>
              </w:rPr>
              <w:t xml:space="preserve"> expressed </w:t>
            </w:r>
            <w:r w:rsidR="00BA1EF4" w:rsidRPr="00BA1EF4">
              <w:rPr>
                <w:rFonts w:ascii="Arial" w:eastAsia="Times New Roman" w:hAnsi="Arial" w:cs="Arial"/>
                <w:sz w:val="24"/>
                <w:szCs w:val="24"/>
                <w:lang w:eastAsia="en-GB"/>
              </w:rPr>
              <w:t>the need to replicate the model for mainstream schools in the future.</w:t>
            </w:r>
          </w:p>
          <w:p w14:paraId="2ADC5467" w14:textId="1EEB1EEF" w:rsidR="00BA1EF4" w:rsidRPr="00BA1EF4" w:rsidRDefault="00BA1EF4" w:rsidP="00280BD9">
            <w:pPr>
              <w:numPr>
                <w:ilvl w:val="0"/>
                <w:numId w:val="33"/>
              </w:numPr>
              <w:spacing w:after="0" w:line="240" w:lineRule="auto"/>
              <w:textAlignment w:val="center"/>
              <w:rPr>
                <w:rFonts w:ascii="Arial" w:eastAsia="Times New Roman" w:hAnsi="Arial" w:cs="Arial"/>
                <w:sz w:val="24"/>
                <w:szCs w:val="24"/>
                <w:lang w:eastAsia="en-GB"/>
              </w:rPr>
            </w:pPr>
            <w:r w:rsidRPr="00BA1EF4">
              <w:rPr>
                <w:rFonts w:ascii="Arial" w:eastAsia="Times New Roman" w:hAnsi="Arial" w:cs="Arial"/>
                <w:sz w:val="24"/>
                <w:szCs w:val="24"/>
                <w:lang w:eastAsia="en-GB"/>
              </w:rPr>
              <w:t>Emphasis on the importance of collecting accurate data to present to the government</w:t>
            </w:r>
            <w:r w:rsidR="00280BD9">
              <w:rPr>
                <w:rFonts w:ascii="Arial" w:eastAsia="Times New Roman" w:hAnsi="Arial" w:cs="Arial"/>
                <w:sz w:val="24"/>
                <w:szCs w:val="24"/>
                <w:lang w:eastAsia="en-GB"/>
              </w:rPr>
              <w:t xml:space="preserve"> and c</w:t>
            </w:r>
            <w:r w:rsidRPr="00BA1EF4">
              <w:rPr>
                <w:rFonts w:ascii="Arial" w:eastAsia="Times New Roman" w:hAnsi="Arial" w:cs="Arial"/>
                <w:sz w:val="24"/>
                <w:szCs w:val="24"/>
                <w:lang w:eastAsia="en-GB"/>
              </w:rPr>
              <w:t xml:space="preserve">oncerns </w:t>
            </w:r>
            <w:r w:rsidR="00280BD9">
              <w:rPr>
                <w:rFonts w:ascii="Arial" w:eastAsia="Times New Roman" w:hAnsi="Arial" w:cs="Arial"/>
                <w:sz w:val="24"/>
                <w:szCs w:val="24"/>
                <w:lang w:eastAsia="en-GB"/>
              </w:rPr>
              <w:t xml:space="preserve">were </w:t>
            </w:r>
            <w:r w:rsidRPr="00BA1EF4">
              <w:rPr>
                <w:rFonts w:ascii="Arial" w:eastAsia="Times New Roman" w:hAnsi="Arial" w:cs="Arial"/>
                <w:sz w:val="24"/>
                <w:szCs w:val="24"/>
                <w:lang w:eastAsia="en-GB"/>
              </w:rPr>
              <w:t>raised about the need for oversight and clarity in data collection.</w:t>
            </w:r>
          </w:p>
          <w:p w14:paraId="4736F2E5" w14:textId="77777777" w:rsidR="00BA1EF4" w:rsidRDefault="00BA1EF4" w:rsidP="00FF033E">
            <w:pPr>
              <w:spacing w:after="0" w:line="240" w:lineRule="auto"/>
              <w:textAlignment w:val="center"/>
              <w:rPr>
                <w:rFonts w:ascii="Arial" w:eastAsia="Times New Roman" w:hAnsi="Arial" w:cs="Arial"/>
                <w:sz w:val="24"/>
                <w:szCs w:val="24"/>
                <w:lang w:eastAsia="en-GB"/>
              </w:rPr>
            </w:pPr>
          </w:p>
          <w:p w14:paraId="3A5B0607" w14:textId="77777777" w:rsidR="00062F15" w:rsidRDefault="00062F15" w:rsidP="00FF033E">
            <w:pPr>
              <w:spacing w:after="0" w:line="240" w:lineRule="auto"/>
              <w:textAlignment w:val="center"/>
              <w:rPr>
                <w:rFonts w:ascii="Arial" w:eastAsia="Times New Roman" w:hAnsi="Arial" w:cs="Arial"/>
                <w:b/>
                <w:bCs/>
                <w:sz w:val="24"/>
                <w:szCs w:val="24"/>
                <w:lang w:eastAsia="en-GB"/>
              </w:rPr>
            </w:pPr>
            <w:r>
              <w:rPr>
                <w:rFonts w:ascii="Arial" w:eastAsia="Times New Roman" w:hAnsi="Arial" w:cs="Arial"/>
                <w:b/>
                <w:bCs/>
                <w:sz w:val="24"/>
                <w:szCs w:val="24"/>
                <w:lang w:eastAsia="en-GB"/>
              </w:rPr>
              <w:t>Action:</w:t>
            </w:r>
          </w:p>
          <w:p w14:paraId="7FE6B19D" w14:textId="77777777" w:rsidR="00062F15" w:rsidRDefault="00062F15" w:rsidP="00FF033E">
            <w:pPr>
              <w:spacing w:after="0" w:line="240" w:lineRule="auto"/>
              <w:textAlignment w:val="center"/>
              <w:rPr>
                <w:rFonts w:ascii="Arial" w:eastAsia="Times New Roman" w:hAnsi="Arial" w:cs="Arial"/>
                <w:b/>
                <w:bCs/>
                <w:sz w:val="24"/>
                <w:szCs w:val="24"/>
                <w:lang w:eastAsia="en-GB"/>
              </w:rPr>
            </w:pPr>
          </w:p>
          <w:p w14:paraId="7DC43581" w14:textId="153C3916" w:rsidR="00062F15" w:rsidRPr="00062F15" w:rsidRDefault="00062F15" w:rsidP="00FF033E">
            <w:p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t>All agreed</w:t>
            </w:r>
            <w:r w:rsidRPr="00BA1EF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that the pilot needs to go ahead. </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458714" w14:textId="77777777" w:rsidR="00BF28EC" w:rsidRPr="00933795" w:rsidRDefault="00BF28EC" w:rsidP="00585764">
            <w:pPr>
              <w:spacing w:after="0" w:line="240" w:lineRule="auto"/>
              <w:rPr>
                <w:rFonts w:ascii="Arial" w:eastAsia="Times New Roman" w:hAnsi="Arial" w:cs="Arial"/>
                <w:sz w:val="24"/>
                <w:szCs w:val="24"/>
                <w:lang w:eastAsia="en-GB"/>
              </w:rPr>
            </w:pPr>
          </w:p>
          <w:p w14:paraId="655BF5C9" w14:textId="77777777" w:rsidR="00BF28EC" w:rsidRPr="00933795" w:rsidRDefault="00BF28EC" w:rsidP="00585764">
            <w:pPr>
              <w:spacing w:after="0" w:line="240" w:lineRule="auto"/>
              <w:rPr>
                <w:rFonts w:ascii="Arial" w:eastAsia="Times New Roman" w:hAnsi="Arial" w:cs="Arial"/>
                <w:sz w:val="24"/>
                <w:szCs w:val="24"/>
                <w:lang w:eastAsia="en-GB"/>
              </w:rPr>
            </w:pPr>
          </w:p>
          <w:p w14:paraId="5261C857"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237CF109" w14:textId="77777777" w:rsidR="00810841" w:rsidRDefault="00810841" w:rsidP="00537005">
            <w:pPr>
              <w:spacing w:line="240" w:lineRule="auto"/>
              <w:rPr>
                <w:rFonts w:ascii="Arial" w:eastAsia="Times New Roman" w:hAnsi="Arial" w:cs="Arial"/>
                <w:sz w:val="24"/>
                <w:szCs w:val="24"/>
                <w:lang w:eastAsia="en-GB"/>
              </w:rPr>
            </w:pPr>
          </w:p>
          <w:p w14:paraId="71E94556" w14:textId="77777777" w:rsidR="00062F15" w:rsidRDefault="00062F15" w:rsidP="00537005">
            <w:pPr>
              <w:spacing w:line="240" w:lineRule="auto"/>
              <w:rPr>
                <w:rFonts w:ascii="Arial" w:eastAsia="Times New Roman" w:hAnsi="Arial" w:cs="Arial"/>
                <w:sz w:val="24"/>
                <w:szCs w:val="24"/>
                <w:lang w:eastAsia="en-GB"/>
              </w:rPr>
            </w:pPr>
          </w:p>
          <w:p w14:paraId="6D38B7C7" w14:textId="77777777" w:rsidR="00062F15" w:rsidRDefault="00062F15" w:rsidP="00537005">
            <w:pPr>
              <w:spacing w:line="240" w:lineRule="auto"/>
              <w:rPr>
                <w:rFonts w:ascii="Arial" w:eastAsia="Times New Roman" w:hAnsi="Arial" w:cs="Arial"/>
                <w:sz w:val="24"/>
                <w:szCs w:val="24"/>
                <w:lang w:eastAsia="en-GB"/>
              </w:rPr>
            </w:pPr>
          </w:p>
          <w:p w14:paraId="7D2C8216" w14:textId="77777777" w:rsidR="00062F15" w:rsidRDefault="00062F15" w:rsidP="00537005">
            <w:pPr>
              <w:spacing w:line="240" w:lineRule="auto"/>
              <w:rPr>
                <w:rFonts w:ascii="Arial" w:eastAsia="Times New Roman" w:hAnsi="Arial" w:cs="Arial"/>
                <w:sz w:val="24"/>
                <w:szCs w:val="24"/>
                <w:lang w:eastAsia="en-GB"/>
              </w:rPr>
            </w:pPr>
          </w:p>
          <w:p w14:paraId="7CBE2349" w14:textId="77777777" w:rsidR="00062F15" w:rsidRDefault="00062F15" w:rsidP="00537005">
            <w:pPr>
              <w:spacing w:line="240" w:lineRule="auto"/>
              <w:rPr>
                <w:rFonts w:ascii="Arial" w:eastAsia="Times New Roman" w:hAnsi="Arial" w:cs="Arial"/>
                <w:sz w:val="24"/>
                <w:szCs w:val="24"/>
                <w:lang w:eastAsia="en-GB"/>
              </w:rPr>
            </w:pPr>
          </w:p>
          <w:p w14:paraId="6D33E631" w14:textId="77777777" w:rsidR="00062F15" w:rsidRDefault="00062F15" w:rsidP="00537005">
            <w:pPr>
              <w:spacing w:line="240" w:lineRule="auto"/>
              <w:rPr>
                <w:rFonts w:ascii="Arial" w:eastAsia="Times New Roman" w:hAnsi="Arial" w:cs="Arial"/>
                <w:sz w:val="24"/>
                <w:szCs w:val="24"/>
                <w:lang w:eastAsia="en-GB"/>
              </w:rPr>
            </w:pPr>
          </w:p>
          <w:p w14:paraId="1DC9B4CD" w14:textId="77777777" w:rsidR="00062F15" w:rsidRDefault="00062F15" w:rsidP="00537005">
            <w:pPr>
              <w:spacing w:line="240" w:lineRule="auto"/>
              <w:rPr>
                <w:rFonts w:ascii="Arial" w:eastAsia="Times New Roman" w:hAnsi="Arial" w:cs="Arial"/>
                <w:sz w:val="24"/>
                <w:szCs w:val="24"/>
                <w:lang w:eastAsia="en-GB"/>
              </w:rPr>
            </w:pPr>
          </w:p>
          <w:p w14:paraId="07EFCE5D" w14:textId="77777777" w:rsidR="00062F15" w:rsidRDefault="00062F15" w:rsidP="00537005">
            <w:pPr>
              <w:spacing w:line="240" w:lineRule="auto"/>
              <w:rPr>
                <w:rFonts w:ascii="Arial" w:eastAsia="Times New Roman" w:hAnsi="Arial" w:cs="Arial"/>
                <w:sz w:val="24"/>
                <w:szCs w:val="24"/>
                <w:lang w:eastAsia="en-GB"/>
              </w:rPr>
            </w:pPr>
          </w:p>
          <w:p w14:paraId="5FDC1671" w14:textId="77777777" w:rsidR="00062F15" w:rsidRDefault="00062F15" w:rsidP="00537005">
            <w:pPr>
              <w:spacing w:line="240" w:lineRule="auto"/>
              <w:rPr>
                <w:rFonts w:ascii="Arial" w:eastAsia="Times New Roman" w:hAnsi="Arial" w:cs="Arial"/>
                <w:sz w:val="24"/>
                <w:szCs w:val="24"/>
                <w:lang w:eastAsia="en-GB"/>
              </w:rPr>
            </w:pPr>
          </w:p>
          <w:p w14:paraId="0D9BC965" w14:textId="77777777" w:rsidR="00062F15" w:rsidRDefault="00062F15" w:rsidP="00537005">
            <w:pPr>
              <w:spacing w:line="240" w:lineRule="auto"/>
              <w:rPr>
                <w:rFonts w:ascii="Arial" w:eastAsia="Times New Roman" w:hAnsi="Arial" w:cs="Arial"/>
                <w:sz w:val="24"/>
                <w:szCs w:val="24"/>
                <w:lang w:eastAsia="en-GB"/>
              </w:rPr>
            </w:pPr>
          </w:p>
          <w:p w14:paraId="427871F6" w14:textId="77777777" w:rsidR="00062F15" w:rsidRDefault="00062F15" w:rsidP="00537005">
            <w:pPr>
              <w:spacing w:line="240" w:lineRule="auto"/>
              <w:rPr>
                <w:rFonts w:ascii="Arial" w:eastAsia="Times New Roman" w:hAnsi="Arial" w:cs="Arial"/>
                <w:sz w:val="24"/>
                <w:szCs w:val="24"/>
                <w:lang w:eastAsia="en-GB"/>
              </w:rPr>
            </w:pPr>
          </w:p>
          <w:p w14:paraId="490F6E22" w14:textId="77777777" w:rsidR="00062F15" w:rsidRDefault="00062F15" w:rsidP="00537005">
            <w:pPr>
              <w:spacing w:line="240" w:lineRule="auto"/>
              <w:rPr>
                <w:rFonts w:ascii="Arial" w:eastAsia="Times New Roman" w:hAnsi="Arial" w:cs="Arial"/>
                <w:sz w:val="24"/>
                <w:szCs w:val="24"/>
                <w:lang w:eastAsia="en-GB"/>
              </w:rPr>
            </w:pPr>
          </w:p>
          <w:p w14:paraId="6C06C66C" w14:textId="77777777" w:rsidR="00062F15" w:rsidRDefault="00062F15" w:rsidP="00537005">
            <w:pPr>
              <w:spacing w:line="240" w:lineRule="auto"/>
              <w:rPr>
                <w:rFonts w:ascii="Arial" w:eastAsia="Times New Roman" w:hAnsi="Arial" w:cs="Arial"/>
                <w:sz w:val="24"/>
                <w:szCs w:val="24"/>
                <w:lang w:eastAsia="en-GB"/>
              </w:rPr>
            </w:pPr>
          </w:p>
          <w:p w14:paraId="51B04BC8" w14:textId="77777777" w:rsidR="00062F15" w:rsidRDefault="00062F15" w:rsidP="00537005">
            <w:pPr>
              <w:spacing w:line="240" w:lineRule="auto"/>
              <w:rPr>
                <w:rFonts w:ascii="Arial" w:eastAsia="Times New Roman" w:hAnsi="Arial" w:cs="Arial"/>
                <w:sz w:val="24"/>
                <w:szCs w:val="24"/>
                <w:lang w:eastAsia="en-GB"/>
              </w:rPr>
            </w:pPr>
          </w:p>
          <w:p w14:paraId="1894F96B" w14:textId="77777777" w:rsidR="00062F15" w:rsidRDefault="00062F15" w:rsidP="00537005">
            <w:pPr>
              <w:spacing w:line="240" w:lineRule="auto"/>
              <w:rPr>
                <w:rFonts w:ascii="Arial" w:eastAsia="Times New Roman" w:hAnsi="Arial" w:cs="Arial"/>
                <w:sz w:val="24"/>
                <w:szCs w:val="24"/>
                <w:lang w:eastAsia="en-GB"/>
              </w:rPr>
            </w:pPr>
          </w:p>
          <w:p w14:paraId="49E2A21F" w14:textId="77777777" w:rsidR="00062F15" w:rsidRDefault="00062F15" w:rsidP="00537005">
            <w:pPr>
              <w:spacing w:line="240" w:lineRule="auto"/>
              <w:rPr>
                <w:rFonts w:ascii="Arial" w:eastAsia="Times New Roman" w:hAnsi="Arial" w:cs="Arial"/>
                <w:sz w:val="24"/>
                <w:szCs w:val="24"/>
                <w:lang w:eastAsia="en-GB"/>
              </w:rPr>
            </w:pPr>
          </w:p>
          <w:p w14:paraId="3D9177F1" w14:textId="77777777" w:rsidR="00062F15" w:rsidRDefault="00062F15" w:rsidP="00537005">
            <w:pPr>
              <w:spacing w:line="240" w:lineRule="auto"/>
              <w:rPr>
                <w:rFonts w:ascii="Arial" w:eastAsia="Times New Roman" w:hAnsi="Arial" w:cs="Arial"/>
                <w:sz w:val="24"/>
                <w:szCs w:val="24"/>
                <w:lang w:eastAsia="en-GB"/>
              </w:rPr>
            </w:pPr>
          </w:p>
          <w:p w14:paraId="46F428BD" w14:textId="77777777" w:rsidR="00062F15" w:rsidRDefault="00062F15" w:rsidP="00537005">
            <w:pPr>
              <w:spacing w:line="240" w:lineRule="auto"/>
              <w:rPr>
                <w:rFonts w:ascii="Arial" w:eastAsia="Times New Roman" w:hAnsi="Arial" w:cs="Arial"/>
                <w:sz w:val="24"/>
                <w:szCs w:val="24"/>
                <w:lang w:eastAsia="en-GB"/>
              </w:rPr>
            </w:pPr>
          </w:p>
          <w:p w14:paraId="66A44F7A" w14:textId="77777777" w:rsidR="00062F15" w:rsidRDefault="00062F15" w:rsidP="00537005">
            <w:pPr>
              <w:spacing w:line="240" w:lineRule="auto"/>
              <w:rPr>
                <w:rFonts w:ascii="Arial" w:eastAsia="Times New Roman" w:hAnsi="Arial" w:cs="Arial"/>
                <w:sz w:val="24"/>
                <w:szCs w:val="24"/>
                <w:lang w:eastAsia="en-GB"/>
              </w:rPr>
            </w:pPr>
          </w:p>
          <w:p w14:paraId="6F5DE28A" w14:textId="77777777" w:rsidR="00062F15" w:rsidRDefault="00062F15" w:rsidP="00537005">
            <w:pPr>
              <w:spacing w:line="240" w:lineRule="auto"/>
              <w:rPr>
                <w:rFonts w:ascii="Arial" w:eastAsia="Times New Roman" w:hAnsi="Arial" w:cs="Arial"/>
                <w:sz w:val="24"/>
                <w:szCs w:val="24"/>
                <w:lang w:eastAsia="en-GB"/>
              </w:rPr>
            </w:pPr>
          </w:p>
          <w:p w14:paraId="5469E09C" w14:textId="77777777" w:rsidR="00062F15" w:rsidRDefault="00062F15" w:rsidP="00537005">
            <w:pPr>
              <w:spacing w:line="240" w:lineRule="auto"/>
              <w:rPr>
                <w:rFonts w:ascii="Arial" w:eastAsia="Times New Roman" w:hAnsi="Arial" w:cs="Arial"/>
                <w:sz w:val="24"/>
                <w:szCs w:val="24"/>
                <w:lang w:eastAsia="en-GB"/>
              </w:rPr>
            </w:pPr>
          </w:p>
          <w:p w14:paraId="6A6ED95D" w14:textId="77777777" w:rsidR="00062F15" w:rsidRDefault="00062F15" w:rsidP="00537005">
            <w:pPr>
              <w:spacing w:line="240" w:lineRule="auto"/>
              <w:rPr>
                <w:rFonts w:ascii="Arial" w:eastAsia="Times New Roman" w:hAnsi="Arial" w:cs="Arial"/>
                <w:sz w:val="24"/>
                <w:szCs w:val="24"/>
                <w:lang w:eastAsia="en-GB"/>
              </w:rPr>
            </w:pPr>
          </w:p>
          <w:p w14:paraId="3C942A8E" w14:textId="77777777" w:rsidR="00062F15" w:rsidRDefault="00062F15" w:rsidP="00537005">
            <w:pPr>
              <w:spacing w:line="240" w:lineRule="auto"/>
              <w:rPr>
                <w:rFonts w:ascii="Arial" w:eastAsia="Times New Roman" w:hAnsi="Arial" w:cs="Arial"/>
                <w:sz w:val="24"/>
                <w:szCs w:val="24"/>
                <w:lang w:eastAsia="en-GB"/>
              </w:rPr>
            </w:pPr>
          </w:p>
          <w:p w14:paraId="5097E014" w14:textId="77777777" w:rsidR="00062F15" w:rsidRDefault="00062F15" w:rsidP="00537005">
            <w:pPr>
              <w:spacing w:line="240" w:lineRule="auto"/>
              <w:rPr>
                <w:rFonts w:ascii="Arial" w:eastAsia="Times New Roman" w:hAnsi="Arial" w:cs="Arial"/>
                <w:sz w:val="24"/>
                <w:szCs w:val="24"/>
                <w:lang w:eastAsia="en-GB"/>
              </w:rPr>
            </w:pPr>
          </w:p>
          <w:p w14:paraId="71638BDA" w14:textId="77777777" w:rsidR="00280BD9" w:rsidRDefault="00280BD9" w:rsidP="00537005">
            <w:pPr>
              <w:spacing w:line="240" w:lineRule="auto"/>
              <w:rPr>
                <w:rFonts w:ascii="Arial" w:eastAsia="Times New Roman" w:hAnsi="Arial" w:cs="Arial"/>
                <w:b/>
                <w:bCs/>
                <w:sz w:val="24"/>
                <w:szCs w:val="24"/>
                <w:lang w:eastAsia="en-GB"/>
              </w:rPr>
            </w:pPr>
          </w:p>
          <w:p w14:paraId="6644D220" w14:textId="4266C913" w:rsidR="00062F15" w:rsidRPr="00062F15" w:rsidRDefault="00062F15" w:rsidP="00537005">
            <w:pPr>
              <w:spacing w:line="240" w:lineRule="auto"/>
              <w:rPr>
                <w:rFonts w:ascii="Arial" w:eastAsia="Times New Roman" w:hAnsi="Arial" w:cs="Arial"/>
                <w:b/>
                <w:bCs/>
                <w:sz w:val="24"/>
                <w:szCs w:val="24"/>
                <w:lang w:eastAsia="en-GB"/>
              </w:rPr>
            </w:pPr>
          </w:p>
        </w:tc>
      </w:tr>
      <w:tr w:rsidR="00BF28EC" w:rsidRPr="00933795" w14:paraId="686398D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A90DD73"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8</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28C6C68" w14:textId="14D40BC3" w:rsidR="00BF28EC" w:rsidRPr="00933795" w:rsidRDefault="008B0453" w:rsidP="00585764">
            <w:pPr>
              <w:spacing w:after="0" w:line="240" w:lineRule="auto"/>
              <w:rPr>
                <w:rFonts w:ascii="Arial" w:eastAsia="Times New Roman" w:hAnsi="Arial" w:cs="Arial"/>
                <w:b/>
                <w:bCs/>
                <w:color w:val="000000"/>
                <w:sz w:val="24"/>
                <w:szCs w:val="24"/>
                <w:lang w:eastAsia="en-GB"/>
              </w:rPr>
            </w:pPr>
            <w:r w:rsidRPr="008B0453">
              <w:rPr>
                <w:rFonts w:ascii="Arial" w:eastAsia="Times New Roman" w:hAnsi="Arial" w:cs="Arial"/>
                <w:b/>
                <w:bCs/>
                <w:color w:val="000000"/>
                <w:sz w:val="24"/>
                <w:szCs w:val="24"/>
                <w:lang w:eastAsia="en-GB"/>
              </w:rPr>
              <w:t>Update on Therapies</w:t>
            </w:r>
            <w:r>
              <w:rPr>
                <w:rFonts w:ascii="Arial" w:eastAsia="Times New Roman" w:hAnsi="Arial" w:cs="Arial"/>
                <w:b/>
                <w:bCs/>
                <w:color w:val="000000"/>
                <w:sz w:val="24"/>
                <w:szCs w:val="24"/>
                <w:lang w:eastAsia="en-GB"/>
              </w:rPr>
              <w:t xml:space="preserve"> – Jenny Ellis/Sarah Kerrigan</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278D46"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6B4BE79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56D43B" w14:textId="48ACF1CB" w:rsidR="00BA1EF4" w:rsidRPr="00BA1EF4" w:rsidRDefault="00280BD9" w:rsidP="00BA1EF4">
            <w:pPr>
              <w:numPr>
                <w:ilvl w:val="0"/>
                <w:numId w:val="34"/>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 a c</w:t>
            </w:r>
            <w:r w:rsidR="00BA1EF4" w:rsidRPr="00BA1EF4">
              <w:rPr>
                <w:rFonts w:ascii="Arial" w:eastAsia="Times New Roman" w:hAnsi="Arial" w:cs="Arial"/>
                <w:color w:val="000000"/>
                <w:sz w:val="24"/>
                <w:szCs w:val="24"/>
                <w:lang w:eastAsia="en-GB"/>
              </w:rPr>
              <w:t>urrent focus on SALT due to feedback from SEND inspections and peer reviews highlighting a fragmented service.</w:t>
            </w:r>
          </w:p>
          <w:p w14:paraId="1E18858C" w14:textId="774D9F6F"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lastRenderedPageBreak/>
              <w:t>Newcastle has two providers for SALT: CNTW (special schools) and N</w:t>
            </w:r>
            <w:r w:rsidR="00280BD9">
              <w:rPr>
                <w:rFonts w:ascii="Arial" w:eastAsia="Times New Roman" w:hAnsi="Arial" w:cs="Arial"/>
                <w:color w:val="000000"/>
                <w:sz w:val="24"/>
                <w:szCs w:val="24"/>
                <w:lang w:eastAsia="en-GB"/>
              </w:rPr>
              <w:t xml:space="preserve"> (Nuffield -</w:t>
            </w:r>
            <w:r w:rsidRPr="00BA1EF4">
              <w:rPr>
                <w:rFonts w:ascii="Arial" w:eastAsia="Times New Roman" w:hAnsi="Arial" w:cs="Arial"/>
                <w:color w:val="000000"/>
                <w:sz w:val="24"/>
                <w:szCs w:val="24"/>
                <w:lang w:eastAsia="en-GB"/>
              </w:rPr>
              <w:t>rest of the community).</w:t>
            </w:r>
          </w:p>
          <w:p w14:paraId="2DC8027C"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It was revealed that the current service operates more as a specialist service, often providing specialist interventions for children whose needs could be met by universal or targeted approaches. This has resulted in long waiting lists.</w:t>
            </w:r>
          </w:p>
          <w:p w14:paraId="6D1420DE" w14:textId="77EA544A"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Meetings have been held with N and CNTW to discuss changing pathways within the current system to meet the needs of the city.</w:t>
            </w:r>
          </w:p>
          <w:p w14:paraId="383DCBFA"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Discussion on pathways indicated that the service is not meeting the needs effectively due to an uneven spread of staffing across various pathways.</w:t>
            </w:r>
          </w:p>
          <w:p w14:paraId="35C6FBE1"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There is a specific issue with the autism diagnostic pathway, where a significant number of referrals sit within SALT, demanding a potential removal of this pathway from SALT to bring therapists back to address other needs.</w:t>
            </w:r>
          </w:p>
          <w:p w14:paraId="2DB9BA36"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Three weeks ago, a partnership meeting concluded that the current model is not meeting needs effectively, with discussions focusing on avoiding contractual issues and addressing waiting lists.</w:t>
            </w:r>
          </w:p>
          <w:p w14:paraId="49296A6E"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The conversation highlighted the need for a generalist model to reduce waiting lists and better meet children's needs.</w:t>
            </w:r>
          </w:p>
          <w:p w14:paraId="54E4DC5F"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It was noted that there are numerous pathways and triage processes that are overly complicated and need streamlining.</w:t>
            </w:r>
          </w:p>
          <w:p w14:paraId="6AE6FD41" w14:textId="048A8B4D"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There was a mention of the OT (Occupational Therapy) pathway, with a consultation underway to bring adaptations under the Community contractor to unify the service.</w:t>
            </w:r>
          </w:p>
          <w:p w14:paraId="3A8E9129" w14:textId="2179D4BF"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 xml:space="preserve">Funding has been </w:t>
            </w:r>
            <w:r w:rsidR="00360113">
              <w:rPr>
                <w:rFonts w:ascii="Arial" w:eastAsia="Times New Roman" w:hAnsi="Arial" w:cs="Arial"/>
                <w:color w:val="000000"/>
                <w:sz w:val="24"/>
                <w:szCs w:val="24"/>
                <w:lang w:eastAsia="en-GB"/>
              </w:rPr>
              <w:t>requested</w:t>
            </w:r>
            <w:r w:rsidRPr="00BA1EF4">
              <w:rPr>
                <w:rFonts w:ascii="Arial" w:eastAsia="Times New Roman" w:hAnsi="Arial" w:cs="Arial"/>
                <w:color w:val="000000"/>
                <w:sz w:val="24"/>
                <w:szCs w:val="24"/>
                <w:lang w:eastAsia="en-GB"/>
              </w:rPr>
              <w:t xml:space="preserve"> for additional OT in special schools to ensure full-year support and follow-through for children and young people with EHCPs, addressing the current lack of staffing to meet these requirements.</w:t>
            </w:r>
          </w:p>
          <w:p w14:paraId="0A63B720" w14:textId="77777777" w:rsidR="00BA1EF4" w:rsidRPr="00BA1EF4" w:rsidRDefault="00BA1EF4" w:rsidP="00BA1EF4">
            <w:pPr>
              <w:numPr>
                <w:ilvl w:val="0"/>
                <w:numId w:val="34"/>
              </w:numPr>
              <w:spacing w:after="0" w:line="240" w:lineRule="auto"/>
              <w:rPr>
                <w:rFonts w:ascii="Arial" w:eastAsia="Times New Roman" w:hAnsi="Arial" w:cs="Arial"/>
                <w:color w:val="000000"/>
                <w:sz w:val="24"/>
                <w:szCs w:val="24"/>
                <w:lang w:eastAsia="en-GB"/>
              </w:rPr>
            </w:pPr>
            <w:r w:rsidRPr="00BA1EF4">
              <w:rPr>
                <w:rFonts w:ascii="Arial" w:eastAsia="Times New Roman" w:hAnsi="Arial" w:cs="Arial"/>
                <w:color w:val="000000"/>
                <w:sz w:val="24"/>
                <w:szCs w:val="24"/>
                <w:lang w:eastAsia="en-GB"/>
              </w:rPr>
              <w:t>The funding and pathway changes are intended to create a more consistent support system for children in special schools, ensuring their needs are met throughout the year.</w:t>
            </w:r>
          </w:p>
          <w:p w14:paraId="73ECF058" w14:textId="28F14E2F" w:rsidR="008B0453" w:rsidRPr="00933795" w:rsidRDefault="008B0453" w:rsidP="00537005">
            <w:pPr>
              <w:spacing w:after="0" w:line="240" w:lineRule="auto"/>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42E3249" w14:textId="697A8873" w:rsidR="00BF28EC" w:rsidRPr="00933795" w:rsidRDefault="00BF28EC" w:rsidP="00585764">
            <w:pPr>
              <w:spacing w:after="0" w:line="240" w:lineRule="auto"/>
              <w:rPr>
                <w:rFonts w:ascii="Arial" w:eastAsia="Times New Roman" w:hAnsi="Arial" w:cs="Arial"/>
                <w:b/>
                <w:bCs/>
                <w:sz w:val="24"/>
                <w:szCs w:val="24"/>
                <w:lang w:eastAsia="en-GB"/>
              </w:rPr>
            </w:pPr>
          </w:p>
        </w:tc>
      </w:tr>
      <w:tr w:rsidR="00BF28EC" w:rsidRPr="00933795" w14:paraId="3B58CD14" w14:textId="77777777" w:rsidTr="008B0453">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01951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9</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647398D" w14:textId="602861BE" w:rsidR="00BA1EF4" w:rsidRPr="00BA1EF4" w:rsidRDefault="00BA1EF4" w:rsidP="00BA1EF4">
            <w:pPr>
              <w:rPr>
                <w:rFonts w:ascii="Arial" w:eastAsia="Times New Roman" w:hAnsi="Arial" w:cs="Arial"/>
                <w:b/>
                <w:bCs/>
                <w:color w:val="000000"/>
                <w:sz w:val="24"/>
                <w:szCs w:val="24"/>
                <w:lang w:eastAsia="en-GB"/>
              </w:rPr>
            </w:pPr>
            <w:r w:rsidRPr="00BA1EF4">
              <w:rPr>
                <w:rFonts w:ascii="Arial" w:eastAsia="Times New Roman" w:hAnsi="Arial" w:cs="Arial"/>
                <w:b/>
                <w:bCs/>
                <w:color w:val="000000"/>
                <w:sz w:val="24"/>
                <w:szCs w:val="24"/>
                <w:lang w:eastAsia="en-GB"/>
              </w:rPr>
              <w:t>High Needs Funding Block Budget Review Update</w:t>
            </w:r>
            <w:r>
              <w:rPr>
                <w:rFonts w:ascii="Arial" w:eastAsia="Times New Roman" w:hAnsi="Arial" w:cs="Arial"/>
                <w:b/>
                <w:bCs/>
                <w:color w:val="000000"/>
                <w:sz w:val="24"/>
                <w:szCs w:val="24"/>
                <w:lang w:eastAsia="en-GB"/>
              </w:rPr>
              <w:t xml:space="preserve"> – Deanne Taylor</w:t>
            </w:r>
          </w:p>
          <w:p w14:paraId="09C103B3" w14:textId="33C388C2" w:rsidR="00BF28EC" w:rsidRPr="00933795" w:rsidRDefault="00BF28EC" w:rsidP="00585764">
            <w:pPr>
              <w:spacing w:after="0" w:line="240" w:lineRule="auto"/>
              <w:rPr>
                <w:rFonts w:ascii="Arial" w:eastAsia="Times New Roman" w:hAnsi="Arial" w:cs="Arial"/>
                <w:b/>
                <w:bCs/>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B79EED"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5C8DE47" w14:textId="77777777" w:rsidTr="008B0453">
        <w:trPr>
          <w:trHeight w:val="1003"/>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582E87F" w14:textId="3083F296" w:rsidR="007D15E2" w:rsidRDefault="00D00E74" w:rsidP="00537005">
            <w:pPr>
              <w:spacing w:line="240" w:lineRule="auto"/>
              <w:rPr>
                <w:rFonts w:ascii="Arial" w:eastAsia="Times New Roman" w:hAnsi="Arial" w:cs="Arial"/>
                <w:color w:val="000000"/>
                <w:sz w:val="24"/>
                <w:szCs w:val="24"/>
              </w:rPr>
            </w:pPr>
            <w:r w:rsidRPr="00AB3D38">
              <w:rPr>
                <w:rFonts w:ascii="Arial" w:eastAsia="Times New Roman" w:hAnsi="Arial" w:cs="Arial"/>
                <w:b/>
                <w:bCs/>
                <w:color w:val="000000"/>
                <w:sz w:val="24"/>
                <w:szCs w:val="24"/>
                <w:lang w:eastAsia="en-GB"/>
              </w:rPr>
              <w:t>Document shared in meeting papers pack</w:t>
            </w:r>
            <w:r>
              <w:rPr>
                <w:rFonts w:ascii="Arial" w:eastAsia="Times New Roman" w:hAnsi="Arial" w:cs="Arial"/>
                <w:b/>
                <w:bCs/>
                <w:color w:val="000000"/>
                <w:sz w:val="24"/>
                <w:szCs w:val="24"/>
                <w:lang w:eastAsia="en-GB"/>
              </w:rPr>
              <w:t>.</w:t>
            </w:r>
          </w:p>
          <w:p w14:paraId="16B3FD01" w14:textId="20BCBCA6" w:rsidR="00EE66C4" w:rsidRDefault="00D00E74" w:rsidP="00EE66C4">
            <w:pPr>
              <w:pStyle w:val="ListParagraph"/>
              <w:numPr>
                <w:ilvl w:val="0"/>
                <w:numId w:val="43"/>
              </w:numPr>
              <w:spacing w:line="240" w:lineRule="auto"/>
              <w:rPr>
                <w:rFonts w:ascii="Arial" w:eastAsia="Times New Roman" w:hAnsi="Arial" w:cs="Arial"/>
                <w:color w:val="000000"/>
                <w:sz w:val="24"/>
                <w:szCs w:val="24"/>
              </w:rPr>
            </w:pPr>
            <w:r w:rsidRPr="00EE66C4">
              <w:rPr>
                <w:rFonts w:ascii="Arial" w:eastAsia="Times New Roman" w:hAnsi="Arial" w:cs="Arial"/>
                <w:color w:val="000000"/>
                <w:sz w:val="24"/>
                <w:szCs w:val="24"/>
              </w:rPr>
              <w:t xml:space="preserve">The high needs project report has been added to the agenda for transparency and openness. </w:t>
            </w:r>
            <w:proofErr w:type="gramStart"/>
            <w:r w:rsidRPr="00EE66C4">
              <w:rPr>
                <w:rFonts w:ascii="Arial" w:eastAsia="Times New Roman" w:hAnsi="Arial" w:cs="Arial"/>
                <w:color w:val="000000"/>
                <w:sz w:val="24"/>
                <w:szCs w:val="24"/>
              </w:rPr>
              <w:t>It  highlights</w:t>
            </w:r>
            <w:proofErr w:type="gramEnd"/>
            <w:r w:rsidRPr="00EE66C4">
              <w:rPr>
                <w:rFonts w:ascii="Arial" w:eastAsia="Times New Roman" w:hAnsi="Arial" w:cs="Arial"/>
                <w:color w:val="000000"/>
                <w:sz w:val="24"/>
                <w:szCs w:val="24"/>
              </w:rPr>
              <w:t xml:space="preserve"> the work being done in Newcastle to reduce the significant overspend</w:t>
            </w:r>
            <w:r w:rsidR="00EE66C4">
              <w:rPr>
                <w:rFonts w:ascii="Arial" w:eastAsia="Times New Roman" w:hAnsi="Arial" w:cs="Arial"/>
                <w:color w:val="000000"/>
                <w:sz w:val="24"/>
                <w:szCs w:val="24"/>
              </w:rPr>
              <w:t>.</w:t>
            </w:r>
          </w:p>
          <w:p w14:paraId="174C085D" w14:textId="039DF344" w:rsidR="00EE66C4" w:rsidRDefault="00D00E74" w:rsidP="00EE66C4">
            <w:pPr>
              <w:pStyle w:val="ListParagraph"/>
              <w:numPr>
                <w:ilvl w:val="0"/>
                <w:numId w:val="43"/>
              </w:numPr>
              <w:spacing w:line="240" w:lineRule="auto"/>
              <w:rPr>
                <w:rFonts w:ascii="Arial" w:eastAsia="Times New Roman" w:hAnsi="Arial" w:cs="Arial"/>
                <w:color w:val="000000"/>
                <w:sz w:val="24"/>
                <w:szCs w:val="24"/>
              </w:rPr>
            </w:pPr>
            <w:r w:rsidRPr="00EE66C4">
              <w:rPr>
                <w:rFonts w:ascii="Arial" w:eastAsia="Times New Roman" w:hAnsi="Arial" w:cs="Arial"/>
                <w:color w:val="000000"/>
                <w:sz w:val="24"/>
                <w:szCs w:val="24"/>
              </w:rPr>
              <w:t>The high needs block is a challenge for the local authority, a</w:t>
            </w:r>
            <w:r w:rsidR="008B06CD">
              <w:rPr>
                <w:rFonts w:ascii="Arial" w:eastAsia="Times New Roman" w:hAnsi="Arial" w:cs="Arial"/>
                <w:color w:val="000000"/>
                <w:sz w:val="24"/>
                <w:szCs w:val="24"/>
              </w:rPr>
              <w:t>nd they are</w:t>
            </w:r>
            <w:r w:rsidRPr="00EE66C4">
              <w:rPr>
                <w:rFonts w:ascii="Arial" w:eastAsia="Times New Roman" w:hAnsi="Arial" w:cs="Arial"/>
                <w:color w:val="000000"/>
                <w:sz w:val="24"/>
                <w:szCs w:val="24"/>
              </w:rPr>
              <w:t xml:space="preserve"> investing heavily to bring down the predicted deficit. The government has announced additional funding for schools, but the exact amount and distribution is unknown.</w:t>
            </w:r>
          </w:p>
          <w:p w14:paraId="0B00E307" w14:textId="13F05163" w:rsidR="00D00E74" w:rsidRPr="00EE66C4" w:rsidRDefault="00D00E74" w:rsidP="00EE66C4">
            <w:pPr>
              <w:pStyle w:val="ListParagraph"/>
              <w:numPr>
                <w:ilvl w:val="0"/>
                <w:numId w:val="43"/>
              </w:numPr>
              <w:spacing w:line="240" w:lineRule="auto"/>
              <w:rPr>
                <w:rFonts w:ascii="Arial" w:eastAsia="Times New Roman" w:hAnsi="Arial" w:cs="Arial"/>
                <w:color w:val="000000"/>
                <w:sz w:val="24"/>
                <w:szCs w:val="24"/>
              </w:rPr>
            </w:pPr>
            <w:r w:rsidRPr="00EE66C4">
              <w:rPr>
                <w:rFonts w:ascii="Arial" w:eastAsia="Times New Roman" w:hAnsi="Arial" w:cs="Arial"/>
                <w:color w:val="000000"/>
                <w:sz w:val="24"/>
                <w:szCs w:val="24"/>
              </w:rPr>
              <w:lastRenderedPageBreak/>
              <w:t>This come</w:t>
            </w:r>
            <w:r w:rsidR="00360113">
              <w:rPr>
                <w:rFonts w:ascii="Arial" w:eastAsia="Times New Roman" w:hAnsi="Arial" w:cs="Arial"/>
                <w:color w:val="000000"/>
                <w:sz w:val="24"/>
                <w:szCs w:val="24"/>
              </w:rPr>
              <w:t>s</w:t>
            </w:r>
            <w:r w:rsidRPr="00EE66C4">
              <w:rPr>
                <w:rFonts w:ascii="Arial" w:eastAsia="Times New Roman" w:hAnsi="Arial" w:cs="Arial"/>
                <w:color w:val="000000"/>
                <w:sz w:val="24"/>
                <w:szCs w:val="24"/>
              </w:rPr>
              <w:t xml:space="preserve"> alongside a</w:t>
            </w:r>
            <w:r w:rsidR="008B06CD">
              <w:rPr>
                <w:rFonts w:ascii="Arial" w:eastAsia="Times New Roman" w:hAnsi="Arial" w:cs="Arial"/>
                <w:color w:val="000000"/>
                <w:sz w:val="24"/>
                <w:szCs w:val="24"/>
              </w:rPr>
              <w:t xml:space="preserve"> proposed </w:t>
            </w:r>
            <w:r w:rsidR="00360113">
              <w:rPr>
                <w:rFonts w:ascii="Arial" w:eastAsia="Times New Roman" w:hAnsi="Arial" w:cs="Arial"/>
                <w:color w:val="000000"/>
                <w:sz w:val="24"/>
                <w:szCs w:val="24"/>
              </w:rPr>
              <w:t xml:space="preserve">national </w:t>
            </w:r>
            <w:r w:rsidRPr="00EE66C4">
              <w:rPr>
                <w:rFonts w:ascii="Arial" w:eastAsia="Times New Roman" w:hAnsi="Arial" w:cs="Arial"/>
                <w:color w:val="000000"/>
                <w:sz w:val="24"/>
                <w:szCs w:val="24"/>
              </w:rPr>
              <w:t xml:space="preserve">review of the </w:t>
            </w:r>
            <w:r w:rsidR="00360113">
              <w:rPr>
                <w:rFonts w:ascii="Arial" w:eastAsia="Times New Roman" w:hAnsi="Arial" w:cs="Arial"/>
                <w:color w:val="000000"/>
                <w:sz w:val="24"/>
                <w:szCs w:val="24"/>
              </w:rPr>
              <w:t>SEND</w:t>
            </w:r>
            <w:r w:rsidRPr="00EE66C4">
              <w:rPr>
                <w:rFonts w:ascii="Arial" w:eastAsia="Times New Roman" w:hAnsi="Arial" w:cs="Arial"/>
                <w:color w:val="000000"/>
                <w:sz w:val="24"/>
                <w:szCs w:val="24"/>
              </w:rPr>
              <w:t xml:space="preserve"> system to ensure a better offer across the system.</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C3B1E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17AD1A2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458AA2DB"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058300F4" w14:textId="646D3535" w:rsidR="00BF28EC" w:rsidRPr="00933795" w:rsidRDefault="00BF28EC" w:rsidP="00537005">
            <w:pPr>
              <w:spacing w:line="240" w:lineRule="auto"/>
              <w:rPr>
                <w:rFonts w:ascii="Arial" w:eastAsia="Times New Roman" w:hAnsi="Arial" w:cs="Arial"/>
                <w:b/>
                <w:bCs/>
                <w:sz w:val="24"/>
                <w:szCs w:val="24"/>
                <w:lang w:eastAsia="en-GB"/>
              </w:rPr>
            </w:pPr>
          </w:p>
          <w:p w14:paraId="6CEE8749" w14:textId="77777777" w:rsidR="00BF28EC" w:rsidRPr="00933795" w:rsidRDefault="00BF28EC" w:rsidP="00537005">
            <w:pPr>
              <w:spacing w:line="240" w:lineRule="auto"/>
              <w:rPr>
                <w:rFonts w:ascii="Arial" w:eastAsia="Times New Roman" w:hAnsi="Arial" w:cs="Arial"/>
                <w:sz w:val="24"/>
                <w:szCs w:val="24"/>
                <w:lang w:eastAsia="en-GB"/>
              </w:rPr>
            </w:pPr>
          </w:p>
        </w:tc>
      </w:tr>
      <w:tr w:rsidR="00BF28EC" w:rsidRPr="00933795" w14:paraId="4BFF4033"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6040CD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10</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6DF6D6" w14:textId="3E5813CD" w:rsidR="00AE38AD" w:rsidRPr="00AE38AD" w:rsidRDefault="00BA1EF4" w:rsidP="00585764">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Story Boards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9A3624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CE7636" w:rsidRPr="00933795" w14:paraId="45D97F2E"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090C74" w14:textId="77777777" w:rsidR="00CE7636" w:rsidRPr="00933795" w:rsidRDefault="00CE7636"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2414106" w14:textId="77777777" w:rsidR="002B1D88" w:rsidRDefault="002B1D88" w:rsidP="002B1D88">
            <w:pPr>
              <w:spacing w:after="0" w:line="240" w:lineRule="auto"/>
              <w:textAlignment w:val="center"/>
              <w:rPr>
                <w:rFonts w:ascii="Arial" w:eastAsia="Times New Roman" w:hAnsi="Arial" w:cs="Arial"/>
                <w:b/>
                <w:bCs/>
                <w:color w:val="000000"/>
                <w:sz w:val="24"/>
                <w:szCs w:val="24"/>
                <w:lang w:eastAsia="en-GB"/>
              </w:rPr>
            </w:pPr>
            <w:r w:rsidRPr="00AB3D38">
              <w:rPr>
                <w:rFonts w:ascii="Arial" w:eastAsia="Times New Roman" w:hAnsi="Arial" w:cs="Arial"/>
                <w:b/>
                <w:bCs/>
                <w:color w:val="000000"/>
                <w:sz w:val="24"/>
                <w:szCs w:val="24"/>
                <w:lang w:eastAsia="en-GB"/>
              </w:rPr>
              <w:t>Documents shared in meeting papers pack.</w:t>
            </w:r>
          </w:p>
          <w:p w14:paraId="10C1A3A2" w14:textId="77777777" w:rsidR="002B1D88" w:rsidRPr="00AB3D38" w:rsidRDefault="002B1D88" w:rsidP="002B1D88">
            <w:pPr>
              <w:spacing w:after="0" w:line="240" w:lineRule="auto"/>
              <w:textAlignment w:val="center"/>
              <w:rPr>
                <w:rFonts w:ascii="Arial" w:eastAsia="Times New Roman" w:hAnsi="Arial" w:cs="Arial"/>
                <w:b/>
                <w:bCs/>
                <w:color w:val="000000"/>
                <w:sz w:val="24"/>
                <w:szCs w:val="24"/>
                <w:lang w:eastAsia="en-GB"/>
              </w:rPr>
            </w:pPr>
          </w:p>
          <w:p w14:paraId="053E64AF" w14:textId="42088878" w:rsidR="002B1D88" w:rsidRPr="002B1D88" w:rsidRDefault="00106EFD" w:rsidP="002B1D88">
            <w:pPr>
              <w:pStyle w:val="ListParagraph"/>
              <w:numPr>
                <w:ilvl w:val="0"/>
                <w:numId w:val="35"/>
              </w:numPr>
              <w:spacing w:line="256" w:lineRule="auto"/>
              <w:rPr>
                <w:rFonts w:ascii="Arial" w:hAnsi="Arial" w:cs="Arial"/>
                <w:sz w:val="24"/>
                <w:szCs w:val="24"/>
              </w:rPr>
            </w:pPr>
            <w:r>
              <w:rPr>
                <w:rFonts w:ascii="Arial" w:hAnsi="Arial" w:cs="Arial"/>
                <w:sz w:val="24"/>
                <w:szCs w:val="24"/>
              </w:rPr>
              <w:t>DT</w:t>
            </w:r>
            <w:r w:rsidR="002B1D88" w:rsidRPr="002B1D88">
              <w:rPr>
                <w:rFonts w:ascii="Arial" w:hAnsi="Arial" w:cs="Arial"/>
                <w:sz w:val="24"/>
                <w:szCs w:val="24"/>
              </w:rPr>
              <w:t xml:space="preserve"> thanked everyone for their contributions to the storyboards.</w:t>
            </w:r>
          </w:p>
          <w:p w14:paraId="45A94D57" w14:textId="77777777"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22 storyboards have been prepared and produced with contributors' names listed on the bottom of each storyboard.</w:t>
            </w:r>
          </w:p>
          <w:p w14:paraId="0B08CC30" w14:textId="77777777"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The storyboards will be published on the Padlet platform, and the link is provided in the paper.</w:t>
            </w:r>
          </w:p>
          <w:p w14:paraId="6B8E0F26" w14:textId="77777777"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The Padlet link will be submitted to inspectors for review.</w:t>
            </w:r>
          </w:p>
          <w:p w14:paraId="43E80A1C" w14:textId="77777777"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The storyboards were circulated prior to the meeting for review and agreement on the content.</w:t>
            </w:r>
          </w:p>
          <w:p w14:paraId="37D89DD4" w14:textId="6A704F39"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 xml:space="preserve">The board is </w:t>
            </w:r>
            <w:r w:rsidR="008B06CD">
              <w:rPr>
                <w:rFonts w:ascii="Arial" w:hAnsi="Arial" w:cs="Arial"/>
                <w:sz w:val="24"/>
                <w:szCs w:val="24"/>
              </w:rPr>
              <w:t>requested</w:t>
            </w:r>
            <w:r w:rsidRPr="002B1D88">
              <w:rPr>
                <w:rFonts w:ascii="Arial" w:hAnsi="Arial" w:cs="Arial"/>
                <w:sz w:val="24"/>
                <w:szCs w:val="24"/>
              </w:rPr>
              <w:t xml:space="preserve"> to approve and sign off on the storyboards so they can be published and included in the local offer.</w:t>
            </w:r>
          </w:p>
          <w:p w14:paraId="0C2B96B3" w14:textId="233AFD54" w:rsidR="002B1D88" w:rsidRPr="002B1D88" w:rsidRDefault="002B1D88" w:rsidP="002B1D88">
            <w:pPr>
              <w:pStyle w:val="ListParagraph"/>
              <w:numPr>
                <w:ilvl w:val="0"/>
                <w:numId w:val="35"/>
              </w:numPr>
              <w:spacing w:line="256" w:lineRule="auto"/>
              <w:rPr>
                <w:rFonts w:ascii="Arial" w:hAnsi="Arial" w:cs="Arial"/>
                <w:sz w:val="24"/>
                <w:szCs w:val="24"/>
              </w:rPr>
            </w:pPr>
            <w:r w:rsidRPr="002B1D88">
              <w:rPr>
                <w:rFonts w:ascii="Arial" w:hAnsi="Arial" w:cs="Arial"/>
                <w:sz w:val="24"/>
                <w:szCs w:val="24"/>
              </w:rPr>
              <w:t>Feedback from the DF</w:t>
            </w:r>
            <w:r w:rsidR="00106EFD">
              <w:rPr>
                <w:rFonts w:ascii="Arial" w:hAnsi="Arial" w:cs="Arial"/>
                <w:sz w:val="24"/>
                <w:szCs w:val="24"/>
              </w:rPr>
              <w:t>E</w:t>
            </w:r>
            <w:r w:rsidRPr="002B1D88">
              <w:rPr>
                <w:rFonts w:ascii="Arial" w:hAnsi="Arial" w:cs="Arial"/>
                <w:sz w:val="24"/>
                <w:szCs w:val="24"/>
              </w:rPr>
              <w:t xml:space="preserve"> was positive, noting the storyboards as a fabulous resource and expressing interest in sharing them more widely.</w:t>
            </w:r>
          </w:p>
          <w:p w14:paraId="7F410BD8" w14:textId="5C1A1B81" w:rsidR="002B1D88" w:rsidRPr="002B1D88" w:rsidRDefault="00106EFD" w:rsidP="002B1D88">
            <w:pPr>
              <w:pStyle w:val="ListParagraph"/>
              <w:numPr>
                <w:ilvl w:val="0"/>
                <w:numId w:val="35"/>
              </w:numPr>
              <w:spacing w:line="256" w:lineRule="auto"/>
              <w:rPr>
                <w:rFonts w:ascii="Arial" w:hAnsi="Arial" w:cs="Arial"/>
                <w:sz w:val="24"/>
                <w:szCs w:val="24"/>
              </w:rPr>
            </w:pPr>
            <w:r>
              <w:rPr>
                <w:rFonts w:ascii="Arial" w:hAnsi="Arial" w:cs="Arial"/>
                <w:sz w:val="24"/>
                <w:szCs w:val="24"/>
              </w:rPr>
              <w:t>DT</w:t>
            </w:r>
            <w:r w:rsidR="002B1D88" w:rsidRPr="002B1D88">
              <w:rPr>
                <w:rFonts w:ascii="Arial" w:hAnsi="Arial" w:cs="Arial"/>
                <w:sz w:val="24"/>
                <w:szCs w:val="24"/>
              </w:rPr>
              <w:t xml:space="preserve"> encouraged suggestions for any additional </w:t>
            </w:r>
            <w:proofErr w:type="gramStart"/>
            <w:r w:rsidR="002B1D88" w:rsidRPr="002B1D88">
              <w:rPr>
                <w:rFonts w:ascii="Arial" w:hAnsi="Arial" w:cs="Arial"/>
                <w:sz w:val="24"/>
                <w:szCs w:val="24"/>
              </w:rPr>
              <w:t>storyboards .</w:t>
            </w:r>
            <w:proofErr w:type="gramEnd"/>
          </w:p>
          <w:p w14:paraId="5B2F779C" w14:textId="3E805BF5" w:rsidR="008E0134" w:rsidRPr="00933795" w:rsidRDefault="008E0134" w:rsidP="00CE7636">
            <w:pPr>
              <w:spacing w:after="0" w:line="240" w:lineRule="auto"/>
              <w:rPr>
                <w:rFonts w:ascii="Arial" w:hAnsi="Arial" w:cs="Arial"/>
                <w:b/>
                <w:bCs/>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C553D9F" w14:textId="77777777" w:rsidR="00CE7636" w:rsidRDefault="00CE7636" w:rsidP="00585764">
            <w:pPr>
              <w:spacing w:after="0" w:line="240" w:lineRule="auto"/>
              <w:rPr>
                <w:rFonts w:ascii="Arial" w:eastAsia="Times New Roman" w:hAnsi="Arial" w:cs="Arial"/>
                <w:sz w:val="24"/>
                <w:szCs w:val="24"/>
                <w:lang w:eastAsia="en-GB"/>
              </w:rPr>
            </w:pPr>
          </w:p>
          <w:p w14:paraId="3632251D" w14:textId="77777777" w:rsidR="00CE7636" w:rsidRDefault="00CE7636" w:rsidP="00585764">
            <w:pPr>
              <w:spacing w:after="0" w:line="240" w:lineRule="auto"/>
              <w:rPr>
                <w:rFonts w:ascii="Arial" w:eastAsia="Times New Roman" w:hAnsi="Arial" w:cs="Arial"/>
                <w:sz w:val="24"/>
                <w:szCs w:val="24"/>
                <w:lang w:eastAsia="en-GB"/>
              </w:rPr>
            </w:pPr>
          </w:p>
          <w:p w14:paraId="2A5F9818" w14:textId="77777777" w:rsidR="00CE7636" w:rsidRDefault="00CE7636" w:rsidP="00585764">
            <w:pPr>
              <w:spacing w:after="0" w:line="240" w:lineRule="auto"/>
              <w:rPr>
                <w:rFonts w:ascii="Arial" w:eastAsia="Times New Roman" w:hAnsi="Arial" w:cs="Arial"/>
                <w:sz w:val="24"/>
                <w:szCs w:val="24"/>
                <w:lang w:eastAsia="en-GB"/>
              </w:rPr>
            </w:pPr>
          </w:p>
          <w:p w14:paraId="1DE708CF" w14:textId="77777777" w:rsidR="00CE7636" w:rsidRDefault="00CE7636" w:rsidP="00585764">
            <w:pPr>
              <w:spacing w:after="0" w:line="240" w:lineRule="auto"/>
              <w:rPr>
                <w:rFonts w:ascii="Arial" w:eastAsia="Times New Roman" w:hAnsi="Arial" w:cs="Arial"/>
                <w:sz w:val="24"/>
                <w:szCs w:val="24"/>
                <w:lang w:eastAsia="en-GB"/>
              </w:rPr>
            </w:pPr>
          </w:p>
          <w:p w14:paraId="7DBC5AF4" w14:textId="77777777" w:rsidR="00CE7636" w:rsidRDefault="00CE7636" w:rsidP="00585764">
            <w:pPr>
              <w:spacing w:after="0" w:line="240" w:lineRule="auto"/>
              <w:rPr>
                <w:rFonts w:ascii="Arial" w:eastAsia="Times New Roman" w:hAnsi="Arial" w:cs="Arial"/>
                <w:sz w:val="24"/>
                <w:szCs w:val="24"/>
                <w:lang w:eastAsia="en-GB"/>
              </w:rPr>
            </w:pPr>
          </w:p>
          <w:p w14:paraId="41B5AEBD" w14:textId="77777777" w:rsidR="00CE7636" w:rsidRDefault="00CE7636" w:rsidP="00585764">
            <w:pPr>
              <w:spacing w:after="0" w:line="240" w:lineRule="auto"/>
              <w:rPr>
                <w:rFonts w:ascii="Arial" w:eastAsia="Times New Roman" w:hAnsi="Arial" w:cs="Arial"/>
                <w:sz w:val="24"/>
                <w:szCs w:val="24"/>
                <w:lang w:eastAsia="en-GB"/>
              </w:rPr>
            </w:pPr>
          </w:p>
          <w:p w14:paraId="470C81B9" w14:textId="25D3F642" w:rsidR="00CE7636" w:rsidRPr="00933795" w:rsidRDefault="00CE7636" w:rsidP="00585764">
            <w:pPr>
              <w:spacing w:after="0" w:line="240" w:lineRule="auto"/>
              <w:rPr>
                <w:rFonts w:ascii="Arial" w:eastAsia="Times New Roman" w:hAnsi="Arial" w:cs="Arial"/>
                <w:sz w:val="24"/>
                <w:szCs w:val="24"/>
                <w:lang w:eastAsia="en-GB"/>
              </w:rPr>
            </w:pPr>
          </w:p>
        </w:tc>
      </w:tr>
      <w:tr w:rsidR="00CE7636" w:rsidRPr="00933795" w14:paraId="5AB884DB"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5578D09" w14:textId="4CBED795" w:rsidR="00CE7636" w:rsidRPr="00933795"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ACA4B38" w14:textId="583360B7" w:rsidR="00CE7636" w:rsidRPr="00933795" w:rsidRDefault="00BA1EF4" w:rsidP="00CE7636">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SEND Celebration Events – Ann Banks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B4589F"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77FAED6C"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64D32D"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E4F2C1F" w14:textId="50FE1EA3" w:rsidR="002B1D88" w:rsidRDefault="002B1D88" w:rsidP="002B1D88">
            <w:pPr>
              <w:spacing w:after="0" w:line="240" w:lineRule="auto"/>
              <w:textAlignment w:val="center"/>
              <w:rPr>
                <w:rFonts w:ascii="Arial" w:eastAsia="Times New Roman" w:hAnsi="Arial" w:cs="Arial"/>
                <w:b/>
                <w:bCs/>
                <w:color w:val="000000"/>
                <w:sz w:val="24"/>
                <w:szCs w:val="24"/>
                <w:lang w:eastAsia="en-GB"/>
              </w:rPr>
            </w:pPr>
            <w:r w:rsidRPr="00AB3D38">
              <w:rPr>
                <w:rFonts w:ascii="Arial" w:eastAsia="Times New Roman" w:hAnsi="Arial" w:cs="Arial"/>
                <w:b/>
                <w:bCs/>
                <w:color w:val="000000"/>
                <w:sz w:val="24"/>
                <w:szCs w:val="24"/>
                <w:lang w:eastAsia="en-GB"/>
              </w:rPr>
              <w:t>Document shared in meeting papers pack.</w:t>
            </w:r>
          </w:p>
          <w:p w14:paraId="1FE5F4BA" w14:textId="77777777" w:rsidR="002B1D88" w:rsidRDefault="002B1D88" w:rsidP="002B1D88">
            <w:pPr>
              <w:spacing w:line="256" w:lineRule="auto"/>
            </w:pPr>
          </w:p>
          <w:p w14:paraId="46542D52" w14:textId="015B303D" w:rsidR="002B1D88" w:rsidRPr="002B1D88" w:rsidRDefault="005821EB" w:rsidP="002B1D88">
            <w:pPr>
              <w:pStyle w:val="ListParagraph"/>
              <w:numPr>
                <w:ilvl w:val="0"/>
                <w:numId w:val="36"/>
              </w:numPr>
              <w:spacing w:line="256" w:lineRule="auto"/>
              <w:rPr>
                <w:rFonts w:ascii="Arial" w:hAnsi="Arial" w:cs="Arial"/>
                <w:sz w:val="24"/>
                <w:szCs w:val="24"/>
              </w:rPr>
            </w:pPr>
            <w:r>
              <w:rPr>
                <w:rFonts w:ascii="Arial" w:hAnsi="Arial" w:cs="Arial"/>
                <w:sz w:val="24"/>
                <w:szCs w:val="24"/>
              </w:rPr>
              <w:t xml:space="preserve">AB </w:t>
            </w:r>
            <w:r w:rsidR="002B1D88" w:rsidRPr="002B1D88">
              <w:rPr>
                <w:rFonts w:ascii="Arial" w:hAnsi="Arial" w:cs="Arial"/>
                <w:sz w:val="24"/>
                <w:szCs w:val="24"/>
              </w:rPr>
              <w:t>provided an overview of the SEND celebration events and mentioned areas that were planned but not realised:</w:t>
            </w:r>
          </w:p>
          <w:p w14:paraId="7D4F115E" w14:textId="47E8FC2B" w:rsidR="002B1D88" w:rsidRPr="005821EB" w:rsidRDefault="005821EB" w:rsidP="00A92A3C">
            <w:pPr>
              <w:pStyle w:val="ListParagraph"/>
              <w:numPr>
                <w:ilvl w:val="0"/>
                <w:numId w:val="36"/>
              </w:numPr>
              <w:spacing w:line="256" w:lineRule="auto"/>
              <w:rPr>
                <w:rFonts w:ascii="Arial" w:hAnsi="Arial" w:cs="Arial"/>
                <w:sz w:val="24"/>
                <w:szCs w:val="24"/>
              </w:rPr>
            </w:pPr>
            <w:r w:rsidRPr="005821EB">
              <w:rPr>
                <w:rFonts w:ascii="Arial" w:hAnsi="Arial" w:cs="Arial"/>
                <w:sz w:val="24"/>
                <w:szCs w:val="24"/>
              </w:rPr>
              <w:t xml:space="preserve">Currently involving a Question Time panel of children to engage with board members. </w:t>
            </w:r>
            <w:r>
              <w:rPr>
                <w:rFonts w:ascii="Arial" w:hAnsi="Arial" w:cs="Arial"/>
                <w:sz w:val="24"/>
                <w:szCs w:val="24"/>
              </w:rPr>
              <w:t xml:space="preserve">A </w:t>
            </w:r>
            <w:r w:rsidR="002B1D88" w:rsidRPr="005821EB">
              <w:rPr>
                <w:rFonts w:ascii="Arial" w:hAnsi="Arial" w:cs="Arial"/>
                <w:sz w:val="24"/>
                <w:szCs w:val="24"/>
              </w:rPr>
              <w:t>proposal for the Question Time panel would be brought to the next board meeting.</w:t>
            </w:r>
          </w:p>
          <w:p w14:paraId="31B10ADA" w14:textId="4C6B2ABB" w:rsidR="002B1D88" w:rsidRPr="005821EB" w:rsidRDefault="002B1D88" w:rsidP="005821EB">
            <w:pPr>
              <w:pStyle w:val="ListParagraph"/>
              <w:numPr>
                <w:ilvl w:val="0"/>
                <w:numId w:val="36"/>
              </w:numPr>
              <w:spacing w:line="256" w:lineRule="auto"/>
              <w:rPr>
                <w:rFonts w:ascii="Arial" w:hAnsi="Arial" w:cs="Arial"/>
                <w:sz w:val="24"/>
                <w:szCs w:val="24"/>
              </w:rPr>
            </w:pPr>
            <w:r w:rsidRPr="002B1D88">
              <w:rPr>
                <w:rFonts w:ascii="Arial" w:hAnsi="Arial" w:cs="Arial"/>
                <w:sz w:val="24"/>
                <w:szCs w:val="24"/>
              </w:rPr>
              <w:t xml:space="preserve">The events were conducted with a </w:t>
            </w:r>
            <w:r w:rsidR="005821EB">
              <w:rPr>
                <w:rFonts w:ascii="Arial" w:hAnsi="Arial" w:cs="Arial"/>
                <w:sz w:val="24"/>
                <w:szCs w:val="24"/>
              </w:rPr>
              <w:t>cost-effective budget and there is</w:t>
            </w:r>
            <w:r w:rsidRPr="005821EB">
              <w:rPr>
                <w:rFonts w:ascii="Arial" w:hAnsi="Arial" w:cs="Arial"/>
                <w:sz w:val="24"/>
                <w:szCs w:val="24"/>
              </w:rPr>
              <w:t xml:space="preserve"> the intention to possibly do more for less in the future.</w:t>
            </w:r>
          </w:p>
          <w:p w14:paraId="29447B07" w14:textId="1CC382D4" w:rsidR="002B1D88" w:rsidRPr="005821EB" w:rsidRDefault="005821EB" w:rsidP="005821EB">
            <w:pPr>
              <w:pStyle w:val="ListParagraph"/>
              <w:numPr>
                <w:ilvl w:val="0"/>
                <w:numId w:val="36"/>
              </w:numPr>
              <w:spacing w:line="256" w:lineRule="auto"/>
              <w:rPr>
                <w:rFonts w:ascii="Arial" w:hAnsi="Arial" w:cs="Arial"/>
                <w:sz w:val="24"/>
                <w:szCs w:val="24"/>
              </w:rPr>
            </w:pPr>
            <w:r>
              <w:rPr>
                <w:rFonts w:ascii="Arial" w:hAnsi="Arial" w:cs="Arial"/>
                <w:sz w:val="24"/>
                <w:szCs w:val="24"/>
              </w:rPr>
              <w:t>There was lots of p</w:t>
            </w:r>
            <w:r w:rsidR="002B1D88" w:rsidRPr="002B1D88">
              <w:rPr>
                <w:rFonts w:ascii="Arial" w:hAnsi="Arial" w:cs="Arial"/>
                <w:sz w:val="24"/>
                <w:szCs w:val="24"/>
              </w:rPr>
              <w:t>ositive feedback was received from the events</w:t>
            </w:r>
            <w:r>
              <w:rPr>
                <w:rFonts w:ascii="Arial" w:hAnsi="Arial" w:cs="Arial"/>
                <w:sz w:val="24"/>
                <w:szCs w:val="24"/>
              </w:rPr>
              <w:t xml:space="preserve"> and p</w:t>
            </w:r>
            <w:r w:rsidR="002B1D88" w:rsidRPr="005821EB">
              <w:rPr>
                <w:rFonts w:ascii="Arial" w:hAnsi="Arial" w:cs="Arial"/>
                <w:sz w:val="24"/>
                <w:szCs w:val="24"/>
              </w:rPr>
              <w:t>arents and children appreciated the opportunities, especially the internships.</w:t>
            </w:r>
            <w:r>
              <w:rPr>
                <w:rFonts w:ascii="Arial" w:hAnsi="Arial" w:cs="Arial"/>
                <w:sz w:val="24"/>
                <w:szCs w:val="24"/>
              </w:rPr>
              <w:t xml:space="preserve"> </w:t>
            </w:r>
            <w:r w:rsidR="002B1D88" w:rsidRPr="005821EB">
              <w:rPr>
                <w:rFonts w:ascii="Arial" w:hAnsi="Arial" w:cs="Arial"/>
                <w:sz w:val="24"/>
                <w:szCs w:val="24"/>
              </w:rPr>
              <w:t xml:space="preserve">Parents </w:t>
            </w:r>
            <w:r>
              <w:rPr>
                <w:rFonts w:ascii="Arial" w:hAnsi="Arial" w:cs="Arial"/>
                <w:sz w:val="24"/>
                <w:szCs w:val="24"/>
              </w:rPr>
              <w:t>were keen</w:t>
            </w:r>
            <w:r w:rsidR="002B1D88" w:rsidRPr="005821EB">
              <w:rPr>
                <w:rFonts w:ascii="Arial" w:hAnsi="Arial" w:cs="Arial"/>
                <w:sz w:val="24"/>
                <w:szCs w:val="24"/>
              </w:rPr>
              <w:t xml:space="preserve"> for similar events to be conducted in the future.</w:t>
            </w:r>
          </w:p>
          <w:p w14:paraId="4330723E" w14:textId="32768EED" w:rsidR="002B1D88" w:rsidRDefault="002B1D88" w:rsidP="002B1D88">
            <w:pPr>
              <w:pStyle w:val="ListParagraph"/>
              <w:numPr>
                <w:ilvl w:val="0"/>
                <w:numId w:val="36"/>
              </w:numPr>
              <w:spacing w:line="256" w:lineRule="auto"/>
              <w:rPr>
                <w:rFonts w:ascii="Arial" w:hAnsi="Arial" w:cs="Arial"/>
                <w:sz w:val="24"/>
                <w:szCs w:val="24"/>
              </w:rPr>
            </w:pPr>
            <w:r w:rsidRPr="002B1D88">
              <w:rPr>
                <w:rFonts w:ascii="Arial" w:hAnsi="Arial" w:cs="Arial"/>
                <w:sz w:val="24"/>
                <w:szCs w:val="24"/>
              </w:rPr>
              <w:t xml:space="preserve">Newcastle College played an essential role in the </w:t>
            </w:r>
            <w:proofErr w:type="gramStart"/>
            <w:r w:rsidRPr="002B1D88">
              <w:rPr>
                <w:rFonts w:ascii="Arial" w:hAnsi="Arial" w:cs="Arial"/>
                <w:sz w:val="24"/>
                <w:szCs w:val="24"/>
              </w:rPr>
              <w:t>events</w:t>
            </w:r>
            <w:proofErr w:type="gramEnd"/>
            <w:r w:rsidRPr="002B1D88">
              <w:rPr>
                <w:rFonts w:ascii="Arial" w:hAnsi="Arial" w:cs="Arial"/>
                <w:sz w:val="24"/>
                <w:szCs w:val="24"/>
              </w:rPr>
              <w:t xml:space="preserve"> and </w:t>
            </w:r>
            <w:r w:rsidR="005821EB">
              <w:rPr>
                <w:rFonts w:ascii="Arial" w:hAnsi="Arial" w:cs="Arial"/>
                <w:sz w:val="24"/>
                <w:szCs w:val="24"/>
              </w:rPr>
              <w:t xml:space="preserve">we </w:t>
            </w:r>
            <w:r w:rsidRPr="002B1D88">
              <w:rPr>
                <w:rFonts w:ascii="Arial" w:hAnsi="Arial" w:cs="Arial"/>
                <w:sz w:val="24"/>
                <w:szCs w:val="24"/>
              </w:rPr>
              <w:t>would continue to maximise their involvement in</w:t>
            </w:r>
            <w:r w:rsidR="005821EB">
              <w:rPr>
                <w:rFonts w:ascii="Arial" w:hAnsi="Arial" w:cs="Arial"/>
                <w:sz w:val="24"/>
                <w:szCs w:val="24"/>
              </w:rPr>
              <w:t xml:space="preserve"> any</w:t>
            </w:r>
            <w:r w:rsidRPr="002B1D88">
              <w:rPr>
                <w:rFonts w:ascii="Arial" w:hAnsi="Arial" w:cs="Arial"/>
                <w:sz w:val="24"/>
                <w:szCs w:val="24"/>
              </w:rPr>
              <w:t xml:space="preserve"> future activities.</w:t>
            </w:r>
          </w:p>
          <w:p w14:paraId="0EA5874A" w14:textId="4DA48644" w:rsidR="005821EB" w:rsidRPr="005821EB" w:rsidRDefault="005821EB" w:rsidP="005821EB">
            <w:pPr>
              <w:spacing w:line="256" w:lineRule="auto"/>
              <w:rPr>
                <w:rFonts w:ascii="Arial" w:hAnsi="Arial" w:cs="Arial"/>
                <w:b/>
                <w:bCs/>
                <w:sz w:val="24"/>
                <w:szCs w:val="24"/>
              </w:rPr>
            </w:pPr>
            <w:r>
              <w:rPr>
                <w:rFonts w:ascii="Arial" w:hAnsi="Arial" w:cs="Arial"/>
                <w:sz w:val="24"/>
                <w:szCs w:val="24"/>
              </w:rPr>
              <w:t xml:space="preserve"> </w:t>
            </w:r>
            <w:r w:rsidRPr="005821EB">
              <w:rPr>
                <w:rFonts w:ascii="Arial" w:hAnsi="Arial" w:cs="Arial"/>
                <w:b/>
                <w:bCs/>
                <w:sz w:val="24"/>
                <w:szCs w:val="24"/>
              </w:rPr>
              <w:t>Discussion:</w:t>
            </w:r>
          </w:p>
          <w:p w14:paraId="4C613219" w14:textId="54BA091C" w:rsidR="002B1D88" w:rsidRPr="002B1D88" w:rsidRDefault="005821EB" w:rsidP="002B1D88">
            <w:pPr>
              <w:pStyle w:val="ListParagraph"/>
              <w:numPr>
                <w:ilvl w:val="0"/>
                <w:numId w:val="36"/>
              </w:numPr>
              <w:spacing w:line="256" w:lineRule="auto"/>
              <w:rPr>
                <w:rFonts w:ascii="Arial" w:hAnsi="Arial" w:cs="Arial"/>
                <w:sz w:val="24"/>
                <w:szCs w:val="24"/>
              </w:rPr>
            </w:pPr>
            <w:r>
              <w:rPr>
                <w:rFonts w:ascii="Arial" w:hAnsi="Arial" w:cs="Arial"/>
                <w:sz w:val="24"/>
                <w:szCs w:val="24"/>
              </w:rPr>
              <w:t>There was an a</w:t>
            </w:r>
            <w:r w:rsidR="002B1D88" w:rsidRPr="002B1D88">
              <w:rPr>
                <w:rFonts w:ascii="Arial" w:hAnsi="Arial" w:cs="Arial"/>
                <w:sz w:val="24"/>
                <w:szCs w:val="24"/>
              </w:rPr>
              <w:t>cknowledgment of feedback about balancing celebration with addressing individual experiences, especially for those who have faced challenges.</w:t>
            </w:r>
          </w:p>
          <w:p w14:paraId="47CBC76B" w14:textId="77777777" w:rsidR="002B1D88" w:rsidRDefault="002B1D88" w:rsidP="002B1D88">
            <w:pPr>
              <w:pStyle w:val="ListParagraph"/>
              <w:numPr>
                <w:ilvl w:val="0"/>
                <w:numId w:val="36"/>
              </w:numPr>
              <w:spacing w:line="256" w:lineRule="auto"/>
              <w:rPr>
                <w:rFonts w:ascii="Arial" w:hAnsi="Arial" w:cs="Arial"/>
                <w:sz w:val="24"/>
                <w:szCs w:val="24"/>
              </w:rPr>
            </w:pPr>
            <w:r w:rsidRPr="002B1D88">
              <w:rPr>
                <w:rFonts w:ascii="Arial" w:hAnsi="Arial" w:cs="Arial"/>
                <w:sz w:val="24"/>
                <w:szCs w:val="24"/>
              </w:rPr>
              <w:lastRenderedPageBreak/>
              <w:t>Discussion on the inclusivity of events for children both in school and those not able to attend.</w:t>
            </w:r>
          </w:p>
          <w:p w14:paraId="4784623C" w14:textId="79BCBFE6" w:rsidR="005821EB" w:rsidRPr="005821EB" w:rsidRDefault="005821EB" w:rsidP="005821EB">
            <w:pPr>
              <w:spacing w:line="256" w:lineRule="auto"/>
              <w:rPr>
                <w:rFonts w:ascii="Arial" w:hAnsi="Arial" w:cs="Arial"/>
                <w:b/>
                <w:bCs/>
                <w:sz w:val="24"/>
                <w:szCs w:val="24"/>
              </w:rPr>
            </w:pPr>
            <w:r w:rsidRPr="005821EB">
              <w:rPr>
                <w:rFonts w:ascii="Arial" w:hAnsi="Arial" w:cs="Arial"/>
                <w:b/>
                <w:bCs/>
                <w:sz w:val="24"/>
                <w:szCs w:val="24"/>
              </w:rPr>
              <w:t>Actions:</w:t>
            </w:r>
          </w:p>
          <w:p w14:paraId="74306E46" w14:textId="21FF7A66" w:rsidR="005821EB" w:rsidRDefault="005821EB" w:rsidP="005821EB">
            <w:pPr>
              <w:spacing w:line="256" w:lineRule="auto"/>
              <w:rPr>
                <w:rFonts w:ascii="Arial" w:hAnsi="Arial" w:cs="Arial"/>
                <w:sz w:val="24"/>
                <w:szCs w:val="24"/>
              </w:rPr>
            </w:pPr>
            <w:r>
              <w:rPr>
                <w:rFonts w:ascii="Arial" w:hAnsi="Arial" w:cs="Arial"/>
                <w:b/>
                <w:bCs/>
                <w:sz w:val="24"/>
                <w:szCs w:val="24"/>
              </w:rPr>
              <w:t xml:space="preserve">AB </w:t>
            </w:r>
            <w:r>
              <w:rPr>
                <w:rFonts w:ascii="Arial" w:hAnsi="Arial" w:cs="Arial"/>
                <w:sz w:val="24"/>
                <w:szCs w:val="24"/>
              </w:rPr>
              <w:t>to share the video link once this is ready with the board.</w:t>
            </w:r>
          </w:p>
          <w:p w14:paraId="70B884F0" w14:textId="1B6696E3" w:rsidR="005821EB" w:rsidRPr="005821EB" w:rsidRDefault="005821EB" w:rsidP="005821EB">
            <w:pPr>
              <w:spacing w:line="256" w:lineRule="auto"/>
              <w:rPr>
                <w:rFonts w:ascii="Arial" w:hAnsi="Arial" w:cs="Arial"/>
                <w:sz w:val="24"/>
                <w:szCs w:val="24"/>
              </w:rPr>
            </w:pPr>
            <w:r w:rsidRPr="005821EB">
              <w:rPr>
                <w:rFonts w:ascii="Arial" w:hAnsi="Arial" w:cs="Arial"/>
                <w:b/>
                <w:bCs/>
                <w:sz w:val="24"/>
                <w:szCs w:val="24"/>
              </w:rPr>
              <w:t>DT/AB</w:t>
            </w:r>
            <w:r>
              <w:rPr>
                <w:rFonts w:ascii="Arial" w:hAnsi="Arial" w:cs="Arial"/>
                <w:sz w:val="24"/>
                <w:szCs w:val="24"/>
              </w:rPr>
              <w:t xml:space="preserve"> to share a proposal on the Question Time Panel at </w:t>
            </w:r>
            <w:r w:rsidR="00360113">
              <w:rPr>
                <w:rFonts w:ascii="Arial" w:hAnsi="Arial" w:cs="Arial"/>
                <w:sz w:val="24"/>
                <w:szCs w:val="24"/>
              </w:rPr>
              <w:t>a future</w:t>
            </w:r>
            <w:r>
              <w:rPr>
                <w:rFonts w:ascii="Arial" w:hAnsi="Arial" w:cs="Arial"/>
                <w:sz w:val="24"/>
                <w:szCs w:val="24"/>
              </w:rPr>
              <w:t xml:space="preserve"> SEND Exec meeting. </w:t>
            </w:r>
          </w:p>
          <w:p w14:paraId="0606269D" w14:textId="31C710EC" w:rsidR="00CE7636" w:rsidRPr="00933795" w:rsidRDefault="00CE7636" w:rsidP="00CE7636">
            <w:pPr>
              <w:spacing w:after="0" w:line="240" w:lineRule="auto"/>
              <w:rPr>
                <w:rFonts w:ascii="Arial" w:hAnsi="Arial" w:cs="Arial"/>
                <w:b/>
                <w:bCs/>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F63883" w14:textId="77777777" w:rsidR="00CE7636" w:rsidRDefault="00CE7636" w:rsidP="00CE7636">
            <w:pPr>
              <w:spacing w:after="0" w:line="240" w:lineRule="auto"/>
              <w:rPr>
                <w:rFonts w:ascii="Arial" w:eastAsia="Times New Roman" w:hAnsi="Arial" w:cs="Arial"/>
                <w:sz w:val="24"/>
                <w:szCs w:val="24"/>
                <w:lang w:eastAsia="en-GB"/>
              </w:rPr>
            </w:pPr>
          </w:p>
          <w:p w14:paraId="0ABBBEC8" w14:textId="77777777" w:rsidR="00CE7636" w:rsidRDefault="00CE7636" w:rsidP="00CE7636">
            <w:pPr>
              <w:spacing w:after="0" w:line="240" w:lineRule="auto"/>
              <w:rPr>
                <w:rFonts w:ascii="Arial" w:eastAsia="Times New Roman" w:hAnsi="Arial" w:cs="Arial"/>
                <w:sz w:val="24"/>
                <w:szCs w:val="24"/>
                <w:lang w:eastAsia="en-GB"/>
              </w:rPr>
            </w:pPr>
          </w:p>
          <w:p w14:paraId="18D43F05" w14:textId="77777777" w:rsidR="00CE7636" w:rsidRDefault="00CE7636" w:rsidP="00CE7636">
            <w:pPr>
              <w:spacing w:after="0" w:line="240" w:lineRule="auto"/>
              <w:rPr>
                <w:rFonts w:ascii="Arial" w:eastAsia="Times New Roman" w:hAnsi="Arial" w:cs="Arial"/>
                <w:sz w:val="24"/>
                <w:szCs w:val="24"/>
                <w:lang w:eastAsia="en-GB"/>
              </w:rPr>
            </w:pPr>
          </w:p>
          <w:p w14:paraId="20E4A508" w14:textId="77777777" w:rsidR="00CE7636" w:rsidRDefault="00CE7636" w:rsidP="00CE7636">
            <w:pPr>
              <w:spacing w:after="0" w:line="240" w:lineRule="auto"/>
              <w:rPr>
                <w:rFonts w:ascii="Arial" w:eastAsia="Times New Roman" w:hAnsi="Arial" w:cs="Arial"/>
                <w:sz w:val="24"/>
                <w:szCs w:val="24"/>
                <w:lang w:eastAsia="en-GB"/>
              </w:rPr>
            </w:pPr>
          </w:p>
          <w:p w14:paraId="3E239F6F" w14:textId="77777777" w:rsidR="00CE7636" w:rsidRDefault="00CE7636" w:rsidP="00CE7636">
            <w:pPr>
              <w:spacing w:after="0" w:line="240" w:lineRule="auto"/>
              <w:rPr>
                <w:rFonts w:ascii="Arial" w:eastAsia="Times New Roman" w:hAnsi="Arial" w:cs="Arial"/>
                <w:sz w:val="24"/>
                <w:szCs w:val="24"/>
                <w:lang w:eastAsia="en-GB"/>
              </w:rPr>
            </w:pPr>
          </w:p>
          <w:p w14:paraId="0CBFBD9B" w14:textId="77777777" w:rsidR="00CE7636" w:rsidRDefault="00CE7636" w:rsidP="00CE7636">
            <w:pPr>
              <w:spacing w:after="0" w:line="240" w:lineRule="auto"/>
              <w:rPr>
                <w:rFonts w:ascii="Arial" w:eastAsia="Times New Roman" w:hAnsi="Arial" w:cs="Arial"/>
                <w:sz w:val="24"/>
                <w:szCs w:val="24"/>
                <w:lang w:eastAsia="en-GB"/>
              </w:rPr>
            </w:pPr>
          </w:p>
          <w:p w14:paraId="76270EFC" w14:textId="77777777" w:rsidR="00CE7636" w:rsidRDefault="00CE7636" w:rsidP="00CE7636">
            <w:pPr>
              <w:spacing w:after="0" w:line="240" w:lineRule="auto"/>
              <w:rPr>
                <w:rFonts w:ascii="Arial" w:eastAsia="Times New Roman" w:hAnsi="Arial" w:cs="Arial"/>
                <w:sz w:val="24"/>
                <w:szCs w:val="24"/>
                <w:lang w:eastAsia="en-GB"/>
              </w:rPr>
            </w:pPr>
          </w:p>
          <w:p w14:paraId="0F1CBF91" w14:textId="77777777" w:rsidR="005821EB" w:rsidRDefault="005821EB" w:rsidP="00CE7636">
            <w:pPr>
              <w:spacing w:after="0" w:line="240" w:lineRule="auto"/>
              <w:rPr>
                <w:rFonts w:ascii="Arial" w:eastAsia="Times New Roman" w:hAnsi="Arial" w:cs="Arial"/>
                <w:sz w:val="24"/>
                <w:szCs w:val="24"/>
                <w:lang w:eastAsia="en-GB"/>
              </w:rPr>
            </w:pPr>
          </w:p>
          <w:p w14:paraId="2BE4E6AD" w14:textId="77777777" w:rsidR="005821EB" w:rsidRDefault="005821EB" w:rsidP="00CE7636">
            <w:pPr>
              <w:spacing w:after="0" w:line="240" w:lineRule="auto"/>
              <w:rPr>
                <w:rFonts w:ascii="Arial" w:eastAsia="Times New Roman" w:hAnsi="Arial" w:cs="Arial"/>
                <w:sz w:val="24"/>
                <w:szCs w:val="24"/>
                <w:lang w:eastAsia="en-GB"/>
              </w:rPr>
            </w:pPr>
          </w:p>
          <w:p w14:paraId="45A0F2B5" w14:textId="77777777" w:rsidR="005821EB" w:rsidRDefault="005821EB" w:rsidP="00CE7636">
            <w:pPr>
              <w:spacing w:after="0" w:line="240" w:lineRule="auto"/>
              <w:rPr>
                <w:rFonts w:ascii="Arial" w:eastAsia="Times New Roman" w:hAnsi="Arial" w:cs="Arial"/>
                <w:sz w:val="24"/>
                <w:szCs w:val="24"/>
                <w:lang w:eastAsia="en-GB"/>
              </w:rPr>
            </w:pPr>
          </w:p>
          <w:p w14:paraId="748FE56A" w14:textId="77777777" w:rsidR="005821EB" w:rsidRDefault="005821EB" w:rsidP="00CE7636">
            <w:pPr>
              <w:spacing w:after="0" w:line="240" w:lineRule="auto"/>
              <w:rPr>
                <w:rFonts w:ascii="Arial" w:eastAsia="Times New Roman" w:hAnsi="Arial" w:cs="Arial"/>
                <w:sz w:val="24"/>
                <w:szCs w:val="24"/>
                <w:lang w:eastAsia="en-GB"/>
              </w:rPr>
            </w:pPr>
          </w:p>
          <w:p w14:paraId="5624CE24" w14:textId="77777777" w:rsidR="005821EB" w:rsidRDefault="005821EB" w:rsidP="00CE7636">
            <w:pPr>
              <w:spacing w:after="0" w:line="240" w:lineRule="auto"/>
              <w:rPr>
                <w:rFonts w:ascii="Arial" w:eastAsia="Times New Roman" w:hAnsi="Arial" w:cs="Arial"/>
                <w:sz w:val="24"/>
                <w:szCs w:val="24"/>
                <w:lang w:eastAsia="en-GB"/>
              </w:rPr>
            </w:pPr>
          </w:p>
          <w:p w14:paraId="2A3947EE" w14:textId="77777777" w:rsidR="005821EB" w:rsidRDefault="005821EB" w:rsidP="00CE7636">
            <w:pPr>
              <w:spacing w:after="0" w:line="240" w:lineRule="auto"/>
              <w:rPr>
                <w:rFonts w:ascii="Arial" w:eastAsia="Times New Roman" w:hAnsi="Arial" w:cs="Arial"/>
                <w:sz w:val="24"/>
                <w:szCs w:val="24"/>
                <w:lang w:eastAsia="en-GB"/>
              </w:rPr>
            </w:pPr>
          </w:p>
          <w:p w14:paraId="13DD2663" w14:textId="77777777" w:rsidR="005821EB" w:rsidRDefault="005821EB" w:rsidP="00CE7636">
            <w:pPr>
              <w:spacing w:after="0" w:line="240" w:lineRule="auto"/>
              <w:rPr>
                <w:rFonts w:ascii="Arial" w:eastAsia="Times New Roman" w:hAnsi="Arial" w:cs="Arial"/>
                <w:sz w:val="24"/>
                <w:szCs w:val="24"/>
                <w:lang w:eastAsia="en-GB"/>
              </w:rPr>
            </w:pPr>
          </w:p>
          <w:p w14:paraId="43CEC895" w14:textId="77777777" w:rsidR="005821EB" w:rsidRDefault="005821EB" w:rsidP="00CE7636">
            <w:pPr>
              <w:spacing w:after="0" w:line="240" w:lineRule="auto"/>
              <w:rPr>
                <w:rFonts w:ascii="Arial" w:eastAsia="Times New Roman" w:hAnsi="Arial" w:cs="Arial"/>
                <w:sz w:val="24"/>
                <w:szCs w:val="24"/>
                <w:lang w:eastAsia="en-GB"/>
              </w:rPr>
            </w:pPr>
          </w:p>
          <w:p w14:paraId="4F2E96D1" w14:textId="77777777" w:rsidR="005821EB" w:rsidRDefault="005821EB" w:rsidP="00CE7636">
            <w:pPr>
              <w:spacing w:after="0" w:line="240" w:lineRule="auto"/>
              <w:rPr>
                <w:rFonts w:ascii="Arial" w:eastAsia="Times New Roman" w:hAnsi="Arial" w:cs="Arial"/>
                <w:sz w:val="24"/>
                <w:szCs w:val="24"/>
                <w:lang w:eastAsia="en-GB"/>
              </w:rPr>
            </w:pPr>
          </w:p>
          <w:p w14:paraId="032E92C6" w14:textId="77777777" w:rsidR="005821EB" w:rsidRDefault="005821EB" w:rsidP="00CE7636">
            <w:pPr>
              <w:spacing w:after="0" w:line="240" w:lineRule="auto"/>
              <w:rPr>
                <w:rFonts w:ascii="Arial" w:eastAsia="Times New Roman" w:hAnsi="Arial" w:cs="Arial"/>
                <w:sz w:val="24"/>
                <w:szCs w:val="24"/>
                <w:lang w:eastAsia="en-GB"/>
              </w:rPr>
            </w:pPr>
          </w:p>
          <w:p w14:paraId="1551314D" w14:textId="77777777" w:rsidR="005821EB" w:rsidRDefault="005821EB" w:rsidP="00CE7636">
            <w:pPr>
              <w:spacing w:after="0" w:line="240" w:lineRule="auto"/>
              <w:rPr>
                <w:rFonts w:ascii="Arial" w:eastAsia="Times New Roman" w:hAnsi="Arial" w:cs="Arial"/>
                <w:sz w:val="24"/>
                <w:szCs w:val="24"/>
                <w:lang w:eastAsia="en-GB"/>
              </w:rPr>
            </w:pPr>
          </w:p>
          <w:p w14:paraId="4911CD82" w14:textId="77777777" w:rsidR="005821EB" w:rsidRDefault="005821EB" w:rsidP="00CE7636">
            <w:pPr>
              <w:spacing w:after="0" w:line="240" w:lineRule="auto"/>
              <w:rPr>
                <w:rFonts w:ascii="Arial" w:eastAsia="Times New Roman" w:hAnsi="Arial" w:cs="Arial"/>
                <w:sz w:val="24"/>
                <w:szCs w:val="24"/>
                <w:lang w:eastAsia="en-GB"/>
              </w:rPr>
            </w:pPr>
          </w:p>
          <w:p w14:paraId="3AE9FAE3" w14:textId="77777777" w:rsidR="005821EB" w:rsidRDefault="005821EB" w:rsidP="00CE7636">
            <w:pPr>
              <w:spacing w:after="0" w:line="240" w:lineRule="auto"/>
              <w:rPr>
                <w:rFonts w:ascii="Arial" w:eastAsia="Times New Roman" w:hAnsi="Arial" w:cs="Arial"/>
                <w:sz w:val="24"/>
                <w:szCs w:val="24"/>
                <w:lang w:eastAsia="en-GB"/>
              </w:rPr>
            </w:pPr>
          </w:p>
          <w:p w14:paraId="76D30110" w14:textId="77777777" w:rsidR="005821EB" w:rsidRDefault="005821EB" w:rsidP="00CE7636">
            <w:pPr>
              <w:spacing w:after="0" w:line="240" w:lineRule="auto"/>
              <w:rPr>
                <w:rFonts w:ascii="Arial" w:eastAsia="Times New Roman" w:hAnsi="Arial" w:cs="Arial"/>
                <w:sz w:val="24"/>
                <w:szCs w:val="24"/>
                <w:lang w:eastAsia="en-GB"/>
              </w:rPr>
            </w:pPr>
          </w:p>
          <w:p w14:paraId="0AB6A7B1" w14:textId="77777777" w:rsidR="005821EB" w:rsidRDefault="005821EB" w:rsidP="00CE7636">
            <w:pPr>
              <w:spacing w:after="0" w:line="240" w:lineRule="auto"/>
              <w:rPr>
                <w:rFonts w:ascii="Arial" w:eastAsia="Times New Roman" w:hAnsi="Arial" w:cs="Arial"/>
                <w:sz w:val="24"/>
                <w:szCs w:val="24"/>
                <w:lang w:eastAsia="en-GB"/>
              </w:rPr>
            </w:pPr>
          </w:p>
          <w:p w14:paraId="2452B1F6" w14:textId="77777777" w:rsidR="005821EB" w:rsidRDefault="005821EB" w:rsidP="00CE7636">
            <w:pPr>
              <w:spacing w:after="0" w:line="240" w:lineRule="auto"/>
              <w:rPr>
                <w:rFonts w:ascii="Arial" w:eastAsia="Times New Roman" w:hAnsi="Arial" w:cs="Arial"/>
                <w:sz w:val="24"/>
                <w:szCs w:val="24"/>
                <w:lang w:eastAsia="en-GB"/>
              </w:rPr>
            </w:pPr>
          </w:p>
          <w:p w14:paraId="7B7E32BA" w14:textId="77777777" w:rsidR="005821EB" w:rsidRDefault="005821EB" w:rsidP="00CE7636">
            <w:pPr>
              <w:spacing w:after="0" w:line="240" w:lineRule="auto"/>
              <w:rPr>
                <w:rFonts w:ascii="Arial" w:eastAsia="Times New Roman" w:hAnsi="Arial" w:cs="Arial"/>
                <w:sz w:val="24"/>
                <w:szCs w:val="24"/>
                <w:lang w:eastAsia="en-GB"/>
              </w:rPr>
            </w:pPr>
          </w:p>
          <w:p w14:paraId="79985D30" w14:textId="77777777" w:rsidR="005821EB" w:rsidRDefault="005821EB" w:rsidP="00CE7636">
            <w:pPr>
              <w:spacing w:after="0" w:line="240" w:lineRule="auto"/>
              <w:rPr>
                <w:rFonts w:ascii="Arial" w:eastAsia="Times New Roman" w:hAnsi="Arial" w:cs="Arial"/>
                <w:sz w:val="24"/>
                <w:szCs w:val="24"/>
                <w:lang w:eastAsia="en-GB"/>
              </w:rPr>
            </w:pPr>
          </w:p>
          <w:p w14:paraId="4781691E" w14:textId="77777777" w:rsidR="005821EB" w:rsidRDefault="005821EB" w:rsidP="00CE7636">
            <w:pPr>
              <w:spacing w:after="0" w:line="240" w:lineRule="auto"/>
              <w:rPr>
                <w:rFonts w:ascii="Arial" w:eastAsia="Times New Roman" w:hAnsi="Arial" w:cs="Arial"/>
                <w:sz w:val="24"/>
                <w:szCs w:val="24"/>
                <w:lang w:eastAsia="en-GB"/>
              </w:rPr>
            </w:pPr>
          </w:p>
          <w:p w14:paraId="0A0B28CF" w14:textId="77777777" w:rsidR="005821EB" w:rsidRDefault="005821EB" w:rsidP="00CE7636">
            <w:pPr>
              <w:spacing w:after="0" w:line="240" w:lineRule="auto"/>
              <w:rPr>
                <w:rFonts w:ascii="Arial" w:eastAsia="Times New Roman" w:hAnsi="Arial" w:cs="Arial"/>
                <w:sz w:val="24"/>
                <w:szCs w:val="24"/>
                <w:lang w:eastAsia="en-GB"/>
              </w:rPr>
            </w:pPr>
          </w:p>
          <w:p w14:paraId="0AFA4EDB" w14:textId="77777777" w:rsidR="005821EB" w:rsidRPr="005821EB" w:rsidRDefault="005821EB" w:rsidP="00CE7636">
            <w:pPr>
              <w:spacing w:after="0" w:line="240" w:lineRule="auto"/>
              <w:rPr>
                <w:rFonts w:ascii="Arial" w:eastAsia="Times New Roman" w:hAnsi="Arial" w:cs="Arial"/>
                <w:b/>
                <w:bCs/>
                <w:sz w:val="24"/>
                <w:szCs w:val="24"/>
                <w:lang w:eastAsia="en-GB"/>
              </w:rPr>
            </w:pPr>
            <w:r w:rsidRPr="005821EB">
              <w:rPr>
                <w:rFonts w:ascii="Arial" w:eastAsia="Times New Roman" w:hAnsi="Arial" w:cs="Arial"/>
                <w:b/>
                <w:bCs/>
                <w:sz w:val="24"/>
                <w:szCs w:val="24"/>
                <w:lang w:eastAsia="en-GB"/>
              </w:rPr>
              <w:t>AB</w:t>
            </w:r>
          </w:p>
          <w:p w14:paraId="59EB4900" w14:textId="77777777" w:rsidR="005821EB" w:rsidRPr="005821EB" w:rsidRDefault="005821EB" w:rsidP="00CE7636">
            <w:pPr>
              <w:spacing w:after="0" w:line="240" w:lineRule="auto"/>
              <w:rPr>
                <w:rFonts w:ascii="Arial" w:eastAsia="Times New Roman" w:hAnsi="Arial" w:cs="Arial"/>
                <w:b/>
                <w:bCs/>
                <w:sz w:val="24"/>
                <w:szCs w:val="24"/>
                <w:lang w:eastAsia="en-GB"/>
              </w:rPr>
            </w:pPr>
          </w:p>
          <w:p w14:paraId="35041087" w14:textId="3942105D" w:rsidR="005821EB" w:rsidRPr="00933795" w:rsidRDefault="005821EB" w:rsidP="00CE7636">
            <w:pPr>
              <w:spacing w:after="0" w:line="240" w:lineRule="auto"/>
              <w:rPr>
                <w:rFonts w:ascii="Arial" w:eastAsia="Times New Roman" w:hAnsi="Arial" w:cs="Arial"/>
                <w:sz w:val="24"/>
                <w:szCs w:val="24"/>
                <w:lang w:eastAsia="en-GB"/>
              </w:rPr>
            </w:pPr>
            <w:r w:rsidRPr="005821EB">
              <w:rPr>
                <w:rFonts w:ascii="Arial" w:eastAsia="Times New Roman" w:hAnsi="Arial" w:cs="Arial"/>
                <w:b/>
                <w:bCs/>
                <w:sz w:val="24"/>
                <w:szCs w:val="24"/>
                <w:lang w:eastAsia="en-GB"/>
              </w:rPr>
              <w:t>AB/DT</w:t>
            </w:r>
          </w:p>
        </w:tc>
      </w:tr>
      <w:tr w:rsidR="00CE7636" w:rsidRPr="00933795" w14:paraId="34C28A8C"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722E125" w14:textId="665C672F" w:rsidR="00CE7636" w:rsidRPr="00933795" w:rsidRDefault="002B1D88" w:rsidP="00CE763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12</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0240775" w14:textId="05600EC8" w:rsidR="00CE7636" w:rsidRPr="002B1D88" w:rsidRDefault="002B1D88" w:rsidP="00CE7636">
            <w:pPr>
              <w:spacing w:after="0" w:line="240" w:lineRule="auto"/>
              <w:rPr>
                <w:rFonts w:ascii="Arial" w:hAnsi="Arial" w:cs="Arial"/>
                <w:b/>
                <w:bCs/>
                <w:color w:val="000000" w:themeColor="text1"/>
                <w:sz w:val="24"/>
                <w:szCs w:val="24"/>
              </w:rPr>
            </w:pPr>
            <w:r w:rsidRPr="002B1D88">
              <w:rPr>
                <w:rFonts w:ascii="Arial" w:eastAsia="Times New Roman" w:hAnsi="Arial" w:cs="Arial"/>
                <w:b/>
                <w:bCs/>
                <w:color w:val="000000"/>
                <w:sz w:val="24"/>
                <w:szCs w:val="24"/>
                <w:lang w:eastAsia="en-GB"/>
              </w:rPr>
              <w:t>GIRT Draft Annual Report 23/24</w:t>
            </w:r>
            <w:r>
              <w:rPr>
                <w:rFonts w:ascii="Arial" w:eastAsia="Times New Roman" w:hAnsi="Arial" w:cs="Arial"/>
                <w:b/>
                <w:bCs/>
                <w:color w:val="000000"/>
                <w:sz w:val="24"/>
                <w:szCs w:val="24"/>
                <w:lang w:eastAsia="en-GB"/>
              </w:rPr>
              <w:t xml:space="preserve">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13EE421"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441F2966"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B9829FB"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85D3703" w14:textId="77777777" w:rsidR="002B1D88" w:rsidRPr="002B1D88" w:rsidRDefault="002B1D88" w:rsidP="002B1D88">
            <w:pPr>
              <w:spacing w:after="0" w:line="240" w:lineRule="auto"/>
              <w:rPr>
                <w:rFonts w:ascii="Arial" w:hAnsi="Arial" w:cs="Arial"/>
                <w:b/>
                <w:bCs/>
                <w:color w:val="000000" w:themeColor="text1"/>
                <w:sz w:val="24"/>
                <w:szCs w:val="24"/>
              </w:rPr>
            </w:pPr>
            <w:r w:rsidRPr="002B1D88">
              <w:rPr>
                <w:rFonts w:ascii="Arial" w:hAnsi="Arial" w:cs="Arial"/>
                <w:b/>
                <w:bCs/>
                <w:color w:val="000000" w:themeColor="text1"/>
                <w:sz w:val="24"/>
                <w:szCs w:val="24"/>
              </w:rPr>
              <w:t>Documents shared in meeting papers pack.</w:t>
            </w:r>
          </w:p>
          <w:p w14:paraId="0994B30B" w14:textId="77777777" w:rsidR="002B1D88" w:rsidRDefault="002B1D88" w:rsidP="002B1D88">
            <w:pPr>
              <w:spacing w:after="0" w:line="240" w:lineRule="auto"/>
              <w:rPr>
                <w:rFonts w:ascii="Arial" w:hAnsi="Arial" w:cs="Arial"/>
                <w:color w:val="000000" w:themeColor="text1"/>
                <w:sz w:val="24"/>
                <w:szCs w:val="24"/>
              </w:rPr>
            </w:pPr>
          </w:p>
          <w:p w14:paraId="4CBBA7C0" w14:textId="77777777" w:rsidR="001668CF" w:rsidRDefault="002B1D88" w:rsidP="001668CF">
            <w:pPr>
              <w:numPr>
                <w:ilvl w:val="0"/>
                <w:numId w:val="37"/>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Discussion on the "Getting It Right Together" (GIRT) Draft Annual Report.</w:t>
            </w:r>
          </w:p>
          <w:p w14:paraId="7CC811BC" w14:textId="30D12EBB" w:rsidR="002B1D88" w:rsidRPr="002B1D88" w:rsidRDefault="002B1D88" w:rsidP="001668CF">
            <w:pPr>
              <w:numPr>
                <w:ilvl w:val="0"/>
                <w:numId w:val="37"/>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The report outlines the work progressed as part of the GIRT workstream.</w:t>
            </w:r>
            <w:r w:rsidR="001668CF">
              <w:rPr>
                <w:rFonts w:ascii="Arial" w:hAnsi="Arial" w:cs="Arial"/>
                <w:color w:val="000000" w:themeColor="text1"/>
                <w:sz w:val="24"/>
                <w:szCs w:val="24"/>
              </w:rPr>
              <w:t xml:space="preserve"> </w:t>
            </w:r>
            <w:r w:rsidRPr="002B1D88">
              <w:rPr>
                <w:rFonts w:ascii="Arial" w:hAnsi="Arial" w:cs="Arial"/>
                <w:color w:val="000000" w:themeColor="text1"/>
                <w:sz w:val="24"/>
                <w:szCs w:val="24"/>
              </w:rPr>
              <w:t>It includes audits, feedback, and learning that has been progressed as a result</w:t>
            </w:r>
            <w:r w:rsidR="001668CF">
              <w:rPr>
                <w:rFonts w:ascii="Arial" w:hAnsi="Arial" w:cs="Arial"/>
                <w:color w:val="000000" w:themeColor="text1"/>
                <w:sz w:val="24"/>
                <w:szCs w:val="24"/>
              </w:rPr>
              <w:t xml:space="preserve"> and </w:t>
            </w:r>
            <w:r w:rsidRPr="002B1D88">
              <w:rPr>
                <w:rFonts w:ascii="Arial" w:hAnsi="Arial" w:cs="Arial"/>
                <w:color w:val="000000" w:themeColor="text1"/>
                <w:sz w:val="24"/>
                <w:szCs w:val="24"/>
              </w:rPr>
              <w:t>encompasses multi-agency workstreams and multi-agency wide practices.</w:t>
            </w:r>
          </w:p>
          <w:p w14:paraId="225D4D23" w14:textId="77777777" w:rsidR="002B1D88" w:rsidRPr="002B1D88" w:rsidRDefault="002B1D88" w:rsidP="002B1D88">
            <w:pPr>
              <w:numPr>
                <w:ilvl w:val="0"/>
                <w:numId w:val="37"/>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The purpose of the report is to ask for approval to publish it on the local offer.</w:t>
            </w:r>
          </w:p>
          <w:p w14:paraId="70650AA8" w14:textId="77777777" w:rsidR="002B1D88" w:rsidRPr="002B1D88" w:rsidRDefault="002B1D88" w:rsidP="002B1D88">
            <w:pPr>
              <w:numPr>
                <w:ilvl w:val="0"/>
                <w:numId w:val="37"/>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There were no objections raised to the publication of the report.</w:t>
            </w:r>
          </w:p>
          <w:p w14:paraId="478F62EA" w14:textId="1D37A33F" w:rsidR="00CE7636" w:rsidRPr="002B1D88" w:rsidRDefault="00CE7636" w:rsidP="00CE7636">
            <w:pPr>
              <w:spacing w:after="0" w:line="240" w:lineRule="auto"/>
              <w:rPr>
                <w:rFonts w:ascii="Arial" w:hAnsi="Arial" w:cs="Arial"/>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337A0D9" w14:textId="77777777" w:rsidR="00CE7636" w:rsidRDefault="00CE7636" w:rsidP="00CE7636">
            <w:pPr>
              <w:spacing w:after="0" w:line="240" w:lineRule="auto"/>
              <w:rPr>
                <w:rFonts w:ascii="Arial" w:eastAsia="Times New Roman" w:hAnsi="Arial" w:cs="Arial"/>
                <w:sz w:val="24"/>
                <w:szCs w:val="24"/>
                <w:lang w:eastAsia="en-GB"/>
              </w:rPr>
            </w:pPr>
          </w:p>
          <w:p w14:paraId="6F7651BD" w14:textId="77777777" w:rsidR="00CE7636" w:rsidRDefault="00CE7636" w:rsidP="00CE7636">
            <w:pPr>
              <w:spacing w:after="0" w:line="240" w:lineRule="auto"/>
              <w:rPr>
                <w:rFonts w:ascii="Arial" w:eastAsia="Times New Roman" w:hAnsi="Arial" w:cs="Arial"/>
                <w:sz w:val="24"/>
                <w:szCs w:val="24"/>
                <w:lang w:eastAsia="en-GB"/>
              </w:rPr>
            </w:pPr>
          </w:p>
          <w:p w14:paraId="6632287F" w14:textId="77777777" w:rsidR="00CE7636" w:rsidRDefault="00CE7636" w:rsidP="00CE7636">
            <w:pPr>
              <w:spacing w:after="0" w:line="240" w:lineRule="auto"/>
              <w:rPr>
                <w:rFonts w:ascii="Arial" w:eastAsia="Times New Roman" w:hAnsi="Arial" w:cs="Arial"/>
                <w:sz w:val="24"/>
                <w:szCs w:val="24"/>
                <w:lang w:eastAsia="en-GB"/>
              </w:rPr>
            </w:pPr>
          </w:p>
          <w:p w14:paraId="53D90B26" w14:textId="77777777" w:rsidR="00CE7636" w:rsidRDefault="00CE7636" w:rsidP="00CE7636">
            <w:pPr>
              <w:spacing w:after="0" w:line="240" w:lineRule="auto"/>
              <w:rPr>
                <w:rFonts w:ascii="Arial" w:eastAsia="Times New Roman" w:hAnsi="Arial" w:cs="Arial"/>
                <w:sz w:val="24"/>
                <w:szCs w:val="24"/>
                <w:lang w:eastAsia="en-GB"/>
              </w:rPr>
            </w:pPr>
          </w:p>
          <w:p w14:paraId="785D5580" w14:textId="77777777" w:rsidR="00CE7636" w:rsidRDefault="00CE7636" w:rsidP="00CE7636">
            <w:pPr>
              <w:spacing w:after="0" w:line="240" w:lineRule="auto"/>
              <w:rPr>
                <w:rFonts w:ascii="Arial" w:eastAsia="Times New Roman" w:hAnsi="Arial" w:cs="Arial"/>
                <w:sz w:val="24"/>
                <w:szCs w:val="24"/>
                <w:lang w:eastAsia="en-GB"/>
              </w:rPr>
            </w:pPr>
          </w:p>
          <w:p w14:paraId="0E11BC75" w14:textId="77777777" w:rsidR="00CE7636" w:rsidRDefault="00CE7636" w:rsidP="00CE7636">
            <w:pPr>
              <w:spacing w:after="0" w:line="240" w:lineRule="auto"/>
              <w:rPr>
                <w:rFonts w:ascii="Arial" w:eastAsia="Times New Roman" w:hAnsi="Arial" w:cs="Arial"/>
                <w:sz w:val="24"/>
                <w:szCs w:val="24"/>
                <w:lang w:eastAsia="en-GB"/>
              </w:rPr>
            </w:pPr>
          </w:p>
          <w:p w14:paraId="5AFE8A77" w14:textId="77777777" w:rsidR="00CE7636" w:rsidRDefault="00CE7636" w:rsidP="00CE7636">
            <w:pPr>
              <w:spacing w:after="0" w:line="240" w:lineRule="auto"/>
              <w:rPr>
                <w:rFonts w:ascii="Arial" w:eastAsia="Times New Roman" w:hAnsi="Arial" w:cs="Arial"/>
                <w:sz w:val="24"/>
                <w:szCs w:val="24"/>
                <w:lang w:eastAsia="en-GB"/>
              </w:rPr>
            </w:pPr>
          </w:p>
          <w:p w14:paraId="581943A1" w14:textId="77777777" w:rsidR="00CE7636" w:rsidRDefault="00CE7636" w:rsidP="00CE7636">
            <w:pPr>
              <w:spacing w:after="0" w:line="240" w:lineRule="auto"/>
              <w:rPr>
                <w:rFonts w:ascii="Arial" w:eastAsia="Times New Roman" w:hAnsi="Arial" w:cs="Arial"/>
                <w:sz w:val="24"/>
                <w:szCs w:val="24"/>
                <w:lang w:eastAsia="en-GB"/>
              </w:rPr>
            </w:pPr>
          </w:p>
          <w:p w14:paraId="4807261D" w14:textId="77777777" w:rsidR="00CE7636" w:rsidRDefault="00CE7636" w:rsidP="00CE7636">
            <w:pPr>
              <w:spacing w:after="0" w:line="240" w:lineRule="auto"/>
              <w:rPr>
                <w:rFonts w:ascii="Arial" w:eastAsia="Times New Roman" w:hAnsi="Arial" w:cs="Arial"/>
                <w:sz w:val="24"/>
                <w:szCs w:val="24"/>
                <w:lang w:eastAsia="en-GB"/>
              </w:rPr>
            </w:pPr>
          </w:p>
          <w:p w14:paraId="2BCA7C0D" w14:textId="77777777" w:rsidR="00CE7636" w:rsidRDefault="00CE7636" w:rsidP="00CE7636">
            <w:pPr>
              <w:spacing w:after="0" w:line="240" w:lineRule="auto"/>
              <w:rPr>
                <w:rFonts w:ascii="Arial" w:eastAsia="Times New Roman" w:hAnsi="Arial" w:cs="Arial"/>
                <w:sz w:val="24"/>
                <w:szCs w:val="24"/>
                <w:lang w:eastAsia="en-GB"/>
              </w:rPr>
            </w:pPr>
          </w:p>
          <w:p w14:paraId="62D29807" w14:textId="28594217" w:rsidR="00CE7636" w:rsidRPr="00CE7636" w:rsidRDefault="00CE7636" w:rsidP="00CE7636">
            <w:pPr>
              <w:spacing w:after="0" w:line="240" w:lineRule="auto"/>
              <w:rPr>
                <w:rFonts w:ascii="Arial" w:eastAsia="Times New Roman" w:hAnsi="Arial" w:cs="Arial"/>
                <w:b/>
                <w:bCs/>
                <w:sz w:val="24"/>
                <w:szCs w:val="24"/>
                <w:lang w:eastAsia="en-GB"/>
              </w:rPr>
            </w:pPr>
          </w:p>
        </w:tc>
      </w:tr>
      <w:tr w:rsidR="002B1D88" w:rsidRPr="00933795" w14:paraId="6A96E6F8" w14:textId="77777777" w:rsidTr="002B1D88">
        <w:tc>
          <w:tcPr>
            <w:tcW w:w="42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tcPr>
          <w:p w14:paraId="6438059E" w14:textId="5421332F" w:rsidR="002B1D88" w:rsidRPr="002B1D88" w:rsidRDefault="002B1D88" w:rsidP="00CE7636">
            <w:pPr>
              <w:spacing w:after="0" w:line="240" w:lineRule="auto"/>
              <w:rPr>
                <w:rFonts w:ascii="Arial" w:eastAsia="Times New Roman" w:hAnsi="Arial" w:cs="Arial"/>
                <w:b/>
                <w:bCs/>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tcPr>
          <w:p w14:paraId="543C784E" w14:textId="21997685" w:rsidR="002B1D88" w:rsidRPr="002B1D88" w:rsidRDefault="002B1D88" w:rsidP="00CE7636">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AOB</w:t>
            </w:r>
          </w:p>
        </w:tc>
        <w:tc>
          <w:tcPr>
            <w:tcW w:w="989"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80" w:type="dxa"/>
              <w:left w:w="80" w:type="dxa"/>
              <w:bottom w:w="80" w:type="dxa"/>
              <w:right w:w="80" w:type="dxa"/>
            </w:tcMar>
          </w:tcPr>
          <w:p w14:paraId="2EE0367B" w14:textId="77777777" w:rsidR="002B1D88" w:rsidRDefault="002B1D88" w:rsidP="00CE7636">
            <w:pPr>
              <w:spacing w:after="0" w:line="240" w:lineRule="auto"/>
              <w:rPr>
                <w:rFonts w:ascii="Arial" w:eastAsia="Times New Roman" w:hAnsi="Arial" w:cs="Arial"/>
                <w:sz w:val="24"/>
                <w:szCs w:val="24"/>
                <w:lang w:eastAsia="en-GB"/>
              </w:rPr>
            </w:pPr>
          </w:p>
        </w:tc>
      </w:tr>
      <w:tr w:rsidR="002B1D88" w:rsidRPr="00933795" w14:paraId="24D27DF0"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7CB7850" w14:textId="77777777" w:rsidR="002B1D88" w:rsidRPr="00933795" w:rsidRDefault="002B1D88"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A361496" w14:textId="6AC22622" w:rsidR="002B1D88" w:rsidRPr="002B1D88" w:rsidRDefault="002B1D88" w:rsidP="002B1D88">
            <w:pPr>
              <w:numPr>
                <w:ilvl w:val="0"/>
                <w:numId w:val="38"/>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Deann</w:t>
            </w:r>
            <w:r w:rsidR="00360113">
              <w:rPr>
                <w:rFonts w:ascii="Arial" w:hAnsi="Arial" w:cs="Arial"/>
                <w:color w:val="000000" w:themeColor="text1"/>
                <w:sz w:val="24"/>
                <w:szCs w:val="24"/>
              </w:rPr>
              <w:t>e</w:t>
            </w:r>
            <w:r w:rsidRPr="002B1D88">
              <w:rPr>
                <w:rFonts w:ascii="Arial" w:hAnsi="Arial" w:cs="Arial"/>
                <w:color w:val="000000" w:themeColor="text1"/>
                <w:sz w:val="24"/>
                <w:szCs w:val="24"/>
              </w:rPr>
              <w:t xml:space="preserve"> highlighted that the DfE had handed over their support, mentioning </w:t>
            </w:r>
            <w:r w:rsidR="00360113">
              <w:rPr>
                <w:rFonts w:ascii="Arial" w:hAnsi="Arial" w:cs="Arial"/>
                <w:color w:val="000000" w:themeColor="text1"/>
                <w:sz w:val="24"/>
                <w:szCs w:val="24"/>
              </w:rPr>
              <w:t>the</w:t>
            </w:r>
            <w:r w:rsidRPr="002B1D88">
              <w:rPr>
                <w:rFonts w:ascii="Arial" w:hAnsi="Arial" w:cs="Arial"/>
                <w:color w:val="000000" w:themeColor="text1"/>
                <w:sz w:val="24"/>
                <w:szCs w:val="24"/>
              </w:rPr>
              <w:t xml:space="preserve"> recent </w:t>
            </w:r>
            <w:r w:rsidR="00360113">
              <w:rPr>
                <w:rFonts w:ascii="Arial" w:hAnsi="Arial" w:cs="Arial"/>
                <w:color w:val="000000" w:themeColor="text1"/>
                <w:sz w:val="24"/>
                <w:szCs w:val="24"/>
              </w:rPr>
              <w:t xml:space="preserve">APP </w:t>
            </w:r>
            <w:r w:rsidRPr="002B1D88">
              <w:rPr>
                <w:rFonts w:ascii="Arial" w:hAnsi="Arial" w:cs="Arial"/>
                <w:color w:val="000000" w:themeColor="text1"/>
                <w:sz w:val="24"/>
                <w:szCs w:val="24"/>
              </w:rPr>
              <w:t>meeting with DfE and NHS England representatives. The letter from this meeting is awaited and will be circulated upon receipt.</w:t>
            </w:r>
          </w:p>
          <w:p w14:paraId="67C0B4CD" w14:textId="77777777" w:rsidR="002B1D88" w:rsidRPr="002B1D88" w:rsidRDefault="002B1D88" w:rsidP="002B1D88">
            <w:pPr>
              <w:numPr>
                <w:ilvl w:val="0"/>
                <w:numId w:val="38"/>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Update on new special school: Assurance given that the project is ongoing, with an internal board established to oversee its progress. This will be an agenda item at the next board meeting.</w:t>
            </w:r>
          </w:p>
          <w:p w14:paraId="66E51568" w14:textId="77777777" w:rsidR="002B1D88" w:rsidRPr="002B1D88" w:rsidRDefault="002B1D88" w:rsidP="002B1D88">
            <w:pPr>
              <w:numPr>
                <w:ilvl w:val="0"/>
                <w:numId w:val="38"/>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EOTAS Policy: The new policy, which has been co-produced and agreed upon by Newcastle City Council, will proceed to Cabinet. This marks the first time such a policy has been established.</w:t>
            </w:r>
          </w:p>
          <w:p w14:paraId="7D731710" w14:textId="77777777" w:rsidR="002B1D88" w:rsidRPr="002B1D88" w:rsidRDefault="002B1D88" w:rsidP="002B1D88">
            <w:pPr>
              <w:numPr>
                <w:ilvl w:val="0"/>
                <w:numId w:val="38"/>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 xml:space="preserve">Jenny addressed the ongoing consultation within the ICB regarding changes to the SEND team roles and responsibilities across the </w:t>
            </w:r>
            <w:proofErr w:type="gramStart"/>
            <w:r w:rsidRPr="002B1D88">
              <w:rPr>
                <w:rFonts w:ascii="Arial" w:hAnsi="Arial" w:cs="Arial"/>
                <w:color w:val="000000" w:themeColor="text1"/>
                <w:sz w:val="24"/>
                <w:szCs w:val="24"/>
              </w:rPr>
              <w:t>North East</w:t>
            </w:r>
            <w:proofErr w:type="gramEnd"/>
            <w:r w:rsidRPr="002B1D88">
              <w:rPr>
                <w:rFonts w:ascii="Arial" w:hAnsi="Arial" w:cs="Arial"/>
                <w:color w:val="000000" w:themeColor="text1"/>
                <w:sz w:val="24"/>
                <w:szCs w:val="24"/>
              </w:rPr>
              <w:t xml:space="preserve"> and Northumbria. The 30-day consultation ends tomorrow, with a new model expected to start in January. Concerns have been raised about potential slimming down of resources, and the final model is awaited.</w:t>
            </w:r>
          </w:p>
          <w:p w14:paraId="55BA8F4F" w14:textId="77777777" w:rsidR="002B1D88" w:rsidRPr="002B1D88" w:rsidRDefault="002B1D88" w:rsidP="002B1D88">
            <w:pPr>
              <w:numPr>
                <w:ilvl w:val="0"/>
                <w:numId w:val="38"/>
              </w:numPr>
              <w:spacing w:after="0" w:line="240" w:lineRule="auto"/>
              <w:rPr>
                <w:rFonts w:ascii="Arial" w:hAnsi="Arial" w:cs="Arial"/>
                <w:color w:val="000000" w:themeColor="text1"/>
                <w:sz w:val="24"/>
                <w:szCs w:val="24"/>
              </w:rPr>
            </w:pPr>
            <w:r w:rsidRPr="002B1D88">
              <w:rPr>
                <w:rFonts w:ascii="Arial" w:hAnsi="Arial" w:cs="Arial"/>
                <w:color w:val="000000" w:themeColor="text1"/>
                <w:sz w:val="24"/>
                <w:szCs w:val="24"/>
              </w:rPr>
              <w:t>Reminder to board members to follow up on actions from the last set of meeting minutes by providing updates to Emily. There was an emphasis on the importance of completing these actions to avoid slippage.</w:t>
            </w:r>
          </w:p>
          <w:p w14:paraId="08811E26" w14:textId="77777777" w:rsidR="002B1D88" w:rsidRPr="002B1D88" w:rsidRDefault="002B1D88" w:rsidP="00CE7636">
            <w:pPr>
              <w:spacing w:after="0" w:line="240" w:lineRule="auto"/>
              <w:rPr>
                <w:rFonts w:ascii="Arial" w:hAnsi="Arial" w:cs="Arial"/>
                <w:color w:val="000000" w:themeColor="text1"/>
                <w:sz w:val="24"/>
                <w:szCs w:val="24"/>
              </w:rPr>
            </w:pPr>
          </w:p>
          <w:p w14:paraId="43D35880" w14:textId="77777777" w:rsidR="002B1D88" w:rsidRPr="00933795" w:rsidRDefault="002B1D88" w:rsidP="00CE7636">
            <w:pPr>
              <w:spacing w:after="0" w:line="240" w:lineRule="auto"/>
              <w:rPr>
                <w:rFonts w:ascii="Arial" w:hAnsi="Arial" w:cs="Arial"/>
                <w:b/>
                <w:bCs/>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DF6EC43" w14:textId="77777777" w:rsidR="002B1D88" w:rsidRDefault="002B1D88" w:rsidP="00CE7636">
            <w:pPr>
              <w:spacing w:after="0" w:line="240" w:lineRule="auto"/>
              <w:rPr>
                <w:rFonts w:ascii="Arial" w:eastAsia="Times New Roman" w:hAnsi="Arial" w:cs="Arial"/>
                <w:sz w:val="24"/>
                <w:szCs w:val="24"/>
                <w:lang w:eastAsia="en-GB"/>
              </w:rPr>
            </w:pPr>
          </w:p>
        </w:tc>
      </w:tr>
    </w:tbl>
    <w:p w14:paraId="209F34D9" w14:textId="77777777" w:rsidR="0036305F" w:rsidRPr="00933795" w:rsidRDefault="0036305F">
      <w:pPr>
        <w:rPr>
          <w:rFonts w:ascii="Arial" w:hAnsi="Arial" w:cs="Arial"/>
          <w:b/>
          <w:bCs/>
          <w:color w:val="000000" w:themeColor="text1"/>
        </w:rPr>
      </w:pPr>
    </w:p>
    <w:p w14:paraId="22E02CF3" w14:textId="4B300CB5" w:rsidR="00BF28EC" w:rsidRPr="00933795" w:rsidRDefault="00BF28EC" w:rsidP="00BF28EC">
      <w:pPr>
        <w:rPr>
          <w:rFonts w:ascii="Arial" w:hAnsi="Arial" w:cs="Arial"/>
          <w:b/>
          <w:bCs/>
          <w:color w:val="000000" w:themeColor="text1"/>
        </w:rPr>
      </w:pPr>
      <w:r w:rsidRPr="00933795">
        <w:rPr>
          <w:rFonts w:ascii="Arial" w:hAnsi="Arial" w:cs="Arial"/>
          <w:b/>
          <w:bCs/>
          <w:color w:val="000000" w:themeColor="text1"/>
        </w:rPr>
        <w:lastRenderedPageBreak/>
        <w:t>Action summary from this meeting</w:t>
      </w:r>
    </w:p>
    <w:tbl>
      <w:tblPr>
        <w:tblStyle w:val="TableGrid"/>
        <w:tblW w:w="10207" w:type="dxa"/>
        <w:tblInd w:w="-34" w:type="dxa"/>
        <w:tblLook w:val="04A0" w:firstRow="1" w:lastRow="0" w:firstColumn="1" w:lastColumn="0" w:noHBand="0" w:noVBand="1"/>
      </w:tblPr>
      <w:tblGrid>
        <w:gridCol w:w="1418"/>
        <w:gridCol w:w="4943"/>
        <w:gridCol w:w="1396"/>
        <w:gridCol w:w="1324"/>
        <w:gridCol w:w="1126"/>
      </w:tblGrid>
      <w:tr w:rsidR="00BF28EC" w:rsidRPr="00933795" w14:paraId="30B5A3D7" w14:textId="77777777" w:rsidTr="006F7F0C">
        <w:trPr>
          <w:trHeight w:val="300"/>
          <w:tblHeader/>
        </w:trPr>
        <w:tc>
          <w:tcPr>
            <w:tcW w:w="1418" w:type="dxa"/>
            <w:shd w:val="clear" w:color="auto" w:fill="D9D9D9" w:themeFill="background1" w:themeFillShade="D9"/>
          </w:tcPr>
          <w:p w14:paraId="23812B4B" w14:textId="3280343F"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Agenda Item</w:t>
            </w:r>
            <w:r w:rsidR="00F47408" w:rsidRPr="00933795">
              <w:rPr>
                <w:rFonts w:ascii="Arial" w:hAnsi="Arial" w:cs="Arial"/>
                <w:b/>
                <w:bCs/>
                <w:color w:val="000000" w:themeColor="text1"/>
                <w:sz w:val="24"/>
                <w:szCs w:val="24"/>
              </w:rPr>
              <w:t xml:space="preserve"> no.</w:t>
            </w:r>
          </w:p>
          <w:p w14:paraId="0D293ABA" w14:textId="21C90645" w:rsidR="00F47408" w:rsidRPr="00933795" w:rsidRDefault="00F47408"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Date of mtg</w:t>
            </w:r>
          </w:p>
        </w:tc>
        <w:tc>
          <w:tcPr>
            <w:tcW w:w="4943" w:type="dxa"/>
            <w:shd w:val="clear" w:color="auto" w:fill="D9D9D9" w:themeFill="background1" w:themeFillShade="D9"/>
          </w:tcPr>
          <w:p w14:paraId="01BE99E3"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Action</w:t>
            </w:r>
          </w:p>
        </w:tc>
        <w:tc>
          <w:tcPr>
            <w:tcW w:w="1396" w:type="dxa"/>
            <w:shd w:val="clear" w:color="auto" w:fill="D9D9D9" w:themeFill="background1" w:themeFillShade="D9"/>
          </w:tcPr>
          <w:p w14:paraId="0822424E"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Owner</w:t>
            </w:r>
          </w:p>
        </w:tc>
        <w:tc>
          <w:tcPr>
            <w:tcW w:w="1324" w:type="dxa"/>
            <w:shd w:val="clear" w:color="auto" w:fill="D9D9D9" w:themeFill="background1" w:themeFillShade="D9"/>
          </w:tcPr>
          <w:p w14:paraId="25565D97"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Due by date</w:t>
            </w:r>
          </w:p>
        </w:tc>
        <w:tc>
          <w:tcPr>
            <w:tcW w:w="1126" w:type="dxa"/>
            <w:shd w:val="clear" w:color="auto" w:fill="D9D9D9" w:themeFill="background1" w:themeFillShade="D9"/>
          </w:tcPr>
          <w:p w14:paraId="7D513D9D"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Status</w:t>
            </w:r>
          </w:p>
        </w:tc>
      </w:tr>
      <w:tr w:rsidR="00A90573" w:rsidRPr="00933795" w14:paraId="24727AB0" w14:textId="77777777" w:rsidTr="006F7F0C">
        <w:trPr>
          <w:trHeight w:val="300"/>
        </w:trPr>
        <w:tc>
          <w:tcPr>
            <w:tcW w:w="1418" w:type="dxa"/>
            <w:shd w:val="clear" w:color="auto" w:fill="auto"/>
          </w:tcPr>
          <w:p w14:paraId="6DFA5AD5" w14:textId="3A981652"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2.</w:t>
            </w:r>
          </w:p>
          <w:p w14:paraId="5F514F7D" w14:textId="733C6974"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p w14:paraId="3C6F20BD" w14:textId="77777777" w:rsidR="00A90573" w:rsidRPr="00933795" w:rsidRDefault="00A90573" w:rsidP="00E46695">
            <w:pPr>
              <w:rPr>
                <w:rFonts w:ascii="Arial" w:hAnsi="Arial" w:cs="Arial"/>
                <w:color w:val="000000" w:themeColor="text1"/>
                <w:sz w:val="24"/>
                <w:szCs w:val="24"/>
              </w:rPr>
            </w:pPr>
          </w:p>
        </w:tc>
        <w:tc>
          <w:tcPr>
            <w:tcW w:w="4943" w:type="dxa"/>
            <w:shd w:val="clear" w:color="auto" w:fill="auto"/>
          </w:tcPr>
          <w:p w14:paraId="0E47D14C" w14:textId="636F239B"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agreed due to timing that all should feedback to EN any discrepancies in the minutes as well as updates on previous actions.</w:t>
            </w:r>
          </w:p>
        </w:tc>
        <w:tc>
          <w:tcPr>
            <w:tcW w:w="1396" w:type="dxa"/>
            <w:shd w:val="clear" w:color="auto" w:fill="auto"/>
          </w:tcPr>
          <w:p w14:paraId="743513E4" w14:textId="6A37FB09"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ALL</w:t>
            </w:r>
          </w:p>
        </w:tc>
        <w:tc>
          <w:tcPr>
            <w:tcW w:w="1324" w:type="dxa"/>
            <w:shd w:val="clear" w:color="auto" w:fill="auto"/>
          </w:tcPr>
          <w:p w14:paraId="33491661" w14:textId="296DBF95"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15EC4728" w14:textId="36F5AF6C"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6283557A" w14:textId="77777777" w:rsidTr="006F7F0C">
        <w:trPr>
          <w:trHeight w:val="300"/>
        </w:trPr>
        <w:tc>
          <w:tcPr>
            <w:tcW w:w="1418" w:type="dxa"/>
            <w:shd w:val="clear" w:color="auto" w:fill="auto"/>
          </w:tcPr>
          <w:p w14:paraId="70F1AE91" w14:textId="6BB833CE"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5</w:t>
            </w:r>
          </w:p>
          <w:p w14:paraId="6FC84C5C" w14:textId="77777777"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p w14:paraId="0251B521" w14:textId="113586E4" w:rsidR="00A90573" w:rsidRPr="00933795" w:rsidRDefault="00A90573" w:rsidP="00E46695">
            <w:pPr>
              <w:rPr>
                <w:rFonts w:ascii="Arial" w:hAnsi="Arial" w:cs="Arial"/>
                <w:color w:val="000000" w:themeColor="text1"/>
                <w:sz w:val="24"/>
                <w:szCs w:val="24"/>
              </w:rPr>
            </w:pPr>
          </w:p>
        </w:tc>
        <w:tc>
          <w:tcPr>
            <w:tcW w:w="4943" w:type="dxa"/>
            <w:shd w:val="clear" w:color="auto" w:fill="auto"/>
          </w:tcPr>
          <w:p w14:paraId="139E681E" w14:textId="353D31FF" w:rsidR="00A90573" w:rsidRPr="00933795" w:rsidRDefault="00A90573" w:rsidP="006D2AE1">
            <w:pPr>
              <w:spacing w:line="300" w:lineRule="auto"/>
              <w:rPr>
                <w:rFonts w:ascii="Arial" w:eastAsia="Times New Roman" w:hAnsi="Arial" w:cs="Arial"/>
                <w:color w:val="000000"/>
                <w:sz w:val="24"/>
                <w:szCs w:val="24"/>
                <w:lang w:eastAsia="en-GB"/>
              </w:rPr>
            </w:pPr>
            <w:r w:rsidRPr="00A90573">
              <w:rPr>
                <w:rFonts w:ascii="Arial" w:eastAsia="Times New Roman" w:hAnsi="Arial" w:cs="Arial"/>
                <w:color w:val="000000"/>
                <w:sz w:val="24"/>
                <w:szCs w:val="24"/>
                <w:lang w:eastAsia="en-GB"/>
              </w:rPr>
              <w:t xml:space="preserve">Speak with the NHSE link as to whether the funding can be spent this </w:t>
            </w:r>
            <w:proofErr w:type="gramStart"/>
            <w:r w:rsidRPr="00A90573">
              <w:rPr>
                <w:rFonts w:ascii="Arial" w:eastAsia="Times New Roman" w:hAnsi="Arial" w:cs="Arial"/>
                <w:color w:val="000000"/>
                <w:sz w:val="24"/>
                <w:szCs w:val="24"/>
                <w:lang w:eastAsia="en-GB"/>
              </w:rPr>
              <w:t>year</w:t>
            </w:r>
            <w:proofErr w:type="gramEnd"/>
            <w:r w:rsidRPr="00A90573">
              <w:rPr>
                <w:rFonts w:ascii="Arial" w:eastAsia="Times New Roman" w:hAnsi="Arial" w:cs="Arial"/>
                <w:color w:val="000000"/>
                <w:sz w:val="24"/>
                <w:szCs w:val="24"/>
                <w:lang w:eastAsia="en-GB"/>
              </w:rPr>
              <w:t xml:space="preserve"> but training delivered after this time, so we ensure more take up and effective training</w:t>
            </w:r>
          </w:p>
        </w:tc>
        <w:tc>
          <w:tcPr>
            <w:tcW w:w="1396" w:type="dxa"/>
            <w:shd w:val="clear" w:color="auto" w:fill="auto"/>
          </w:tcPr>
          <w:p w14:paraId="3F0CF20F" w14:textId="177E62F0"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JH</w:t>
            </w:r>
          </w:p>
        </w:tc>
        <w:tc>
          <w:tcPr>
            <w:tcW w:w="1324" w:type="dxa"/>
            <w:shd w:val="clear" w:color="auto" w:fill="auto"/>
          </w:tcPr>
          <w:p w14:paraId="6EAF0BE7" w14:textId="778666F1"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4C6890AF" w14:textId="5E5DEC39"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7D1BDA32" w14:textId="77777777" w:rsidTr="006F7F0C">
        <w:trPr>
          <w:trHeight w:val="300"/>
        </w:trPr>
        <w:tc>
          <w:tcPr>
            <w:tcW w:w="1418" w:type="dxa"/>
            <w:shd w:val="clear" w:color="auto" w:fill="auto"/>
          </w:tcPr>
          <w:p w14:paraId="5160028B" w14:textId="199653DF"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7</w:t>
            </w:r>
          </w:p>
          <w:p w14:paraId="31D1BCCA" w14:textId="75FC737A"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p w14:paraId="0C9A49F5" w14:textId="77777777" w:rsidR="00A90573" w:rsidRPr="00933795" w:rsidRDefault="00A90573" w:rsidP="00E46695">
            <w:pPr>
              <w:rPr>
                <w:rFonts w:ascii="Arial" w:hAnsi="Arial" w:cs="Arial"/>
                <w:color w:val="000000" w:themeColor="text1"/>
                <w:sz w:val="24"/>
                <w:szCs w:val="24"/>
              </w:rPr>
            </w:pPr>
          </w:p>
        </w:tc>
        <w:tc>
          <w:tcPr>
            <w:tcW w:w="4943" w:type="dxa"/>
            <w:shd w:val="clear" w:color="auto" w:fill="auto"/>
          </w:tcPr>
          <w:p w14:paraId="1614012A" w14:textId="7BAD14FF"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w:t>
            </w:r>
            <w:r w:rsidRPr="00A90573">
              <w:rPr>
                <w:rFonts w:ascii="Arial" w:eastAsia="Times New Roman" w:hAnsi="Arial" w:cs="Arial"/>
                <w:color w:val="000000"/>
                <w:sz w:val="24"/>
                <w:szCs w:val="24"/>
                <w:lang w:eastAsia="en-GB"/>
              </w:rPr>
              <w:t>ealthcare tasks within Compass Trust schools’ pilot</w:t>
            </w:r>
            <w:r>
              <w:rPr>
                <w:rFonts w:ascii="Arial" w:eastAsia="Times New Roman" w:hAnsi="Arial" w:cs="Arial"/>
                <w:color w:val="000000"/>
                <w:sz w:val="24"/>
                <w:szCs w:val="24"/>
                <w:lang w:eastAsia="en-GB"/>
              </w:rPr>
              <w:t xml:space="preserve"> to go ahead.</w:t>
            </w:r>
          </w:p>
        </w:tc>
        <w:tc>
          <w:tcPr>
            <w:tcW w:w="1396" w:type="dxa"/>
            <w:shd w:val="clear" w:color="auto" w:fill="auto"/>
          </w:tcPr>
          <w:p w14:paraId="187D74D6" w14:textId="6865BACA"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GB</w:t>
            </w:r>
          </w:p>
        </w:tc>
        <w:tc>
          <w:tcPr>
            <w:tcW w:w="1324" w:type="dxa"/>
            <w:shd w:val="clear" w:color="auto" w:fill="auto"/>
          </w:tcPr>
          <w:p w14:paraId="1FF801A6" w14:textId="17C6D1FE"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0863F0DC" w14:textId="055028E7"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23FE2E68" w14:textId="77777777" w:rsidTr="00A90573">
        <w:trPr>
          <w:trHeight w:val="300"/>
        </w:trPr>
        <w:tc>
          <w:tcPr>
            <w:tcW w:w="1418" w:type="dxa"/>
            <w:tcBorders>
              <w:bottom w:val="single" w:sz="4" w:space="0" w:color="auto"/>
            </w:tcBorders>
            <w:shd w:val="clear" w:color="auto" w:fill="auto"/>
          </w:tcPr>
          <w:p w14:paraId="29E47DD6" w14:textId="5737DF31"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w:t>
            </w:r>
          </w:p>
          <w:p w14:paraId="593501DA" w14:textId="6F0C142E" w:rsidR="00A90573" w:rsidRPr="00933795"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tc>
        <w:tc>
          <w:tcPr>
            <w:tcW w:w="4943" w:type="dxa"/>
            <w:shd w:val="clear" w:color="auto" w:fill="auto"/>
          </w:tcPr>
          <w:p w14:paraId="6194E8C7" w14:textId="338591E5"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SEND Celebration event video link shared.</w:t>
            </w:r>
          </w:p>
        </w:tc>
        <w:tc>
          <w:tcPr>
            <w:tcW w:w="1396" w:type="dxa"/>
            <w:shd w:val="clear" w:color="auto" w:fill="auto"/>
          </w:tcPr>
          <w:p w14:paraId="28B2F94E" w14:textId="52332D79"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AB</w:t>
            </w:r>
          </w:p>
        </w:tc>
        <w:tc>
          <w:tcPr>
            <w:tcW w:w="1324" w:type="dxa"/>
            <w:shd w:val="clear" w:color="auto" w:fill="auto"/>
          </w:tcPr>
          <w:p w14:paraId="7512E519" w14:textId="0587AEF0"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70EBE006" w14:textId="7358DF90"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6AEF5D80" w14:textId="77777777" w:rsidTr="00A90573">
        <w:trPr>
          <w:trHeight w:val="300"/>
        </w:trPr>
        <w:tc>
          <w:tcPr>
            <w:tcW w:w="1418" w:type="dxa"/>
            <w:tcBorders>
              <w:top w:val="single" w:sz="4" w:space="0" w:color="auto"/>
            </w:tcBorders>
            <w:shd w:val="clear" w:color="auto" w:fill="auto"/>
          </w:tcPr>
          <w:p w14:paraId="1F5817F8" w14:textId="77777777"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w:t>
            </w:r>
          </w:p>
          <w:p w14:paraId="6D9570EC" w14:textId="62804314" w:rsidR="00A90573" w:rsidRPr="00933795"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tc>
        <w:tc>
          <w:tcPr>
            <w:tcW w:w="4943" w:type="dxa"/>
            <w:shd w:val="clear" w:color="auto" w:fill="auto"/>
          </w:tcPr>
          <w:p w14:paraId="1919EFD1" w14:textId="1C0A6FDC"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Proposal on the Question Time Panel to be shared at the next SEND Executive Board Meeting.</w:t>
            </w:r>
          </w:p>
        </w:tc>
        <w:tc>
          <w:tcPr>
            <w:tcW w:w="1396" w:type="dxa"/>
            <w:shd w:val="clear" w:color="auto" w:fill="auto"/>
          </w:tcPr>
          <w:p w14:paraId="1311F5ED" w14:textId="4DEE218F" w:rsidR="00A90573" w:rsidRPr="00933795" w:rsidRDefault="00A90573" w:rsidP="006D2AE1">
            <w:pPr>
              <w:rPr>
                <w:rFonts w:ascii="Arial" w:hAnsi="Arial" w:cs="Arial"/>
                <w:color w:val="000000" w:themeColor="text1"/>
                <w:sz w:val="24"/>
                <w:szCs w:val="24"/>
              </w:rPr>
            </w:pPr>
            <w:r>
              <w:rPr>
                <w:rFonts w:ascii="Arial" w:hAnsi="Arial" w:cs="Arial"/>
                <w:color w:val="000000" w:themeColor="text1"/>
                <w:sz w:val="24"/>
                <w:szCs w:val="24"/>
              </w:rPr>
              <w:t>AB</w:t>
            </w:r>
          </w:p>
        </w:tc>
        <w:tc>
          <w:tcPr>
            <w:tcW w:w="1324" w:type="dxa"/>
            <w:shd w:val="clear" w:color="auto" w:fill="auto"/>
          </w:tcPr>
          <w:p w14:paraId="33144623" w14:textId="0195AA2A"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2BD379AB" w14:textId="5ADF4567"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A90573" w:rsidRPr="00933795" w14:paraId="6D47A353" w14:textId="77777777" w:rsidTr="00A90573">
        <w:trPr>
          <w:trHeight w:val="300"/>
        </w:trPr>
        <w:tc>
          <w:tcPr>
            <w:tcW w:w="1418" w:type="dxa"/>
            <w:shd w:val="clear" w:color="auto" w:fill="262626" w:themeFill="text1" w:themeFillTint="D9"/>
          </w:tcPr>
          <w:p w14:paraId="42D5CB7F" w14:textId="77777777" w:rsidR="00A90573" w:rsidRPr="00933795" w:rsidRDefault="00A90573" w:rsidP="00E46695">
            <w:pPr>
              <w:rPr>
                <w:rFonts w:ascii="Arial" w:hAnsi="Arial" w:cs="Arial"/>
                <w:color w:val="000000" w:themeColor="text1"/>
                <w:sz w:val="24"/>
                <w:szCs w:val="24"/>
              </w:rPr>
            </w:pPr>
          </w:p>
        </w:tc>
        <w:tc>
          <w:tcPr>
            <w:tcW w:w="4943" w:type="dxa"/>
            <w:shd w:val="clear" w:color="auto" w:fill="262626" w:themeFill="text1" w:themeFillTint="D9"/>
          </w:tcPr>
          <w:p w14:paraId="1EECB1C3" w14:textId="77777777" w:rsidR="00A90573" w:rsidRPr="00933795" w:rsidRDefault="00A90573" w:rsidP="006D2AE1">
            <w:pPr>
              <w:spacing w:line="300" w:lineRule="auto"/>
              <w:rPr>
                <w:rFonts w:ascii="Arial" w:eastAsia="Times New Roman" w:hAnsi="Arial" w:cs="Arial"/>
                <w:color w:val="000000"/>
                <w:sz w:val="24"/>
                <w:szCs w:val="24"/>
                <w:lang w:eastAsia="en-GB"/>
              </w:rPr>
            </w:pPr>
          </w:p>
        </w:tc>
        <w:tc>
          <w:tcPr>
            <w:tcW w:w="1396" w:type="dxa"/>
            <w:shd w:val="clear" w:color="auto" w:fill="262626" w:themeFill="text1" w:themeFillTint="D9"/>
          </w:tcPr>
          <w:p w14:paraId="796C4B85" w14:textId="77777777" w:rsidR="00A90573" w:rsidRPr="00933795" w:rsidRDefault="00A90573" w:rsidP="006D2AE1">
            <w:pPr>
              <w:rPr>
                <w:rFonts w:ascii="Arial" w:hAnsi="Arial" w:cs="Arial"/>
                <w:color w:val="000000" w:themeColor="text1"/>
                <w:sz w:val="24"/>
                <w:szCs w:val="24"/>
              </w:rPr>
            </w:pPr>
          </w:p>
        </w:tc>
        <w:tc>
          <w:tcPr>
            <w:tcW w:w="1324" w:type="dxa"/>
            <w:shd w:val="clear" w:color="auto" w:fill="262626" w:themeFill="text1" w:themeFillTint="D9"/>
          </w:tcPr>
          <w:p w14:paraId="4A9A2AAC" w14:textId="77777777" w:rsidR="00A90573" w:rsidRPr="00933795" w:rsidRDefault="00A90573" w:rsidP="006D2AE1">
            <w:pPr>
              <w:rPr>
                <w:rFonts w:ascii="Arial" w:eastAsia="Times New Roman" w:hAnsi="Arial" w:cs="Arial"/>
                <w:color w:val="000000" w:themeColor="text1"/>
                <w:sz w:val="24"/>
                <w:szCs w:val="24"/>
                <w:lang w:eastAsia="en-GB"/>
              </w:rPr>
            </w:pPr>
          </w:p>
        </w:tc>
        <w:tc>
          <w:tcPr>
            <w:tcW w:w="1126" w:type="dxa"/>
            <w:shd w:val="clear" w:color="auto" w:fill="262626" w:themeFill="text1" w:themeFillTint="D9"/>
          </w:tcPr>
          <w:p w14:paraId="1763DDFB" w14:textId="77777777" w:rsidR="00A90573" w:rsidRPr="00933795" w:rsidRDefault="00A90573" w:rsidP="006D2AE1">
            <w:pPr>
              <w:rPr>
                <w:rFonts w:ascii="Arial" w:eastAsia="Times New Roman" w:hAnsi="Arial" w:cs="Arial"/>
                <w:color w:val="000000" w:themeColor="text1"/>
                <w:sz w:val="24"/>
                <w:szCs w:val="24"/>
                <w:lang w:eastAsia="en-GB"/>
              </w:rPr>
            </w:pPr>
          </w:p>
        </w:tc>
      </w:tr>
      <w:tr w:rsidR="001F506F" w:rsidRPr="00933795" w14:paraId="4F9BA839" w14:textId="77777777" w:rsidTr="006F7F0C">
        <w:trPr>
          <w:trHeight w:val="300"/>
        </w:trPr>
        <w:tc>
          <w:tcPr>
            <w:tcW w:w="1418" w:type="dxa"/>
            <w:shd w:val="clear" w:color="auto" w:fill="auto"/>
          </w:tcPr>
          <w:p w14:paraId="14167453" w14:textId="77777777" w:rsidR="001F506F" w:rsidRDefault="00E46695" w:rsidP="00E46695">
            <w:pPr>
              <w:rPr>
                <w:rFonts w:ascii="Arial" w:hAnsi="Arial" w:cs="Arial"/>
                <w:color w:val="000000" w:themeColor="text1"/>
                <w:sz w:val="24"/>
                <w:szCs w:val="24"/>
              </w:rPr>
            </w:pPr>
            <w:r w:rsidRPr="00933795">
              <w:rPr>
                <w:rFonts w:ascii="Arial" w:hAnsi="Arial" w:cs="Arial"/>
                <w:color w:val="000000" w:themeColor="text1"/>
                <w:sz w:val="24"/>
                <w:szCs w:val="24"/>
              </w:rPr>
              <w:t>16.09.24</w:t>
            </w:r>
          </w:p>
          <w:p w14:paraId="133FD900" w14:textId="4922A2E7" w:rsidR="00A90573" w:rsidRPr="00A90573" w:rsidRDefault="00A90573" w:rsidP="00A90573">
            <w:pPr>
              <w:jc w:val="center"/>
              <w:rPr>
                <w:rFonts w:ascii="Arial" w:hAnsi="Arial" w:cs="Arial"/>
                <w:sz w:val="24"/>
                <w:szCs w:val="24"/>
              </w:rPr>
            </w:pPr>
          </w:p>
        </w:tc>
        <w:tc>
          <w:tcPr>
            <w:tcW w:w="4943" w:type="dxa"/>
            <w:shd w:val="clear" w:color="auto" w:fill="auto"/>
          </w:tcPr>
          <w:p w14:paraId="137484A8" w14:textId="374A3E6C" w:rsidR="001F506F" w:rsidRPr="00933795" w:rsidRDefault="00E46695" w:rsidP="006D2AE1">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sz w:val="24"/>
                <w:szCs w:val="24"/>
                <w:lang w:eastAsia="en-GB"/>
              </w:rPr>
              <w:t xml:space="preserve">Add the number of children on the waiting list for </w:t>
            </w:r>
            <w:r w:rsidR="0064021E">
              <w:rPr>
                <w:rFonts w:ascii="Arial" w:eastAsia="Times New Roman" w:hAnsi="Arial" w:cs="Arial"/>
                <w:color w:val="000000"/>
                <w:sz w:val="24"/>
                <w:szCs w:val="24"/>
                <w:lang w:eastAsia="en-GB"/>
              </w:rPr>
              <w:t>Bedeburn</w:t>
            </w:r>
            <w:r w:rsidR="0064021E"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to the </w:t>
            </w:r>
            <w:r w:rsidRPr="00933795">
              <w:rPr>
                <w:rFonts w:ascii="Arial" w:hAnsi="Arial" w:cs="Arial"/>
                <w:color w:val="000000" w:themeColor="text1"/>
                <w:sz w:val="24"/>
                <w:szCs w:val="24"/>
              </w:rPr>
              <w:t>SEND and Social Care Draft Work Plan to help identify any challenges in short breaks.</w:t>
            </w:r>
          </w:p>
        </w:tc>
        <w:tc>
          <w:tcPr>
            <w:tcW w:w="1396" w:type="dxa"/>
            <w:shd w:val="clear" w:color="auto" w:fill="auto"/>
          </w:tcPr>
          <w:p w14:paraId="7811E896" w14:textId="546D593F" w:rsidR="001F506F"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KM</w:t>
            </w:r>
          </w:p>
        </w:tc>
        <w:tc>
          <w:tcPr>
            <w:tcW w:w="1324" w:type="dxa"/>
            <w:shd w:val="clear" w:color="auto" w:fill="auto"/>
          </w:tcPr>
          <w:p w14:paraId="6214AE3D" w14:textId="75453FC9"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4E6D3BCB" w14:textId="0A6A3F12"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1F506F" w:rsidRPr="00933795" w14:paraId="41D0CBD6" w14:textId="77777777" w:rsidTr="006F7F0C">
        <w:trPr>
          <w:trHeight w:val="300"/>
        </w:trPr>
        <w:tc>
          <w:tcPr>
            <w:tcW w:w="1418" w:type="dxa"/>
            <w:shd w:val="clear" w:color="auto" w:fill="auto"/>
          </w:tcPr>
          <w:p w14:paraId="018247CF" w14:textId="52F136D1" w:rsidR="00E46695"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7E0983D2" w14:textId="640A347D" w:rsidR="001F506F" w:rsidRPr="00933795" w:rsidRDefault="00E46695" w:rsidP="006D2AE1">
            <w:pPr>
              <w:spacing w:line="300"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Bring Community Short Break Offer report to the 11.11.24 SEND Executive Board.</w:t>
            </w:r>
            <w:r w:rsidR="00A90573">
              <w:rPr>
                <w:rFonts w:ascii="Arial" w:hAnsi="Arial" w:cs="Arial"/>
                <w:color w:val="000000" w:themeColor="text1"/>
                <w:sz w:val="24"/>
                <w:szCs w:val="24"/>
              </w:rPr>
              <w:t xml:space="preserve"> – Deferred to next board</w:t>
            </w:r>
          </w:p>
        </w:tc>
        <w:tc>
          <w:tcPr>
            <w:tcW w:w="1396" w:type="dxa"/>
            <w:shd w:val="clear" w:color="auto" w:fill="auto"/>
          </w:tcPr>
          <w:p w14:paraId="4E131543" w14:textId="56DEBB0B" w:rsidR="001F506F"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KM</w:t>
            </w:r>
          </w:p>
        </w:tc>
        <w:tc>
          <w:tcPr>
            <w:tcW w:w="1324" w:type="dxa"/>
            <w:shd w:val="clear" w:color="auto" w:fill="auto"/>
          </w:tcPr>
          <w:p w14:paraId="4D238807" w14:textId="402178DF" w:rsidR="001F506F"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January</w:t>
            </w:r>
          </w:p>
        </w:tc>
        <w:tc>
          <w:tcPr>
            <w:tcW w:w="1126" w:type="dxa"/>
            <w:shd w:val="clear" w:color="auto" w:fill="auto"/>
          </w:tcPr>
          <w:p w14:paraId="67264277" w14:textId="4562D0C0"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031FCA2B" w14:textId="77777777" w:rsidTr="006F7F0C">
        <w:trPr>
          <w:trHeight w:val="300"/>
        </w:trPr>
        <w:tc>
          <w:tcPr>
            <w:tcW w:w="1418" w:type="dxa"/>
            <w:shd w:val="clear" w:color="auto" w:fill="auto"/>
          </w:tcPr>
          <w:p w14:paraId="2AB059B6" w14:textId="058337B8"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4A6E5CAE" w14:textId="5E58B345" w:rsidR="00BF28EC" w:rsidRPr="00933795" w:rsidRDefault="001F506F" w:rsidP="006D2AE1">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sz w:val="24"/>
                <w:szCs w:val="24"/>
                <w:lang w:eastAsia="en-GB"/>
              </w:rPr>
              <w:t xml:space="preserve">Meet with </w:t>
            </w:r>
            <w:proofErr w:type="spellStart"/>
            <w:r w:rsidRPr="00933795">
              <w:rPr>
                <w:rFonts w:ascii="Arial" w:eastAsia="Times New Roman" w:hAnsi="Arial" w:cs="Arial"/>
                <w:b/>
                <w:bCs/>
                <w:color w:val="000000"/>
                <w:sz w:val="24"/>
                <w:szCs w:val="24"/>
                <w:lang w:eastAsia="en-GB"/>
              </w:rPr>
              <w:t>CRo</w:t>
            </w:r>
            <w:proofErr w:type="spellEnd"/>
            <w:r w:rsidRPr="00933795">
              <w:rPr>
                <w:rFonts w:ascii="Arial" w:eastAsia="Times New Roman" w:hAnsi="Arial" w:cs="Arial"/>
                <w:color w:val="000000"/>
                <w:sz w:val="24"/>
                <w:szCs w:val="24"/>
                <w:lang w:eastAsia="en-GB"/>
              </w:rPr>
              <w:t xml:space="preserve"> to discuss helping with consultation of parents as work progresses on the RPIW Action plan.</w:t>
            </w:r>
          </w:p>
        </w:tc>
        <w:tc>
          <w:tcPr>
            <w:tcW w:w="1396" w:type="dxa"/>
            <w:shd w:val="clear" w:color="auto" w:fill="auto"/>
          </w:tcPr>
          <w:p w14:paraId="06E65695" w14:textId="3741E14A" w:rsidR="00BF28EC" w:rsidRPr="00933795" w:rsidRDefault="0064021E" w:rsidP="006D2AE1">
            <w:pPr>
              <w:rPr>
                <w:rFonts w:ascii="Arial" w:hAnsi="Arial" w:cs="Arial"/>
                <w:color w:val="000000" w:themeColor="text1"/>
                <w:sz w:val="24"/>
                <w:szCs w:val="24"/>
              </w:rPr>
            </w:pPr>
            <w:proofErr w:type="spellStart"/>
            <w:r>
              <w:rPr>
                <w:rFonts w:ascii="Arial" w:hAnsi="Arial" w:cs="Arial"/>
                <w:color w:val="000000" w:themeColor="text1"/>
                <w:sz w:val="24"/>
                <w:szCs w:val="24"/>
              </w:rPr>
              <w:t>CRo</w:t>
            </w:r>
            <w:proofErr w:type="spellEnd"/>
            <w:r>
              <w:rPr>
                <w:rFonts w:ascii="Arial" w:hAnsi="Arial" w:cs="Arial"/>
                <w:color w:val="000000" w:themeColor="text1"/>
                <w:sz w:val="24"/>
                <w:szCs w:val="24"/>
              </w:rPr>
              <w:t xml:space="preserve"> / ML</w:t>
            </w:r>
          </w:p>
        </w:tc>
        <w:tc>
          <w:tcPr>
            <w:tcW w:w="1324" w:type="dxa"/>
            <w:shd w:val="clear" w:color="auto" w:fill="auto"/>
          </w:tcPr>
          <w:p w14:paraId="4D943DA9" w14:textId="11BFF00D" w:rsidR="00BF28EC"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4B0E6AB0" w14:textId="275016D6" w:rsidR="00BF28EC"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0767FA" w:rsidRPr="00933795" w14:paraId="2AF02B59" w14:textId="77777777" w:rsidTr="006F7F0C">
        <w:trPr>
          <w:trHeight w:val="300"/>
        </w:trPr>
        <w:tc>
          <w:tcPr>
            <w:tcW w:w="1418" w:type="dxa"/>
            <w:shd w:val="clear" w:color="auto" w:fill="auto"/>
          </w:tcPr>
          <w:p w14:paraId="7E31F00F" w14:textId="55CA1BBB" w:rsidR="000767FA"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5CD361DD" w14:textId="4C941A5B" w:rsidR="000767FA" w:rsidRPr="0064021E" w:rsidRDefault="0064021E" w:rsidP="0064021E">
            <w:pPr>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Pr="00933795">
              <w:rPr>
                <w:rFonts w:ascii="Arial" w:eastAsia="Times New Roman" w:hAnsi="Arial" w:cs="Arial"/>
                <w:color w:val="000000"/>
                <w:sz w:val="24"/>
                <w:szCs w:val="24"/>
                <w:lang w:eastAsia="en-GB"/>
              </w:rPr>
              <w:t>ring update on progress of RPIW Action plan work to the January SEND Exec Board meeting.</w:t>
            </w:r>
          </w:p>
        </w:tc>
        <w:tc>
          <w:tcPr>
            <w:tcW w:w="1396" w:type="dxa"/>
            <w:shd w:val="clear" w:color="auto" w:fill="auto"/>
          </w:tcPr>
          <w:p w14:paraId="345E4336" w14:textId="436703B5" w:rsidR="000767FA" w:rsidRPr="00933795" w:rsidRDefault="001F506F" w:rsidP="006D2AE1">
            <w:pPr>
              <w:rPr>
                <w:rFonts w:ascii="Arial" w:hAnsi="Arial" w:cs="Arial"/>
                <w:color w:val="000000" w:themeColor="text1"/>
                <w:sz w:val="24"/>
                <w:szCs w:val="24"/>
              </w:rPr>
            </w:pPr>
            <w:r w:rsidRPr="00933795">
              <w:rPr>
                <w:rFonts w:ascii="Arial" w:eastAsia="Times New Roman" w:hAnsi="Arial" w:cs="Arial"/>
                <w:sz w:val="24"/>
                <w:szCs w:val="24"/>
                <w:lang w:eastAsia="en-GB"/>
              </w:rPr>
              <w:t>DT / JE</w:t>
            </w:r>
            <w:r w:rsidR="0064021E">
              <w:rPr>
                <w:rFonts w:ascii="Arial" w:eastAsia="Times New Roman" w:hAnsi="Arial" w:cs="Arial"/>
                <w:sz w:val="24"/>
                <w:szCs w:val="24"/>
                <w:lang w:eastAsia="en-GB"/>
              </w:rPr>
              <w:t xml:space="preserve"> / ML</w:t>
            </w:r>
          </w:p>
        </w:tc>
        <w:tc>
          <w:tcPr>
            <w:tcW w:w="1324" w:type="dxa"/>
            <w:shd w:val="clear" w:color="auto" w:fill="auto"/>
          </w:tcPr>
          <w:p w14:paraId="1F4545FC" w14:textId="42C2E8FF"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January</w:t>
            </w:r>
          </w:p>
        </w:tc>
        <w:tc>
          <w:tcPr>
            <w:tcW w:w="1126" w:type="dxa"/>
            <w:shd w:val="clear" w:color="auto" w:fill="auto"/>
          </w:tcPr>
          <w:p w14:paraId="3F9AA672" w14:textId="6AC84478"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3C1645" w:rsidRPr="00933795" w14:paraId="521D7FD3" w14:textId="77777777" w:rsidTr="006F7F0C">
        <w:trPr>
          <w:trHeight w:val="300"/>
        </w:trPr>
        <w:tc>
          <w:tcPr>
            <w:tcW w:w="1418" w:type="dxa"/>
            <w:shd w:val="clear" w:color="auto" w:fill="auto"/>
          </w:tcPr>
          <w:p w14:paraId="17DF3292" w14:textId="616C22C6" w:rsidR="003C1645" w:rsidRPr="00933795" w:rsidRDefault="003C1645" w:rsidP="003C1645">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68A3CE3F" w14:textId="43EAC606" w:rsidR="003C1645" w:rsidRPr="00933795" w:rsidRDefault="003C1645" w:rsidP="006D2AE1">
            <w:pPr>
              <w:spacing w:line="276"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Meet to discuss with Ewan Dick the accuracy of the data in the SEND Outcomes Framework before progressing with potential workshops for staff.</w:t>
            </w:r>
          </w:p>
        </w:tc>
        <w:tc>
          <w:tcPr>
            <w:tcW w:w="1396" w:type="dxa"/>
            <w:shd w:val="clear" w:color="auto" w:fill="auto"/>
          </w:tcPr>
          <w:p w14:paraId="6F2C4477" w14:textId="55AF8F4E" w:rsidR="003C1645" w:rsidRPr="00933795" w:rsidRDefault="003C1645" w:rsidP="006D2AE1">
            <w:pPr>
              <w:rPr>
                <w:rFonts w:ascii="Arial" w:hAnsi="Arial" w:cs="Arial"/>
                <w:color w:val="000000" w:themeColor="text1"/>
                <w:sz w:val="24"/>
                <w:szCs w:val="24"/>
              </w:rPr>
            </w:pPr>
            <w:r w:rsidRPr="00933795">
              <w:rPr>
                <w:rFonts w:ascii="Arial" w:hAnsi="Arial" w:cs="Arial"/>
                <w:color w:val="000000" w:themeColor="text1"/>
                <w:sz w:val="24"/>
                <w:szCs w:val="24"/>
              </w:rPr>
              <w:t>JE / SW</w:t>
            </w:r>
          </w:p>
        </w:tc>
        <w:tc>
          <w:tcPr>
            <w:tcW w:w="1324" w:type="dxa"/>
            <w:shd w:val="clear" w:color="auto" w:fill="auto"/>
          </w:tcPr>
          <w:p w14:paraId="104B738F" w14:textId="78A797FF" w:rsidR="003C1645" w:rsidRPr="00933795" w:rsidRDefault="003C164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399CDED6" w14:textId="5034DE52" w:rsidR="003C1645" w:rsidRPr="00933795" w:rsidRDefault="003C164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AF4A8E" w:rsidRPr="00933795" w14:paraId="55E90C5D" w14:textId="77777777" w:rsidTr="006F7F0C">
        <w:trPr>
          <w:trHeight w:val="300"/>
        </w:trPr>
        <w:tc>
          <w:tcPr>
            <w:tcW w:w="1418" w:type="dxa"/>
            <w:shd w:val="clear" w:color="auto" w:fill="auto"/>
          </w:tcPr>
          <w:p w14:paraId="59314030" w14:textId="333AF0F0" w:rsidR="00AF4A8E"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51785B76" w14:textId="1E5DEE8D" w:rsidR="00AF4A8E" w:rsidRPr="00933795" w:rsidRDefault="0042413A" w:rsidP="006D2AE1">
            <w:pPr>
              <w:spacing w:line="276" w:lineRule="auto"/>
              <w:rPr>
                <w:rFonts w:ascii="Arial" w:eastAsia="Times New Roman" w:hAnsi="Arial" w:cs="Arial"/>
                <w:b/>
                <w:bCs/>
                <w:color w:val="000000" w:themeColor="text1"/>
                <w:sz w:val="24"/>
                <w:szCs w:val="24"/>
                <w:lang w:eastAsia="en-GB"/>
              </w:rPr>
            </w:pPr>
            <w:r w:rsidRPr="00933795">
              <w:rPr>
                <w:rFonts w:ascii="Arial" w:hAnsi="Arial" w:cs="Arial"/>
                <w:color w:val="000000"/>
                <w:sz w:val="24"/>
                <w:szCs w:val="24"/>
              </w:rPr>
              <w:t xml:space="preserve">To share details of </w:t>
            </w:r>
            <w:proofErr w:type="gramStart"/>
            <w:r w:rsidRPr="00933795">
              <w:rPr>
                <w:rFonts w:ascii="Arial" w:hAnsi="Arial" w:cs="Arial"/>
                <w:color w:val="000000"/>
                <w:sz w:val="24"/>
                <w:szCs w:val="24"/>
              </w:rPr>
              <w:t>North East</w:t>
            </w:r>
            <w:proofErr w:type="gramEnd"/>
            <w:r w:rsidRPr="00933795">
              <w:rPr>
                <w:rFonts w:ascii="Arial" w:hAnsi="Arial" w:cs="Arial"/>
                <w:color w:val="000000"/>
                <w:sz w:val="24"/>
                <w:szCs w:val="24"/>
              </w:rPr>
              <w:t xml:space="preserve"> Children with Additional Needs Network with Sarah Francis.</w:t>
            </w:r>
          </w:p>
        </w:tc>
        <w:tc>
          <w:tcPr>
            <w:tcW w:w="1396" w:type="dxa"/>
            <w:shd w:val="clear" w:color="auto" w:fill="auto"/>
          </w:tcPr>
          <w:p w14:paraId="11599889" w14:textId="2028FB71" w:rsidR="00AF4A8E" w:rsidRPr="00933795" w:rsidRDefault="0042413A" w:rsidP="006D2AE1">
            <w:pPr>
              <w:rPr>
                <w:rFonts w:ascii="Arial" w:hAnsi="Arial" w:cs="Arial"/>
                <w:color w:val="000000" w:themeColor="text1"/>
                <w:sz w:val="24"/>
                <w:szCs w:val="24"/>
              </w:rPr>
            </w:pPr>
            <w:proofErr w:type="spellStart"/>
            <w:r w:rsidRPr="00933795">
              <w:rPr>
                <w:rFonts w:ascii="Arial" w:hAnsi="Arial" w:cs="Arial"/>
                <w:color w:val="000000" w:themeColor="text1"/>
                <w:sz w:val="24"/>
                <w:szCs w:val="24"/>
              </w:rPr>
              <w:t>CRo</w:t>
            </w:r>
            <w:proofErr w:type="spellEnd"/>
          </w:p>
        </w:tc>
        <w:tc>
          <w:tcPr>
            <w:tcW w:w="1324" w:type="dxa"/>
            <w:shd w:val="clear" w:color="auto" w:fill="auto"/>
          </w:tcPr>
          <w:p w14:paraId="353D6B01" w14:textId="7374C5DD"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103ED7CA" w14:textId="6FB0328E"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AF4A8E" w:rsidRPr="00933795" w14:paraId="73FE1FC4" w14:textId="77777777" w:rsidTr="006F7F0C">
        <w:trPr>
          <w:trHeight w:val="300"/>
        </w:trPr>
        <w:tc>
          <w:tcPr>
            <w:tcW w:w="1418" w:type="dxa"/>
            <w:shd w:val="clear" w:color="auto" w:fill="auto"/>
          </w:tcPr>
          <w:p w14:paraId="645ACBC3" w14:textId="2F3E77DE" w:rsidR="00AF4A8E"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lastRenderedPageBreak/>
              <w:t>16.09.24</w:t>
            </w:r>
          </w:p>
        </w:tc>
        <w:tc>
          <w:tcPr>
            <w:tcW w:w="4943" w:type="dxa"/>
            <w:shd w:val="clear" w:color="auto" w:fill="auto"/>
          </w:tcPr>
          <w:p w14:paraId="0A47EF21" w14:textId="06687617" w:rsidR="00AF4A8E" w:rsidRPr="00933795" w:rsidRDefault="0042413A" w:rsidP="006D2AE1">
            <w:pPr>
              <w:spacing w:line="276"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 xml:space="preserve">Ask for advice from public health literacy </w:t>
            </w:r>
            <w:proofErr w:type="gramStart"/>
            <w:r w:rsidRPr="00933795">
              <w:rPr>
                <w:rFonts w:ascii="Arial" w:hAnsi="Arial" w:cs="Arial"/>
                <w:color w:val="000000" w:themeColor="text1"/>
                <w:sz w:val="24"/>
                <w:szCs w:val="24"/>
              </w:rPr>
              <w:t>lead</w:t>
            </w:r>
            <w:proofErr w:type="gramEnd"/>
            <w:r w:rsidRPr="00933795">
              <w:rPr>
                <w:rFonts w:ascii="Arial" w:hAnsi="Arial" w:cs="Arial"/>
                <w:color w:val="000000" w:themeColor="text1"/>
                <w:sz w:val="24"/>
                <w:szCs w:val="24"/>
              </w:rPr>
              <w:t xml:space="preserve"> to help ensure all families can access and understand the Transitions Guide.</w:t>
            </w:r>
          </w:p>
        </w:tc>
        <w:tc>
          <w:tcPr>
            <w:tcW w:w="1396" w:type="dxa"/>
            <w:shd w:val="clear" w:color="auto" w:fill="auto"/>
          </w:tcPr>
          <w:p w14:paraId="04AD7F10" w14:textId="12B3232F" w:rsidR="00AF4A8E"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RH</w:t>
            </w:r>
          </w:p>
        </w:tc>
        <w:tc>
          <w:tcPr>
            <w:tcW w:w="1324" w:type="dxa"/>
            <w:shd w:val="clear" w:color="auto" w:fill="auto"/>
          </w:tcPr>
          <w:p w14:paraId="0EF03386" w14:textId="2AA5F506"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2FF563B0" w14:textId="616D0AA6"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67A3D51E" w14:textId="77777777" w:rsidTr="006F7F0C">
        <w:trPr>
          <w:trHeight w:val="300"/>
        </w:trPr>
        <w:tc>
          <w:tcPr>
            <w:tcW w:w="1418" w:type="dxa"/>
            <w:shd w:val="clear" w:color="auto" w:fill="auto"/>
          </w:tcPr>
          <w:p w14:paraId="68A95221" w14:textId="6CE7B26E"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42C09C6C" w14:textId="07ED62A7" w:rsidR="00BF28EC" w:rsidRPr="00933795" w:rsidRDefault="0042413A" w:rsidP="006D2AE1">
            <w:pPr>
              <w:spacing w:line="276"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Investigate in the Spring Term if the Transitions Guide has been seen by parents and if they understand it.</w:t>
            </w:r>
          </w:p>
        </w:tc>
        <w:tc>
          <w:tcPr>
            <w:tcW w:w="1396" w:type="dxa"/>
            <w:shd w:val="clear" w:color="auto" w:fill="auto"/>
          </w:tcPr>
          <w:p w14:paraId="723DAC4E" w14:textId="5D02A19F" w:rsidR="00BF28EC"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DT / LM</w:t>
            </w:r>
          </w:p>
        </w:tc>
        <w:tc>
          <w:tcPr>
            <w:tcW w:w="1324" w:type="dxa"/>
            <w:shd w:val="clear" w:color="auto" w:fill="auto"/>
          </w:tcPr>
          <w:p w14:paraId="43081AB5" w14:textId="294853C4"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January</w:t>
            </w:r>
          </w:p>
        </w:tc>
        <w:tc>
          <w:tcPr>
            <w:tcW w:w="1126" w:type="dxa"/>
            <w:shd w:val="clear" w:color="auto" w:fill="auto"/>
          </w:tcPr>
          <w:p w14:paraId="28F55AA9" w14:textId="2625CCCC"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95C5F" w:rsidRPr="00933795" w14:paraId="0C9CD06A" w14:textId="77777777" w:rsidTr="006F7F0C">
        <w:trPr>
          <w:trHeight w:val="300"/>
        </w:trPr>
        <w:tc>
          <w:tcPr>
            <w:tcW w:w="1418" w:type="dxa"/>
            <w:shd w:val="clear" w:color="auto" w:fill="auto"/>
          </w:tcPr>
          <w:p w14:paraId="0684F811" w14:textId="77777777" w:rsidR="00B95C5F" w:rsidRPr="00933795" w:rsidRDefault="00B95C5F" w:rsidP="00B95C5F">
            <w:pPr>
              <w:rPr>
                <w:rFonts w:ascii="Arial" w:hAnsi="Arial" w:cs="Arial"/>
                <w:color w:val="000000" w:themeColor="text1"/>
                <w:sz w:val="24"/>
                <w:szCs w:val="24"/>
              </w:rPr>
            </w:pPr>
          </w:p>
          <w:p w14:paraId="3E8C4408" w14:textId="362D68A9"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261AB894" w14:textId="0714F5FD"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Ask about the ability of adding post-16 data to the dashboards</w:t>
            </w:r>
          </w:p>
        </w:tc>
        <w:tc>
          <w:tcPr>
            <w:tcW w:w="1396" w:type="dxa"/>
            <w:shd w:val="clear" w:color="auto" w:fill="auto"/>
          </w:tcPr>
          <w:p w14:paraId="6A27DF27" w14:textId="4A2D8F2D"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SF</w:t>
            </w:r>
          </w:p>
        </w:tc>
        <w:tc>
          <w:tcPr>
            <w:tcW w:w="1324" w:type="dxa"/>
            <w:shd w:val="clear" w:color="auto" w:fill="auto"/>
          </w:tcPr>
          <w:p w14:paraId="16A8CFC2" w14:textId="50DA87E4"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June</w:t>
            </w:r>
          </w:p>
        </w:tc>
        <w:tc>
          <w:tcPr>
            <w:tcW w:w="1126" w:type="dxa"/>
            <w:shd w:val="clear" w:color="auto" w:fill="auto"/>
          </w:tcPr>
          <w:p w14:paraId="6537113A" w14:textId="6A9C07CC"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r w:rsidR="00B95C5F" w:rsidRPr="00933795" w14:paraId="00CC7D21" w14:textId="77777777" w:rsidTr="006F7F0C">
        <w:trPr>
          <w:trHeight w:val="300"/>
        </w:trPr>
        <w:tc>
          <w:tcPr>
            <w:tcW w:w="1418" w:type="dxa"/>
            <w:shd w:val="clear" w:color="auto" w:fill="auto"/>
          </w:tcPr>
          <w:p w14:paraId="7EE4125E" w14:textId="77777777" w:rsidR="00B95C5F" w:rsidRPr="00933795" w:rsidRDefault="00B95C5F" w:rsidP="00B95C5F">
            <w:pPr>
              <w:rPr>
                <w:rFonts w:ascii="Arial" w:hAnsi="Arial" w:cs="Arial"/>
                <w:color w:val="000000" w:themeColor="text1"/>
                <w:sz w:val="24"/>
                <w:szCs w:val="24"/>
              </w:rPr>
            </w:pPr>
          </w:p>
          <w:p w14:paraId="7CCDF631" w14:textId="0EA1AA9F"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046AB316" w14:textId="6B1B3CA6"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Check whether the early years data reflects children attending other settings or only those at maintained nurseries.</w:t>
            </w:r>
          </w:p>
        </w:tc>
        <w:tc>
          <w:tcPr>
            <w:tcW w:w="1396" w:type="dxa"/>
            <w:shd w:val="clear" w:color="auto" w:fill="auto"/>
          </w:tcPr>
          <w:p w14:paraId="0C64FB15" w14:textId="0EF29090"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ZF</w:t>
            </w:r>
          </w:p>
        </w:tc>
        <w:tc>
          <w:tcPr>
            <w:tcW w:w="1324" w:type="dxa"/>
            <w:shd w:val="clear" w:color="auto" w:fill="auto"/>
          </w:tcPr>
          <w:p w14:paraId="19010EED" w14:textId="0AA0994A"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June</w:t>
            </w:r>
          </w:p>
        </w:tc>
        <w:tc>
          <w:tcPr>
            <w:tcW w:w="1126" w:type="dxa"/>
            <w:shd w:val="clear" w:color="auto" w:fill="auto"/>
          </w:tcPr>
          <w:p w14:paraId="58A659B6" w14:textId="4E256F78"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r w:rsidR="00B95C5F" w:rsidRPr="00933795" w14:paraId="3342BD54" w14:textId="77777777" w:rsidTr="006F7F0C">
        <w:trPr>
          <w:trHeight w:val="300"/>
        </w:trPr>
        <w:tc>
          <w:tcPr>
            <w:tcW w:w="1418" w:type="dxa"/>
            <w:shd w:val="clear" w:color="auto" w:fill="auto"/>
          </w:tcPr>
          <w:p w14:paraId="3F989E6C" w14:textId="77777777" w:rsidR="00B95C5F" w:rsidRPr="00933795" w:rsidRDefault="00B95C5F" w:rsidP="00B95C5F">
            <w:pPr>
              <w:rPr>
                <w:rFonts w:ascii="Arial" w:hAnsi="Arial" w:cs="Arial"/>
                <w:color w:val="000000" w:themeColor="text1"/>
                <w:sz w:val="24"/>
                <w:szCs w:val="24"/>
              </w:rPr>
            </w:pPr>
          </w:p>
          <w:p w14:paraId="1F40E42C" w14:textId="5D025BD1"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177E2395" w14:textId="3E893ED0"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Provide a list of hourly rates for providers as an appendix to the contract specification.</w:t>
            </w:r>
          </w:p>
        </w:tc>
        <w:tc>
          <w:tcPr>
            <w:tcW w:w="1396" w:type="dxa"/>
            <w:shd w:val="clear" w:color="auto" w:fill="auto"/>
          </w:tcPr>
          <w:p w14:paraId="5D27DC6D" w14:textId="323B7BE4"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MM</w:t>
            </w:r>
          </w:p>
        </w:tc>
        <w:tc>
          <w:tcPr>
            <w:tcW w:w="1324" w:type="dxa"/>
            <w:shd w:val="clear" w:color="auto" w:fill="auto"/>
          </w:tcPr>
          <w:p w14:paraId="5D401E82" w14:textId="2F0CBADD"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Sept</w:t>
            </w:r>
          </w:p>
        </w:tc>
        <w:tc>
          <w:tcPr>
            <w:tcW w:w="1126" w:type="dxa"/>
            <w:shd w:val="clear" w:color="auto" w:fill="auto"/>
          </w:tcPr>
          <w:p w14:paraId="7FDF440E" w14:textId="16696C61"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bl>
    <w:p w14:paraId="53C868ED" w14:textId="77777777" w:rsidR="00BF28EC" w:rsidRPr="00933795" w:rsidRDefault="00BF28EC" w:rsidP="00BF28EC">
      <w:pPr>
        <w:rPr>
          <w:rFonts w:ascii="Arial" w:hAnsi="Arial" w:cs="Arial"/>
          <w:b/>
          <w:bCs/>
          <w:color w:val="000000" w:themeColor="text1"/>
        </w:rPr>
      </w:pPr>
    </w:p>
    <w:p w14:paraId="4A6E21BE" w14:textId="77777777" w:rsidR="00BF28EC" w:rsidRPr="00933795" w:rsidRDefault="00BF28EC" w:rsidP="00BF28EC">
      <w:pPr>
        <w:rPr>
          <w:rFonts w:ascii="Arial" w:hAnsi="Arial" w:cs="Arial"/>
          <w:b/>
          <w:bCs/>
          <w:color w:val="000000" w:themeColor="text1"/>
        </w:rPr>
      </w:pPr>
      <w:r w:rsidRPr="00933795">
        <w:rPr>
          <w:rFonts w:ascii="Arial" w:hAnsi="Arial" w:cs="Arial"/>
          <w:b/>
          <w:bCs/>
          <w:color w:val="000000" w:themeColor="text1"/>
        </w:rPr>
        <w:tab/>
      </w:r>
    </w:p>
    <w:p w14:paraId="7E114119" w14:textId="77777777" w:rsidR="00BF28EC" w:rsidRPr="00933795" w:rsidRDefault="00BF28EC" w:rsidP="00BF28EC">
      <w:pPr>
        <w:rPr>
          <w:rFonts w:ascii="Arial" w:hAnsi="Arial" w:cs="Arial"/>
          <w:color w:val="000000" w:themeColor="text1"/>
        </w:rPr>
      </w:pPr>
    </w:p>
    <w:p w14:paraId="0E769195" w14:textId="77777777" w:rsidR="00E2509D" w:rsidRPr="00933795" w:rsidRDefault="00E2509D">
      <w:pPr>
        <w:rPr>
          <w:rFonts w:ascii="Arial" w:hAnsi="Arial" w:cs="Arial"/>
        </w:rPr>
      </w:pPr>
    </w:p>
    <w:sectPr w:rsidR="00E2509D" w:rsidRPr="00933795" w:rsidSect="00090BD7">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65B3" w14:textId="77777777" w:rsidR="0079069E" w:rsidRDefault="0079069E" w:rsidP="00090BD7">
      <w:pPr>
        <w:spacing w:after="0" w:line="240" w:lineRule="auto"/>
      </w:pPr>
      <w:r>
        <w:separator/>
      </w:r>
    </w:p>
  </w:endnote>
  <w:endnote w:type="continuationSeparator" w:id="0">
    <w:p w14:paraId="69EAD70B" w14:textId="77777777" w:rsidR="0079069E" w:rsidRDefault="0079069E" w:rsidP="000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B131" w14:textId="77777777" w:rsidR="00327CF6" w:rsidRDefault="0032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54364"/>
      <w:docPartObj>
        <w:docPartGallery w:val="Page Numbers (Bottom of Page)"/>
        <w:docPartUnique/>
      </w:docPartObj>
    </w:sdtPr>
    <w:sdtEndPr/>
    <w:sdtContent>
      <w:sdt>
        <w:sdtPr>
          <w:id w:val="-1769616900"/>
          <w:docPartObj>
            <w:docPartGallery w:val="Page Numbers (Top of Page)"/>
            <w:docPartUnique/>
          </w:docPartObj>
        </w:sdtPr>
        <w:sdtEndPr/>
        <w:sdtContent>
          <w:p w14:paraId="6427E381" w14:textId="05877A44" w:rsidR="00090BD7" w:rsidRDefault="00090BD7" w:rsidP="00090BD7">
            <w:pPr>
              <w:pStyle w:val="Footer"/>
              <w:jc w:val="right"/>
            </w:pPr>
            <w:r w:rsidRPr="00090BD7">
              <w:rPr>
                <w:rFonts w:ascii="Arial" w:hAnsi="Arial" w:cs="Arial"/>
                <w:sz w:val="20"/>
                <w:szCs w:val="20"/>
              </w:rPr>
              <w:t xml:space="preserve">Page </w:t>
            </w:r>
            <w:r w:rsidRPr="00090BD7">
              <w:rPr>
                <w:rFonts w:ascii="Arial" w:hAnsi="Arial" w:cs="Arial"/>
                <w:b/>
                <w:bCs/>
                <w:sz w:val="20"/>
                <w:szCs w:val="20"/>
              </w:rPr>
              <w:fldChar w:fldCharType="begin"/>
            </w:r>
            <w:r w:rsidRPr="00090BD7">
              <w:rPr>
                <w:rFonts w:ascii="Arial" w:hAnsi="Arial" w:cs="Arial"/>
                <w:b/>
                <w:bCs/>
                <w:sz w:val="20"/>
                <w:szCs w:val="20"/>
              </w:rPr>
              <w:instrText xml:space="preserve"> PAGE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r w:rsidRPr="00090BD7">
              <w:rPr>
                <w:rFonts w:ascii="Arial" w:hAnsi="Arial" w:cs="Arial"/>
                <w:sz w:val="20"/>
                <w:szCs w:val="20"/>
              </w:rPr>
              <w:t xml:space="preserve"> of </w:t>
            </w:r>
            <w:r w:rsidRPr="00090BD7">
              <w:rPr>
                <w:rFonts w:ascii="Arial" w:hAnsi="Arial" w:cs="Arial"/>
                <w:b/>
                <w:bCs/>
                <w:sz w:val="20"/>
                <w:szCs w:val="20"/>
              </w:rPr>
              <w:fldChar w:fldCharType="begin"/>
            </w:r>
            <w:r w:rsidRPr="00090BD7">
              <w:rPr>
                <w:rFonts w:ascii="Arial" w:hAnsi="Arial" w:cs="Arial"/>
                <w:b/>
                <w:bCs/>
                <w:sz w:val="20"/>
                <w:szCs w:val="20"/>
              </w:rPr>
              <w:instrText xml:space="preserve"> NUMPAGES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3EE2" w14:textId="77777777" w:rsidR="00327CF6" w:rsidRDefault="0032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0254" w14:textId="77777777" w:rsidR="0079069E" w:rsidRDefault="0079069E" w:rsidP="00090BD7">
      <w:pPr>
        <w:spacing w:after="0" w:line="240" w:lineRule="auto"/>
      </w:pPr>
      <w:r>
        <w:separator/>
      </w:r>
    </w:p>
  </w:footnote>
  <w:footnote w:type="continuationSeparator" w:id="0">
    <w:p w14:paraId="0D93766B" w14:textId="77777777" w:rsidR="0079069E" w:rsidRDefault="0079069E" w:rsidP="0009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2782" w14:textId="77777777" w:rsidR="00327CF6" w:rsidRDefault="0032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353" w14:textId="32836637" w:rsidR="00090BD7" w:rsidRDefault="00090BD7" w:rsidP="00090BD7">
    <w:pPr>
      <w:pStyle w:val="Header"/>
      <w:jc w:val="center"/>
    </w:pPr>
    <w:r>
      <w:rPr>
        <w:rFonts w:ascii="Arial" w:hAnsi="Arial" w:cs="Arial"/>
        <w:noProof/>
        <w:sz w:val="20"/>
        <w:szCs w:val="20"/>
      </w:rPr>
      <w:drawing>
        <wp:inline distT="0" distB="0" distL="0" distR="0" wp14:anchorId="3D2E99C7" wp14:editId="0A12D8BA">
          <wp:extent cx="3724275" cy="942955"/>
          <wp:effectExtent l="0" t="0" r="0" b="0"/>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8997" cy="9466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A370" w14:textId="77777777" w:rsidR="00327CF6" w:rsidRDefault="0032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FD"/>
    <w:multiLevelType w:val="hybridMultilevel"/>
    <w:tmpl w:val="D8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56ED"/>
    <w:multiLevelType w:val="hybridMultilevel"/>
    <w:tmpl w:val="1D162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61955"/>
    <w:multiLevelType w:val="hybridMultilevel"/>
    <w:tmpl w:val="2FB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04365"/>
    <w:multiLevelType w:val="hybridMultilevel"/>
    <w:tmpl w:val="90A4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A6F13"/>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D3318A5"/>
    <w:multiLevelType w:val="multilevel"/>
    <w:tmpl w:val="5574B8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EC01FB3"/>
    <w:multiLevelType w:val="hybridMultilevel"/>
    <w:tmpl w:val="6868F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AB4465"/>
    <w:multiLevelType w:val="multilevel"/>
    <w:tmpl w:val="AF3C20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19E1DAB"/>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3901FB3"/>
    <w:multiLevelType w:val="hybridMultilevel"/>
    <w:tmpl w:val="B672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5318F"/>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8A94A26"/>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CD97A8B"/>
    <w:multiLevelType w:val="hybridMultilevel"/>
    <w:tmpl w:val="E3E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27567"/>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3B34301"/>
    <w:multiLevelType w:val="hybridMultilevel"/>
    <w:tmpl w:val="860E3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775FDD"/>
    <w:multiLevelType w:val="hybridMultilevel"/>
    <w:tmpl w:val="EB942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474B57"/>
    <w:multiLevelType w:val="hybridMultilevel"/>
    <w:tmpl w:val="3CC48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C02DA1"/>
    <w:multiLevelType w:val="hybridMultilevel"/>
    <w:tmpl w:val="75ACB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6335CC"/>
    <w:multiLevelType w:val="hybridMultilevel"/>
    <w:tmpl w:val="031C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0124F0"/>
    <w:multiLevelType w:val="hybridMultilevel"/>
    <w:tmpl w:val="6AFA8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92716"/>
    <w:multiLevelType w:val="hybridMultilevel"/>
    <w:tmpl w:val="68840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7573DC"/>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B4568BD"/>
    <w:multiLevelType w:val="hybridMultilevel"/>
    <w:tmpl w:val="3CE0C7A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4D091C3A"/>
    <w:multiLevelType w:val="hybridMultilevel"/>
    <w:tmpl w:val="B9D48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192AD7"/>
    <w:multiLevelType w:val="hybridMultilevel"/>
    <w:tmpl w:val="715EC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003C1"/>
    <w:multiLevelType w:val="hybridMultilevel"/>
    <w:tmpl w:val="889C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6314C8"/>
    <w:multiLevelType w:val="multilevel"/>
    <w:tmpl w:val="C0F034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46443AE"/>
    <w:multiLevelType w:val="hybridMultilevel"/>
    <w:tmpl w:val="6EB2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328E0"/>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67B0185"/>
    <w:multiLevelType w:val="hybridMultilevel"/>
    <w:tmpl w:val="D4C2A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FD7240"/>
    <w:multiLevelType w:val="hybridMultilevel"/>
    <w:tmpl w:val="A23A21D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A8F667E"/>
    <w:multiLevelType w:val="hybridMultilevel"/>
    <w:tmpl w:val="9216C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E1043AF"/>
    <w:multiLevelType w:val="hybridMultilevel"/>
    <w:tmpl w:val="9E303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275385"/>
    <w:multiLevelType w:val="hybridMultilevel"/>
    <w:tmpl w:val="89668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895EF5"/>
    <w:multiLevelType w:val="hybridMultilevel"/>
    <w:tmpl w:val="09601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5344F"/>
    <w:multiLevelType w:val="hybridMultilevel"/>
    <w:tmpl w:val="F030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0B41EB"/>
    <w:multiLevelType w:val="hybridMultilevel"/>
    <w:tmpl w:val="2B1A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4A4BE0"/>
    <w:multiLevelType w:val="hybridMultilevel"/>
    <w:tmpl w:val="1DDE4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1568E1"/>
    <w:multiLevelType w:val="multilevel"/>
    <w:tmpl w:val="B5C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8A5FAD"/>
    <w:multiLevelType w:val="multilevel"/>
    <w:tmpl w:val="6EAAD7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920014C"/>
    <w:multiLevelType w:val="hybridMultilevel"/>
    <w:tmpl w:val="F8FEB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5C5562"/>
    <w:multiLevelType w:val="hybridMultilevel"/>
    <w:tmpl w:val="CA64D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A4353A"/>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39728839">
    <w:abstractNumId w:val="5"/>
  </w:num>
  <w:num w:numId="2" w16cid:durableId="427433190">
    <w:abstractNumId w:val="29"/>
  </w:num>
  <w:num w:numId="3" w16cid:durableId="1771243264">
    <w:abstractNumId w:val="18"/>
  </w:num>
  <w:num w:numId="4" w16cid:durableId="261383757">
    <w:abstractNumId w:val="32"/>
  </w:num>
  <w:num w:numId="5" w16cid:durableId="2140028674">
    <w:abstractNumId w:val="33"/>
  </w:num>
  <w:num w:numId="6" w16cid:durableId="796487465">
    <w:abstractNumId w:val="19"/>
  </w:num>
  <w:num w:numId="7" w16cid:durableId="1235123689">
    <w:abstractNumId w:val="14"/>
  </w:num>
  <w:num w:numId="8" w16cid:durableId="134690182">
    <w:abstractNumId w:val="3"/>
  </w:num>
  <w:num w:numId="9" w16cid:durableId="748622131">
    <w:abstractNumId w:val="37"/>
  </w:num>
  <w:num w:numId="10" w16cid:durableId="374088009">
    <w:abstractNumId w:val="17"/>
  </w:num>
  <w:num w:numId="11" w16cid:durableId="353314543">
    <w:abstractNumId w:val="13"/>
  </w:num>
  <w:num w:numId="12" w16cid:durableId="29574728">
    <w:abstractNumId w:val="26"/>
  </w:num>
  <w:num w:numId="13" w16cid:durableId="2033260513">
    <w:abstractNumId w:val="39"/>
  </w:num>
  <w:num w:numId="14" w16cid:durableId="1980568515">
    <w:abstractNumId w:val="21"/>
  </w:num>
  <w:num w:numId="15" w16cid:durableId="1200823117">
    <w:abstractNumId w:val="2"/>
  </w:num>
  <w:num w:numId="16" w16cid:durableId="402995055">
    <w:abstractNumId w:val="7"/>
  </w:num>
  <w:num w:numId="17" w16cid:durableId="1322196312">
    <w:abstractNumId w:val="42"/>
  </w:num>
  <w:num w:numId="18" w16cid:durableId="105741120">
    <w:abstractNumId w:val="10"/>
  </w:num>
  <w:num w:numId="19" w16cid:durableId="1378969316">
    <w:abstractNumId w:val="8"/>
  </w:num>
  <w:num w:numId="20" w16cid:durableId="1407607629">
    <w:abstractNumId w:val="30"/>
  </w:num>
  <w:num w:numId="21" w16cid:durableId="1328703250">
    <w:abstractNumId w:val="34"/>
  </w:num>
  <w:num w:numId="22" w16cid:durableId="1741097407">
    <w:abstractNumId w:val="22"/>
  </w:num>
  <w:num w:numId="23" w16cid:durableId="129832417">
    <w:abstractNumId w:val="38"/>
  </w:num>
  <w:num w:numId="24" w16cid:durableId="917209068">
    <w:abstractNumId w:val="28"/>
  </w:num>
  <w:num w:numId="25" w16cid:durableId="763496972">
    <w:abstractNumId w:val="11"/>
  </w:num>
  <w:num w:numId="26" w16cid:durableId="779683666">
    <w:abstractNumId w:val="4"/>
  </w:num>
  <w:num w:numId="27" w16cid:durableId="1559393824">
    <w:abstractNumId w:val="40"/>
  </w:num>
  <w:num w:numId="28" w16cid:durableId="278075280">
    <w:abstractNumId w:val="9"/>
  </w:num>
  <w:num w:numId="29" w16cid:durableId="1945117096">
    <w:abstractNumId w:val="25"/>
  </w:num>
  <w:num w:numId="30" w16cid:durableId="506140354">
    <w:abstractNumId w:val="20"/>
  </w:num>
  <w:num w:numId="31" w16cid:durableId="1129129796">
    <w:abstractNumId w:val="16"/>
  </w:num>
  <w:num w:numId="32" w16cid:durableId="521866373">
    <w:abstractNumId w:val="6"/>
  </w:num>
  <w:num w:numId="33" w16cid:durableId="395014102">
    <w:abstractNumId w:val="23"/>
  </w:num>
  <w:num w:numId="34" w16cid:durableId="1491140954">
    <w:abstractNumId w:val="31"/>
  </w:num>
  <w:num w:numId="35" w16cid:durableId="469977896">
    <w:abstractNumId w:val="35"/>
  </w:num>
  <w:num w:numId="36" w16cid:durableId="1692679671">
    <w:abstractNumId w:val="15"/>
  </w:num>
  <w:num w:numId="37" w16cid:durableId="920604782">
    <w:abstractNumId w:val="36"/>
  </w:num>
  <w:num w:numId="38" w16cid:durableId="23558791">
    <w:abstractNumId w:val="41"/>
  </w:num>
  <w:num w:numId="39" w16cid:durableId="1185173966">
    <w:abstractNumId w:val="0"/>
  </w:num>
  <w:num w:numId="40" w16cid:durableId="1552689834">
    <w:abstractNumId w:val="1"/>
  </w:num>
  <w:num w:numId="41" w16cid:durableId="1250652266">
    <w:abstractNumId w:val="27"/>
  </w:num>
  <w:num w:numId="42" w16cid:durableId="1286693505">
    <w:abstractNumId w:val="24"/>
  </w:num>
  <w:num w:numId="43" w16cid:durableId="167826848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C"/>
    <w:rsid w:val="000103F8"/>
    <w:rsid w:val="00010444"/>
    <w:rsid w:val="00016A3F"/>
    <w:rsid w:val="000218F4"/>
    <w:rsid w:val="000260B7"/>
    <w:rsid w:val="0004410F"/>
    <w:rsid w:val="00044961"/>
    <w:rsid w:val="000513BC"/>
    <w:rsid w:val="00062F15"/>
    <w:rsid w:val="00063201"/>
    <w:rsid w:val="000767FA"/>
    <w:rsid w:val="00090BD7"/>
    <w:rsid w:val="00091125"/>
    <w:rsid w:val="00094EB7"/>
    <w:rsid w:val="000A0DE9"/>
    <w:rsid w:val="000B592C"/>
    <w:rsid w:val="000D01E7"/>
    <w:rsid w:val="000D0FA8"/>
    <w:rsid w:val="000D1FEF"/>
    <w:rsid w:val="000F190A"/>
    <w:rsid w:val="000F3812"/>
    <w:rsid w:val="000F64F9"/>
    <w:rsid w:val="00101DBC"/>
    <w:rsid w:val="0010297D"/>
    <w:rsid w:val="001049FA"/>
    <w:rsid w:val="00106EFD"/>
    <w:rsid w:val="00110B9E"/>
    <w:rsid w:val="0011223A"/>
    <w:rsid w:val="00116A92"/>
    <w:rsid w:val="001368D3"/>
    <w:rsid w:val="00164010"/>
    <w:rsid w:val="001668CF"/>
    <w:rsid w:val="001750CA"/>
    <w:rsid w:val="001860D3"/>
    <w:rsid w:val="001873F5"/>
    <w:rsid w:val="00190D1A"/>
    <w:rsid w:val="001A389F"/>
    <w:rsid w:val="001B3244"/>
    <w:rsid w:val="001C0385"/>
    <w:rsid w:val="001C10B8"/>
    <w:rsid w:val="001E165B"/>
    <w:rsid w:val="001E5635"/>
    <w:rsid w:val="001F506F"/>
    <w:rsid w:val="001F5DD2"/>
    <w:rsid w:val="00204E53"/>
    <w:rsid w:val="00205436"/>
    <w:rsid w:val="00206FBE"/>
    <w:rsid w:val="002427F9"/>
    <w:rsid w:val="00253A22"/>
    <w:rsid w:val="00274817"/>
    <w:rsid w:val="00275404"/>
    <w:rsid w:val="00275505"/>
    <w:rsid w:val="00280BD9"/>
    <w:rsid w:val="00281AA1"/>
    <w:rsid w:val="002874FF"/>
    <w:rsid w:val="00291153"/>
    <w:rsid w:val="002A263B"/>
    <w:rsid w:val="002A2F34"/>
    <w:rsid w:val="002A5E5D"/>
    <w:rsid w:val="002A73F3"/>
    <w:rsid w:val="002B1D88"/>
    <w:rsid w:val="002B26E9"/>
    <w:rsid w:val="002B5D3C"/>
    <w:rsid w:val="002C6B2D"/>
    <w:rsid w:val="002D0815"/>
    <w:rsid w:val="002D301F"/>
    <w:rsid w:val="002D45C7"/>
    <w:rsid w:val="002D6B8E"/>
    <w:rsid w:val="002E1F7D"/>
    <w:rsid w:val="00301488"/>
    <w:rsid w:val="00302B95"/>
    <w:rsid w:val="0032714A"/>
    <w:rsid w:val="00327BCA"/>
    <w:rsid w:val="00327CF6"/>
    <w:rsid w:val="00344970"/>
    <w:rsid w:val="00350045"/>
    <w:rsid w:val="0035765A"/>
    <w:rsid w:val="00360113"/>
    <w:rsid w:val="0036305F"/>
    <w:rsid w:val="00392492"/>
    <w:rsid w:val="003B2075"/>
    <w:rsid w:val="003C1645"/>
    <w:rsid w:val="003C5E01"/>
    <w:rsid w:val="003D2ACC"/>
    <w:rsid w:val="003D64B6"/>
    <w:rsid w:val="003E1DDA"/>
    <w:rsid w:val="003F446C"/>
    <w:rsid w:val="003F5A28"/>
    <w:rsid w:val="004039BA"/>
    <w:rsid w:val="0040613C"/>
    <w:rsid w:val="00410325"/>
    <w:rsid w:val="00414BDB"/>
    <w:rsid w:val="00414E5D"/>
    <w:rsid w:val="004156DF"/>
    <w:rsid w:val="00423F4B"/>
    <w:rsid w:val="0042413A"/>
    <w:rsid w:val="004274D2"/>
    <w:rsid w:val="00433132"/>
    <w:rsid w:val="004642CC"/>
    <w:rsid w:val="00491D0A"/>
    <w:rsid w:val="004935C9"/>
    <w:rsid w:val="004B2CF2"/>
    <w:rsid w:val="004B4B2D"/>
    <w:rsid w:val="004C3558"/>
    <w:rsid w:val="004C3A32"/>
    <w:rsid w:val="004D4ACE"/>
    <w:rsid w:val="00505C92"/>
    <w:rsid w:val="00510219"/>
    <w:rsid w:val="00513B04"/>
    <w:rsid w:val="00525EC0"/>
    <w:rsid w:val="00537005"/>
    <w:rsid w:val="0055567C"/>
    <w:rsid w:val="0055623E"/>
    <w:rsid w:val="00564994"/>
    <w:rsid w:val="005821EB"/>
    <w:rsid w:val="00585764"/>
    <w:rsid w:val="00591214"/>
    <w:rsid w:val="00592571"/>
    <w:rsid w:val="005940F4"/>
    <w:rsid w:val="005A1176"/>
    <w:rsid w:val="005A6F7F"/>
    <w:rsid w:val="005C68CA"/>
    <w:rsid w:val="005D25C1"/>
    <w:rsid w:val="005D5901"/>
    <w:rsid w:val="005E39A9"/>
    <w:rsid w:val="005F18E2"/>
    <w:rsid w:val="0060636D"/>
    <w:rsid w:val="00606B65"/>
    <w:rsid w:val="00623DA2"/>
    <w:rsid w:val="006268E7"/>
    <w:rsid w:val="006315DE"/>
    <w:rsid w:val="00633947"/>
    <w:rsid w:val="0064021E"/>
    <w:rsid w:val="00646DCB"/>
    <w:rsid w:val="00654F1D"/>
    <w:rsid w:val="00657642"/>
    <w:rsid w:val="00662DAC"/>
    <w:rsid w:val="00670F5A"/>
    <w:rsid w:val="0067221B"/>
    <w:rsid w:val="006771A9"/>
    <w:rsid w:val="00683490"/>
    <w:rsid w:val="0068439E"/>
    <w:rsid w:val="00685E2D"/>
    <w:rsid w:val="00686E6B"/>
    <w:rsid w:val="00693D17"/>
    <w:rsid w:val="006A7DAD"/>
    <w:rsid w:val="006B597A"/>
    <w:rsid w:val="006B78C0"/>
    <w:rsid w:val="006C14CF"/>
    <w:rsid w:val="006C3074"/>
    <w:rsid w:val="006C3F8A"/>
    <w:rsid w:val="006D15C3"/>
    <w:rsid w:val="006D2AE1"/>
    <w:rsid w:val="006D3AE1"/>
    <w:rsid w:val="006F2D25"/>
    <w:rsid w:val="006F7F0C"/>
    <w:rsid w:val="0070168A"/>
    <w:rsid w:val="00715866"/>
    <w:rsid w:val="0073263D"/>
    <w:rsid w:val="00742E00"/>
    <w:rsid w:val="00743E12"/>
    <w:rsid w:val="007501DB"/>
    <w:rsid w:val="00750F63"/>
    <w:rsid w:val="00754625"/>
    <w:rsid w:val="00757819"/>
    <w:rsid w:val="00760E56"/>
    <w:rsid w:val="00777617"/>
    <w:rsid w:val="00780460"/>
    <w:rsid w:val="007829AD"/>
    <w:rsid w:val="007845EB"/>
    <w:rsid w:val="007850EC"/>
    <w:rsid w:val="00785DFD"/>
    <w:rsid w:val="007871F6"/>
    <w:rsid w:val="0079069E"/>
    <w:rsid w:val="007D15E2"/>
    <w:rsid w:val="007E43D4"/>
    <w:rsid w:val="007F3827"/>
    <w:rsid w:val="007F42DE"/>
    <w:rsid w:val="00803223"/>
    <w:rsid w:val="00810841"/>
    <w:rsid w:val="00845004"/>
    <w:rsid w:val="00846CDC"/>
    <w:rsid w:val="0085257E"/>
    <w:rsid w:val="00861132"/>
    <w:rsid w:val="0086264B"/>
    <w:rsid w:val="00874225"/>
    <w:rsid w:val="0087514D"/>
    <w:rsid w:val="00885253"/>
    <w:rsid w:val="0088637C"/>
    <w:rsid w:val="008A38BA"/>
    <w:rsid w:val="008A4235"/>
    <w:rsid w:val="008A49B4"/>
    <w:rsid w:val="008A6689"/>
    <w:rsid w:val="008A739B"/>
    <w:rsid w:val="008B0453"/>
    <w:rsid w:val="008B06CD"/>
    <w:rsid w:val="008B16DD"/>
    <w:rsid w:val="008B7643"/>
    <w:rsid w:val="008E0134"/>
    <w:rsid w:val="00933795"/>
    <w:rsid w:val="00935650"/>
    <w:rsid w:val="00940566"/>
    <w:rsid w:val="00944192"/>
    <w:rsid w:val="00953DF9"/>
    <w:rsid w:val="00960165"/>
    <w:rsid w:val="00964238"/>
    <w:rsid w:val="00966E03"/>
    <w:rsid w:val="00990BA9"/>
    <w:rsid w:val="00994792"/>
    <w:rsid w:val="009974A9"/>
    <w:rsid w:val="009A173B"/>
    <w:rsid w:val="009A5E88"/>
    <w:rsid w:val="009B55C7"/>
    <w:rsid w:val="009C0E66"/>
    <w:rsid w:val="009C261B"/>
    <w:rsid w:val="009E0294"/>
    <w:rsid w:val="009E76CD"/>
    <w:rsid w:val="009F4B0C"/>
    <w:rsid w:val="00A0473F"/>
    <w:rsid w:val="00A11538"/>
    <w:rsid w:val="00A141D4"/>
    <w:rsid w:val="00A169BC"/>
    <w:rsid w:val="00A23A15"/>
    <w:rsid w:val="00A24A0C"/>
    <w:rsid w:val="00A25112"/>
    <w:rsid w:val="00A32CFF"/>
    <w:rsid w:val="00A37112"/>
    <w:rsid w:val="00A4136F"/>
    <w:rsid w:val="00A416F1"/>
    <w:rsid w:val="00A558D2"/>
    <w:rsid w:val="00A70D8C"/>
    <w:rsid w:val="00A80374"/>
    <w:rsid w:val="00A81EA6"/>
    <w:rsid w:val="00A85572"/>
    <w:rsid w:val="00A90573"/>
    <w:rsid w:val="00A943E1"/>
    <w:rsid w:val="00AA08DA"/>
    <w:rsid w:val="00AA27F4"/>
    <w:rsid w:val="00AB3D38"/>
    <w:rsid w:val="00AD12D0"/>
    <w:rsid w:val="00AD72BE"/>
    <w:rsid w:val="00AE38AD"/>
    <w:rsid w:val="00AF4A8E"/>
    <w:rsid w:val="00AF5B84"/>
    <w:rsid w:val="00B029AD"/>
    <w:rsid w:val="00B17935"/>
    <w:rsid w:val="00B36B2E"/>
    <w:rsid w:val="00B411DC"/>
    <w:rsid w:val="00B56152"/>
    <w:rsid w:val="00B62951"/>
    <w:rsid w:val="00B65BDB"/>
    <w:rsid w:val="00B72324"/>
    <w:rsid w:val="00B724B2"/>
    <w:rsid w:val="00B85BB4"/>
    <w:rsid w:val="00B87630"/>
    <w:rsid w:val="00B95C5F"/>
    <w:rsid w:val="00BA14CB"/>
    <w:rsid w:val="00BA1EF4"/>
    <w:rsid w:val="00BA38F8"/>
    <w:rsid w:val="00BA7472"/>
    <w:rsid w:val="00BB630E"/>
    <w:rsid w:val="00BC417F"/>
    <w:rsid w:val="00BD4065"/>
    <w:rsid w:val="00BD62A4"/>
    <w:rsid w:val="00BF0830"/>
    <w:rsid w:val="00BF28EC"/>
    <w:rsid w:val="00C17E69"/>
    <w:rsid w:val="00C20841"/>
    <w:rsid w:val="00C20A1F"/>
    <w:rsid w:val="00C34DCF"/>
    <w:rsid w:val="00C416E4"/>
    <w:rsid w:val="00C43FEB"/>
    <w:rsid w:val="00C5483A"/>
    <w:rsid w:val="00C74001"/>
    <w:rsid w:val="00C861EC"/>
    <w:rsid w:val="00C86B3A"/>
    <w:rsid w:val="00C902F5"/>
    <w:rsid w:val="00C914BC"/>
    <w:rsid w:val="00CA01BD"/>
    <w:rsid w:val="00CA1C28"/>
    <w:rsid w:val="00CE7636"/>
    <w:rsid w:val="00CF3377"/>
    <w:rsid w:val="00CF6ACA"/>
    <w:rsid w:val="00D00E74"/>
    <w:rsid w:val="00D058BB"/>
    <w:rsid w:val="00D3373B"/>
    <w:rsid w:val="00D43AB0"/>
    <w:rsid w:val="00D505E3"/>
    <w:rsid w:val="00D62217"/>
    <w:rsid w:val="00D822D7"/>
    <w:rsid w:val="00DA49C2"/>
    <w:rsid w:val="00DB1BDE"/>
    <w:rsid w:val="00DC2184"/>
    <w:rsid w:val="00DD4077"/>
    <w:rsid w:val="00DE3D76"/>
    <w:rsid w:val="00E03864"/>
    <w:rsid w:val="00E047BA"/>
    <w:rsid w:val="00E16E55"/>
    <w:rsid w:val="00E2311A"/>
    <w:rsid w:val="00E2509D"/>
    <w:rsid w:val="00E254A4"/>
    <w:rsid w:val="00E45B15"/>
    <w:rsid w:val="00E46695"/>
    <w:rsid w:val="00E6253D"/>
    <w:rsid w:val="00E74136"/>
    <w:rsid w:val="00E76831"/>
    <w:rsid w:val="00E8003B"/>
    <w:rsid w:val="00E87228"/>
    <w:rsid w:val="00E905A0"/>
    <w:rsid w:val="00EA4578"/>
    <w:rsid w:val="00EC0BF5"/>
    <w:rsid w:val="00ED3C06"/>
    <w:rsid w:val="00EE66C4"/>
    <w:rsid w:val="00F006C9"/>
    <w:rsid w:val="00F03CBA"/>
    <w:rsid w:val="00F05C31"/>
    <w:rsid w:val="00F13FD4"/>
    <w:rsid w:val="00F150E0"/>
    <w:rsid w:val="00F21EEE"/>
    <w:rsid w:val="00F24EC2"/>
    <w:rsid w:val="00F42A89"/>
    <w:rsid w:val="00F46E3E"/>
    <w:rsid w:val="00F47408"/>
    <w:rsid w:val="00F57427"/>
    <w:rsid w:val="00F63C56"/>
    <w:rsid w:val="00F663DD"/>
    <w:rsid w:val="00F74521"/>
    <w:rsid w:val="00F85B6B"/>
    <w:rsid w:val="00F861E8"/>
    <w:rsid w:val="00F92EE3"/>
    <w:rsid w:val="00FA31CA"/>
    <w:rsid w:val="00FC427F"/>
    <w:rsid w:val="00FD55D6"/>
    <w:rsid w:val="00FE7870"/>
    <w:rsid w:val="00FF033E"/>
    <w:rsid w:val="00F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DEDA"/>
  <w15:docId w15:val="{8F759EAA-6EAF-4D3E-98A8-F5E22A6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paragraph" w:styleId="Heading1">
    <w:name w:val="heading 1"/>
    <w:basedOn w:val="Normal"/>
    <w:next w:val="Normal"/>
    <w:link w:val="Heading1Char"/>
    <w:uiPriority w:val="9"/>
    <w:qFormat/>
    <w:rsid w:val="00A23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 w:type="paragraph" w:styleId="Header">
    <w:name w:val="header"/>
    <w:basedOn w:val="Normal"/>
    <w:link w:val="HeaderChar"/>
    <w:uiPriority w:val="99"/>
    <w:unhideWhenUsed/>
    <w:rsid w:val="0049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0A"/>
    <w:rPr>
      <w:kern w:val="0"/>
      <w14:ligatures w14:val="none"/>
    </w:rPr>
  </w:style>
  <w:style w:type="paragraph" w:styleId="Footer">
    <w:name w:val="footer"/>
    <w:basedOn w:val="Normal"/>
    <w:link w:val="FooterChar"/>
    <w:uiPriority w:val="99"/>
    <w:unhideWhenUsed/>
    <w:rsid w:val="0009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D7"/>
    <w:rPr>
      <w:kern w:val="0"/>
      <w14:ligatures w14:val="none"/>
    </w:rPr>
  </w:style>
  <w:style w:type="paragraph" w:styleId="Revision">
    <w:name w:val="Revision"/>
    <w:hidden/>
    <w:uiPriority w:val="99"/>
    <w:semiHidden/>
    <w:rsid w:val="00090BD7"/>
    <w:pPr>
      <w:spacing w:after="0" w:line="240" w:lineRule="auto"/>
    </w:pPr>
    <w:rPr>
      <w:kern w:val="0"/>
      <w14:ligatures w14:val="none"/>
    </w:rPr>
  </w:style>
  <w:style w:type="character" w:styleId="CommentReference">
    <w:name w:val="annotation reference"/>
    <w:basedOn w:val="DefaultParagraphFont"/>
    <w:uiPriority w:val="99"/>
    <w:semiHidden/>
    <w:unhideWhenUsed/>
    <w:rsid w:val="00090BD7"/>
    <w:rPr>
      <w:sz w:val="16"/>
      <w:szCs w:val="16"/>
    </w:rPr>
  </w:style>
  <w:style w:type="paragraph" w:styleId="CommentText">
    <w:name w:val="annotation text"/>
    <w:basedOn w:val="Normal"/>
    <w:link w:val="CommentTextChar"/>
    <w:uiPriority w:val="99"/>
    <w:unhideWhenUsed/>
    <w:rsid w:val="00090BD7"/>
    <w:pPr>
      <w:spacing w:line="240" w:lineRule="auto"/>
    </w:pPr>
    <w:rPr>
      <w:sz w:val="20"/>
      <w:szCs w:val="20"/>
    </w:rPr>
  </w:style>
  <w:style w:type="character" w:customStyle="1" w:styleId="CommentTextChar">
    <w:name w:val="Comment Text Char"/>
    <w:basedOn w:val="DefaultParagraphFont"/>
    <w:link w:val="CommentText"/>
    <w:uiPriority w:val="99"/>
    <w:rsid w:val="00090B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0BD7"/>
    <w:rPr>
      <w:b/>
      <w:bCs/>
    </w:rPr>
  </w:style>
  <w:style w:type="character" w:customStyle="1" w:styleId="CommentSubjectChar">
    <w:name w:val="Comment Subject Char"/>
    <w:basedOn w:val="CommentTextChar"/>
    <w:link w:val="CommentSubject"/>
    <w:uiPriority w:val="99"/>
    <w:semiHidden/>
    <w:rsid w:val="00090BD7"/>
    <w:rPr>
      <w:b/>
      <w:bCs/>
      <w:kern w:val="0"/>
      <w:sz w:val="20"/>
      <w:szCs w:val="20"/>
      <w14:ligatures w14:val="none"/>
    </w:rPr>
  </w:style>
  <w:style w:type="character" w:customStyle="1" w:styleId="Heading2Char">
    <w:name w:val="Heading 2 Char"/>
    <w:basedOn w:val="DefaultParagraphFont"/>
    <w:link w:val="Heading2"/>
    <w:uiPriority w:val="9"/>
    <w:rsid w:val="00A23A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23A1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829">
      <w:bodyDiv w:val="1"/>
      <w:marLeft w:val="0"/>
      <w:marRight w:val="0"/>
      <w:marTop w:val="0"/>
      <w:marBottom w:val="0"/>
      <w:divBdr>
        <w:top w:val="none" w:sz="0" w:space="0" w:color="auto"/>
        <w:left w:val="none" w:sz="0" w:space="0" w:color="auto"/>
        <w:bottom w:val="none" w:sz="0" w:space="0" w:color="auto"/>
        <w:right w:val="none" w:sz="0" w:space="0" w:color="auto"/>
      </w:divBdr>
    </w:div>
    <w:div w:id="131994361">
      <w:bodyDiv w:val="1"/>
      <w:marLeft w:val="0"/>
      <w:marRight w:val="0"/>
      <w:marTop w:val="0"/>
      <w:marBottom w:val="0"/>
      <w:divBdr>
        <w:top w:val="none" w:sz="0" w:space="0" w:color="auto"/>
        <w:left w:val="none" w:sz="0" w:space="0" w:color="auto"/>
        <w:bottom w:val="none" w:sz="0" w:space="0" w:color="auto"/>
        <w:right w:val="none" w:sz="0" w:space="0" w:color="auto"/>
      </w:divBdr>
    </w:div>
    <w:div w:id="147941757">
      <w:bodyDiv w:val="1"/>
      <w:marLeft w:val="0"/>
      <w:marRight w:val="0"/>
      <w:marTop w:val="0"/>
      <w:marBottom w:val="0"/>
      <w:divBdr>
        <w:top w:val="none" w:sz="0" w:space="0" w:color="auto"/>
        <w:left w:val="none" w:sz="0" w:space="0" w:color="auto"/>
        <w:bottom w:val="none" w:sz="0" w:space="0" w:color="auto"/>
        <w:right w:val="none" w:sz="0" w:space="0" w:color="auto"/>
      </w:divBdr>
    </w:div>
    <w:div w:id="446777394">
      <w:bodyDiv w:val="1"/>
      <w:marLeft w:val="0"/>
      <w:marRight w:val="0"/>
      <w:marTop w:val="0"/>
      <w:marBottom w:val="0"/>
      <w:divBdr>
        <w:top w:val="none" w:sz="0" w:space="0" w:color="auto"/>
        <w:left w:val="none" w:sz="0" w:space="0" w:color="auto"/>
        <w:bottom w:val="none" w:sz="0" w:space="0" w:color="auto"/>
        <w:right w:val="none" w:sz="0" w:space="0" w:color="auto"/>
      </w:divBdr>
      <w:divsChild>
        <w:div w:id="584538270">
          <w:marLeft w:val="0"/>
          <w:marRight w:val="0"/>
          <w:marTop w:val="0"/>
          <w:marBottom w:val="0"/>
          <w:divBdr>
            <w:top w:val="none" w:sz="0" w:space="0" w:color="auto"/>
            <w:left w:val="none" w:sz="0" w:space="0" w:color="auto"/>
            <w:bottom w:val="none" w:sz="0" w:space="0" w:color="auto"/>
            <w:right w:val="none" w:sz="0" w:space="0" w:color="auto"/>
          </w:divBdr>
          <w:divsChild>
            <w:div w:id="287513022">
              <w:marLeft w:val="0"/>
              <w:marRight w:val="0"/>
              <w:marTop w:val="0"/>
              <w:marBottom w:val="0"/>
              <w:divBdr>
                <w:top w:val="none" w:sz="0" w:space="0" w:color="auto"/>
                <w:left w:val="none" w:sz="0" w:space="0" w:color="auto"/>
                <w:bottom w:val="none" w:sz="0" w:space="0" w:color="auto"/>
                <w:right w:val="none" w:sz="0" w:space="0" w:color="auto"/>
              </w:divBdr>
              <w:divsChild>
                <w:div w:id="1120297384">
                  <w:marLeft w:val="0"/>
                  <w:marRight w:val="0"/>
                  <w:marTop w:val="0"/>
                  <w:marBottom w:val="0"/>
                  <w:divBdr>
                    <w:top w:val="none" w:sz="0" w:space="0" w:color="auto"/>
                    <w:left w:val="none" w:sz="0" w:space="0" w:color="auto"/>
                    <w:bottom w:val="none" w:sz="0" w:space="0" w:color="auto"/>
                    <w:right w:val="none" w:sz="0" w:space="0" w:color="auto"/>
                  </w:divBdr>
                  <w:divsChild>
                    <w:div w:id="17850243">
                      <w:marLeft w:val="0"/>
                      <w:marRight w:val="0"/>
                      <w:marTop w:val="0"/>
                      <w:marBottom w:val="0"/>
                      <w:divBdr>
                        <w:top w:val="none" w:sz="0" w:space="0" w:color="auto"/>
                        <w:left w:val="none" w:sz="0" w:space="0" w:color="auto"/>
                        <w:bottom w:val="none" w:sz="0" w:space="0" w:color="auto"/>
                        <w:right w:val="none" w:sz="0" w:space="0" w:color="auto"/>
                      </w:divBdr>
                      <w:divsChild>
                        <w:div w:id="583730376">
                          <w:marLeft w:val="0"/>
                          <w:marRight w:val="0"/>
                          <w:marTop w:val="0"/>
                          <w:marBottom w:val="0"/>
                          <w:divBdr>
                            <w:top w:val="none" w:sz="0" w:space="0" w:color="auto"/>
                            <w:left w:val="none" w:sz="0" w:space="0" w:color="auto"/>
                            <w:bottom w:val="none" w:sz="0" w:space="0" w:color="auto"/>
                            <w:right w:val="none" w:sz="0" w:space="0" w:color="auto"/>
                          </w:divBdr>
                          <w:divsChild>
                            <w:div w:id="1071468083">
                              <w:marLeft w:val="0"/>
                              <w:marRight w:val="0"/>
                              <w:marTop w:val="0"/>
                              <w:marBottom w:val="0"/>
                              <w:divBdr>
                                <w:top w:val="none" w:sz="0" w:space="0" w:color="auto"/>
                                <w:left w:val="none" w:sz="0" w:space="0" w:color="auto"/>
                                <w:bottom w:val="none" w:sz="0" w:space="0" w:color="auto"/>
                                <w:right w:val="none" w:sz="0" w:space="0" w:color="auto"/>
                              </w:divBdr>
                              <w:divsChild>
                                <w:div w:id="177281735">
                                  <w:marLeft w:val="0"/>
                                  <w:marRight w:val="0"/>
                                  <w:marTop w:val="0"/>
                                  <w:marBottom w:val="0"/>
                                  <w:divBdr>
                                    <w:top w:val="none" w:sz="0" w:space="0" w:color="auto"/>
                                    <w:left w:val="none" w:sz="0" w:space="0" w:color="auto"/>
                                    <w:bottom w:val="none" w:sz="0" w:space="0" w:color="auto"/>
                                    <w:right w:val="none" w:sz="0" w:space="0" w:color="auto"/>
                                  </w:divBdr>
                                  <w:divsChild>
                                    <w:div w:id="1036929139">
                                      <w:marLeft w:val="0"/>
                                      <w:marRight w:val="0"/>
                                      <w:marTop w:val="0"/>
                                      <w:marBottom w:val="0"/>
                                      <w:divBdr>
                                        <w:top w:val="none" w:sz="0" w:space="0" w:color="auto"/>
                                        <w:left w:val="none" w:sz="0" w:space="0" w:color="auto"/>
                                        <w:bottom w:val="none" w:sz="0" w:space="0" w:color="auto"/>
                                        <w:right w:val="none" w:sz="0" w:space="0" w:color="auto"/>
                                      </w:divBdr>
                                      <w:divsChild>
                                        <w:div w:id="11897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6797">
          <w:marLeft w:val="0"/>
          <w:marRight w:val="0"/>
          <w:marTop w:val="0"/>
          <w:marBottom w:val="0"/>
          <w:divBdr>
            <w:top w:val="none" w:sz="0" w:space="0" w:color="auto"/>
            <w:left w:val="none" w:sz="0" w:space="0" w:color="auto"/>
            <w:bottom w:val="none" w:sz="0" w:space="0" w:color="auto"/>
            <w:right w:val="none" w:sz="0" w:space="0" w:color="auto"/>
          </w:divBdr>
          <w:divsChild>
            <w:div w:id="686902548">
              <w:marLeft w:val="0"/>
              <w:marRight w:val="0"/>
              <w:marTop w:val="0"/>
              <w:marBottom w:val="0"/>
              <w:divBdr>
                <w:top w:val="none" w:sz="0" w:space="0" w:color="auto"/>
                <w:left w:val="none" w:sz="0" w:space="0" w:color="auto"/>
                <w:bottom w:val="none" w:sz="0" w:space="0" w:color="auto"/>
                <w:right w:val="none" w:sz="0" w:space="0" w:color="auto"/>
              </w:divBdr>
              <w:divsChild>
                <w:div w:id="2056078255">
                  <w:marLeft w:val="0"/>
                  <w:marRight w:val="0"/>
                  <w:marTop w:val="0"/>
                  <w:marBottom w:val="0"/>
                  <w:divBdr>
                    <w:top w:val="none" w:sz="0" w:space="0" w:color="auto"/>
                    <w:left w:val="none" w:sz="0" w:space="0" w:color="auto"/>
                    <w:bottom w:val="none" w:sz="0" w:space="0" w:color="auto"/>
                    <w:right w:val="none" w:sz="0" w:space="0" w:color="auto"/>
                  </w:divBdr>
                  <w:divsChild>
                    <w:div w:id="1878155978">
                      <w:marLeft w:val="0"/>
                      <w:marRight w:val="0"/>
                      <w:marTop w:val="0"/>
                      <w:marBottom w:val="0"/>
                      <w:divBdr>
                        <w:top w:val="none" w:sz="0" w:space="0" w:color="auto"/>
                        <w:left w:val="none" w:sz="0" w:space="0" w:color="auto"/>
                        <w:bottom w:val="none" w:sz="0" w:space="0" w:color="auto"/>
                        <w:right w:val="none" w:sz="0" w:space="0" w:color="auto"/>
                      </w:divBdr>
                      <w:divsChild>
                        <w:div w:id="652373997">
                          <w:marLeft w:val="0"/>
                          <w:marRight w:val="0"/>
                          <w:marTop w:val="0"/>
                          <w:marBottom w:val="0"/>
                          <w:divBdr>
                            <w:top w:val="none" w:sz="0" w:space="0" w:color="auto"/>
                            <w:left w:val="none" w:sz="0" w:space="0" w:color="auto"/>
                            <w:bottom w:val="none" w:sz="0" w:space="0" w:color="auto"/>
                            <w:right w:val="none" w:sz="0" w:space="0" w:color="auto"/>
                          </w:divBdr>
                          <w:divsChild>
                            <w:div w:id="1926918930">
                              <w:marLeft w:val="0"/>
                              <w:marRight w:val="0"/>
                              <w:marTop w:val="0"/>
                              <w:marBottom w:val="0"/>
                              <w:divBdr>
                                <w:top w:val="none" w:sz="0" w:space="0" w:color="auto"/>
                                <w:left w:val="none" w:sz="0" w:space="0" w:color="auto"/>
                                <w:bottom w:val="none" w:sz="0" w:space="0" w:color="auto"/>
                                <w:right w:val="none" w:sz="0" w:space="0" w:color="auto"/>
                              </w:divBdr>
                              <w:divsChild>
                                <w:div w:id="569005288">
                                  <w:marLeft w:val="0"/>
                                  <w:marRight w:val="0"/>
                                  <w:marTop w:val="0"/>
                                  <w:marBottom w:val="0"/>
                                  <w:divBdr>
                                    <w:top w:val="none" w:sz="0" w:space="0" w:color="auto"/>
                                    <w:left w:val="none" w:sz="0" w:space="0" w:color="auto"/>
                                    <w:bottom w:val="none" w:sz="0" w:space="0" w:color="auto"/>
                                    <w:right w:val="none" w:sz="0" w:space="0" w:color="auto"/>
                                  </w:divBdr>
                                  <w:divsChild>
                                    <w:div w:id="104008749">
                                      <w:marLeft w:val="0"/>
                                      <w:marRight w:val="0"/>
                                      <w:marTop w:val="0"/>
                                      <w:marBottom w:val="0"/>
                                      <w:divBdr>
                                        <w:top w:val="none" w:sz="0" w:space="0" w:color="auto"/>
                                        <w:left w:val="none" w:sz="0" w:space="0" w:color="auto"/>
                                        <w:bottom w:val="none" w:sz="0" w:space="0" w:color="auto"/>
                                        <w:right w:val="none" w:sz="0" w:space="0" w:color="auto"/>
                                      </w:divBdr>
                                      <w:divsChild>
                                        <w:div w:id="146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6645">
      <w:bodyDiv w:val="1"/>
      <w:marLeft w:val="0"/>
      <w:marRight w:val="0"/>
      <w:marTop w:val="0"/>
      <w:marBottom w:val="0"/>
      <w:divBdr>
        <w:top w:val="none" w:sz="0" w:space="0" w:color="auto"/>
        <w:left w:val="none" w:sz="0" w:space="0" w:color="auto"/>
        <w:bottom w:val="none" w:sz="0" w:space="0" w:color="auto"/>
        <w:right w:val="none" w:sz="0" w:space="0" w:color="auto"/>
      </w:divBdr>
    </w:div>
    <w:div w:id="646125120">
      <w:bodyDiv w:val="1"/>
      <w:marLeft w:val="0"/>
      <w:marRight w:val="0"/>
      <w:marTop w:val="0"/>
      <w:marBottom w:val="0"/>
      <w:divBdr>
        <w:top w:val="none" w:sz="0" w:space="0" w:color="auto"/>
        <w:left w:val="none" w:sz="0" w:space="0" w:color="auto"/>
        <w:bottom w:val="none" w:sz="0" w:space="0" w:color="auto"/>
        <w:right w:val="none" w:sz="0" w:space="0" w:color="auto"/>
      </w:divBdr>
    </w:div>
    <w:div w:id="708187951">
      <w:bodyDiv w:val="1"/>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1363827963">
              <w:marLeft w:val="0"/>
              <w:marRight w:val="0"/>
              <w:marTop w:val="0"/>
              <w:marBottom w:val="0"/>
              <w:divBdr>
                <w:top w:val="none" w:sz="0" w:space="0" w:color="auto"/>
                <w:left w:val="none" w:sz="0" w:space="0" w:color="auto"/>
                <w:bottom w:val="none" w:sz="0" w:space="0" w:color="auto"/>
                <w:right w:val="none" w:sz="0" w:space="0" w:color="auto"/>
              </w:divBdr>
              <w:divsChild>
                <w:div w:id="850265060">
                  <w:marLeft w:val="0"/>
                  <w:marRight w:val="0"/>
                  <w:marTop w:val="0"/>
                  <w:marBottom w:val="0"/>
                  <w:divBdr>
                    <w:top w:val="none" w:sz="0" w:space="0" w:color="auto"/>
                    <w:left w:val="none" w:sz="0" w:space="0" w:color="auto"/>
                    <w:bottom w:val="none" w:sz="0" w:space="0" w:color="auto"/>
                    <w:right w:val="none" w:sz="0" w:space="0" w:color="auto"/>
                  </w:divBdr>
                  <w:divsChild>
                    <w:div w:id="1412652587">
                      <w:marLeft w:val="0"/>
                      <w:marRight w:val="0"/>
                      <w:marTop w:val="0"/>
                      <w:marBottom w:val="0"/>
                      <w:divBdr>
                        <w:top w:val="none" w:sz="0" w:space="0" w:color="auto"/>
                        <w:left w:val="none" w:sz="0" w:space="0" w:color="auto"/>
                        <w:bottom w:val="none" w:sz="0" w:space="0" w:color="auto"/>
                        <w:right w:val="none" w:sz="0" w:space="0" w:color="auto"/>
                      </w:divBdr>
                      <w:divsChild>
                        <w:div w:id="1770202837">
                          <w:marLeft w:val="0"/>
                          <w:marRight w:val="0"/>
                          <w:marTop w:val="0"/>
                          <w:marBottom w:val="0"/>
                          <w:divBdr>
                            <w:top w:val="none" w:sz="0" w:space="0" w:color="auto"/>
                            <w:left w:val="none" w:sz="0" w:space="0" w:color="auto"/>
                            <w:bottom w:val="none" w:sz="0" w:space="0" w:color="auto"/>
                            <w:right w:val="none" w:sz="0" w:space="0" w:color="auto"/>
                          </w:divBdr>
                          <w:divsChild>
                            <w:div w:id="3526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2173">
          <w:marLeft w:val="0"/>
          <w:marRight w:val="0"/>
          <w:marTop w:val="0"/>
          <w:marBottom w:val="0"/>
          <w:divBdr>
            <w:top w:val="none" w:sz="0" w:space="0" w:color="auto"/>
            <w:left w:val="none" w:sz="0" w:space="0" w:color="auto"/>
            <w:bottom w:val="none" w:sz="0" w:space="0" w:color="auto"/>
            <w:right w:val="none" w:sz="0" w:space="0" w:color="auto"/>
          </w:divBdr>
          <w:divsChild>
            <w:div w:id="798953516">
              <w:marLeft w:val="0"/>
              <w:marRight w:val="0"/>
              <w:marTop w:val="0"/>
              <w:marBottom w:val="0"/>
              <w:divBdr>
                <w:top w:val="none" w:sz="0" w:space="0" w:color="auto"/>
                <w:left w:val="none" w:sz="0" w:space="0" w:color="auto"/>
                <w:bottom w:val="none" w:sz="0" w:space="0" w:color="auto"/>
                <w:right w:val="none" w:sz="0" w:space="0" w:color="auto"/>
              </w:divBdr>
              <w:divsChild>
                <w:div w:id="675230611">
                  <w:marLeft w:val="0"/>
                  <w:marRight w:val="0"/>
                  <w:marTop w:val="0"/>
                  <w:marBottom w:val="0"/>
                  <w:divBdr>
                    <w:top w:val="none" w:sz="0" w:space="0" w:color="auto"/>
                    <w:left w:val="none" w:sz="0" w:space="0" w:color="auto"/>
                    <w:bottom w:val="none" w:sz="0" w:space="0" w:color="auto"/>
                    <w:right w:val="none" w:sz="0" w:space="0" w:color="auto"/>
                  </w:divBdr>
                  <w:divsChild>
                    <w:div w:id="554970583">
                      <w:marLeft w:val="0"/>
                      <w:marRight w:val="0"/>
                      <w:marTop w:val="0"/>
                      <w:marBottom w:val="0"/>
                      <w:divBdr>
                        <w:top w:val="none" w:sz="0" w:space="0" w:color="auto"/>
                        <w:left w:val="none" w:sz="0" w:space="0" w:color="auto"/>
                        <w:bottom w:val="none" w:sz="0" w:space="0" w:color="auto"/>
                        <w:right w:val="none" w:sz="0" w:space="0" w:color="auto"/>
                      </w:divBdr>
                      <w:divsChild>
                        <w:div w:id="45464322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82665">
          <w:marLeft w:val="0"/>
          <w:marRight w:val="0"/>
          <w:marTop w:val="0"/>
          <w:marBottom w:val="0"/>
          <w:divBdr>
            <w:top w:val="none" w:sz="0" w:space="0" w:color="auto"/>
            <w:left w:val="none" w:sz="0" w:space="0" w:color="auto"/>
            <w:bottom w:val="none" w:sz="0" w:space="0" w:color="auto"/>
            <w:right w:val="none" w:sz="0" w:space="0" w:color="auto"/>
          </w:divBdr>
          <w:divsChild>
            <w:div w:id="1735467301">
              <w:marLeft w:val="0"/>
              <w:marRight w:val="0"/>
              <w:marTop w:val="0"/>
              <w:marBottom w:val="0"/>
              <w:divBdr>
                <w:top w:val="none" w:sz="0" w:space="0" w:color="auto"/>
                <w:left w:val="none" w:sz="0" w:space="0" w:color="auto"/>
                <w:bottom w:val="none" w:sz="0" w:space="0" w:color="auto"/>
                <w:right w:val="none" w:sz="0" w:space="0" w:color="auto"/>
              </w:divBdr>
              <w:divsChild>
                <w:div w:id="1779252925">
                  <w:marLeft w:val="0"/>
                  <w:marRight w:val="0"/>
                  <w:marTop w:val="0"/>
                  <w:marBottom w:val="0"/>
                  <w:divBdr>
                    <w:top w:val="none" w:sz="0" w:space="0" w:color="auto"/>
                    <w:left w:val="none" w:sz="0" w:space="0" w:color="auto"/>
                    <w:bottom w:val="none" w:sz="0" w:space="0" w:color="auto"/>
                    <w:right w:val="none" w:sz="0" w:space="0" w:color="auto"/>
                  </w:divBdr>
                  <w:divsChild>
                    <w:div w:id="2053839897">
                      <w:marLeft w:val="0"/>
                      <w:marRight w:val="0"/>
                      <w:marTop w:val="0"/>
                      <w:marBottom w:val="0"/>
                      <w:divBdr>
                        <w:top w:val="none" w:sz="0" w:space="0" w:color="auto"/>
                        <w:left w:val="none" w:sz="0" w:space="0" w:color="auto"/>
                        <w:bottom w:val="none" w:sz="0" w:space="0" w:color="auto"/>
                        <w:right w:val="none" w:sz="0" w:space="0" w:color="auto"/>
                      </w:divBdr>
                      <w:divsChild>
                        <w:div w:id="977686950">
                          <w:marLeft w:val="0"/>
                          <w:marRight w:val="0"/>
                          <w:marTop w:val="0"/>
                          <w:marBottom w:val="0"/>
                          <w:divBdr>
                            <w:top w:val="none" w:sz="0" w:space="0" w:color="auto"/>
                            <w:left w:val="none" w:sz="0" w:space="0" w:color="auto"/>
                            <w:bottom w:val="none" w:sz="0" w:space="0" w:color="auto"/>
                            <w:right w:val="none" w:sz="0" w:space="0" w:color="auto"/>
                          </w:divBdr>
                          <w:divsChild>
                            <w:div w:id="1151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3841">
          <w:marLeft w:val="0"/>
          <w:marRight w:val="0"/>
          <w:marTop w:val="0"/>
          <w:marBottom w:val="0"/>
          <w:divBdr>
            <w:top w:val="none" w:sz="0" w:space="0" w:color="auto"/>
            <w:left w:val="none" w:sz="0" w:space="0" w:color="auto"/>
            <w:bottom w:val="none" w:sz="0" w:space="0" w:color="auto"/>
            <w:right w:val="none" w:sz="0" w:space="0" w:color="auto"/>
          </w:divBdr>
          <w:divsChild>
            <w:div w:id="1019550909">
              <w:marLeft w:val="0"/>
              <w:marRight w:val="0"/>
              <w:marTop w:val="0"/>
              <w:marBottom w:val="0"/>
              <w:divBdr>
                <w:top w:val="none" w:sz="0" w:space="0" w:color="auto"/>
                <w:left w:val="none" w:sz="0" w:space="0" w:color="auto"/>
                <w:bottom w:val="none" w:sz="0" w:space="0" w:color="auto"/>
                <w:right w:val="none" w:sz="0" w:space="0" w:color="auto"/>
              </w:divBdr>
              <w:divsChild>
                <w:div w:id="343018158">
                  <w:marLeft w:val="0"/>
                  <w:marRight w:val="0"/>
                  <w:marTop w:val="0"/>
                  <w:marBottom w:val="0"/>
                  <w:divBdr>
                    <w:top w:val="none" w:sz="0" w:space="0" w:color="auto"/>
                    <w:left w:val="none" w:sz="0" w:space="0" w:color="auto"/>
                    <w:bottom w:val="none" w:sz="0" w:space="0" w:color="auto"/>
                    <w:right w:val="none" w:sz="0" w:space="0" w:color="auto"/>
                  </w:divBdr>
                  <w:divsChild>
                    <w:div w:id="450785605">
                      <w:marLeft w:val="0"/>
                      <w:marRight w:val="0"/>
                      <w:marTop w:val="0"/>
                      <w:marBottom w:val="0"/>
                      <w:divBdr>
                        <w:top w:val="none" w:sz="0" w:space="0" w:color="auto"/>
                        <w:left w:val="none" w:sz="0" w:space="0" w:color="auto"/>
                        <w:bottom w:val="none" w:sz="0" w:space="0" w:color="auto"/>
                        <w:right w:val="none" w:sz="0" w:space="0" w:color="auto"/>
                      </w:divBdr>
                      <w:divsChild>
                        <w:div w:id="343015541">
                          <w:marLeft w:val="0"/>
                          <w:marRight w:val="0"/>
                          <w:marTop w:val="0"/>
                          <w:marBottom w:val="0"/>
                          <w:divBdr>
                            <w:top w:val="none" w:sz="0" w:space="0" w:color="auto"/>
                            <w:left w:val="none" w:sz="0" w:space="0" w:color="auto"/>
                            <w:bottom w:val="none" w:sz="0" w:space="0" w:color="auto"/>
                            <w:right w:val="none" w:sz="0" w:space="0" w:color="auto"/>
                          </w:divBdr>
                          <w:divsChild>
                            <w:div w:id="2095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8255">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612278743">
                  <w:marLeft w:val="0"/>
                  <w:marRight w:val="0"/>
                  <w:marTop w:val="0"/>
                  <w:marBottom w:val="0"/>
                  <w:divBdr>
                    <w:top w:val="none" w:sz="0" w:space="0" w:color="auto"/>
                    <w:left w:val="none" w:sz="0" w:space="0" w:color="auto"/>
                    <w:bottom w:val="none" w:sz="0" w:space="0" w:color="auto"/>
                    <w:right w:val="none" w:sz="0" w:space="0" w:color="auto"/>
                  </w:divBdr>
                  <w:divsChild>
                    <w:div w:id="784344386">
                      <w:marLeft w:val="0"/>
                      <w:marRight w:val="0"/>
                      <w:marTop w:val="0"/>
                      <w:marBottom w:val="0"/>
                      <w:divBdr>
                        <w:top w:val="none" w:sz="0" w:space="0" w:color="auto"/>
                        <w:left w:val="none" w:sz="0" w:space="0" w:color="auto"/>
                        <w:bottom w:val="none" w:sz="0" w:space="0" w:color="auto"/>
                        <w:right w:val="none" w:sz="0" w:space="0" w:color="auto"/>
                      </w:divBdr>
                      <w:divsChild>
                        <w:div w:id="197016344">
                          <w:marLeft w:val="0"/>
                          <w:marRight w:val="0"/>
                          <w:marTop w:val="0"/>
                          <w:marBottom w:val="0"/>
                          <w:divBdr>
                            <w:top w:val="none" w:sz="0" w:space="0" w:color="auto"/>
                            <w:left w:val="none" w:sz="0" w:space="0" w:color="auto"/>
                            <w:bottom w:val="none" w:sz="0" w:space="0" w:color="auto"/>
                            <w:right w:val="none" w:sz="0" w:space="0" w:color="auto"/>
                          </w:divBdr>
                          <w:divsChild>
                            <w:div w:id="1811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19455">
      <w:bodyDiv w:val="1"/>
      <w:marLeft w:val="0"/>
      <w:marRight w:val="0"/>
      <w:marTop w:val="0"/>
      <w:marBottom w:val="0"/>
      <w:divBdr>
        <w:top w:val="none" w:sz="0" w:space="0" w:color="auto"/>
        <w:left w:val="none" w:sz="0" w:space="0" w:color="auto"/>
        <w:bottom w:val="none" w:sz="0" w:space="0" w:color="auto"/>
        <w:right w:val="none" w:sz="0" w:space="0" w:color="auto"/>
      </w:divBdr>
      <w:divsChild>
        <w:div w:id="1700933787">
          <w:marLeft w:val="0"/>
          <w:marRight w:val="0"/>
          <w:marTop w:val="0"/>
          <w:marBottom w:val="0"/>
          <w:divBdr>
            <w:top w:val="none" w:sz="0" w:space="0" w:color="auto"/>
            <w:left w:val="none" w:sz="0" w:space="0" w:color="auto"/>
            <w:bottom w:val="none" w:sz="0" w:space="0" w:color="auto"/>
            <w:right w:val="none" w:sz="0" w:space="0" w:color="auto"/>
          </w:divBdr>
          <w:divsChild>
            <w:div w:id="2049181421">
              <w:marLeft w:val="0"/>
              <w:marRight w:val="0"/>
              <w:marTop w:val="0"/>
              <w:marBottom w:val="0"/>
              <w:divBdr>
                <w:top w:val="none" w:sz="0" w:space="0" w:color="auto"/>
                <w:left w:val="none" w:sz="0" w:space="0" w:color="auto"/>
                <w:bottom w:val="none" w:sz="0" w:space="0" w:color="auto"/>
                <w:right w:val="none" w:sz="0" w:space="0" w:color="auto"/>
              </w:divBdr>
              <w:divsChild>
                <w:div w:id="735126951">
                  <w:marLeft w:val="0"/>
                  <w:marRight w:val="0"/>
                  <w:marTop w:val="0"/>
                  <w:marBottom w:val="0"/>
                  <w:divBdr>
                    <w:top w:val="none" w:sz="0" w:space="0" w:color="auto"/>
                    <w:left w:val="none" w:sz="0" w:space="0" w:color="auto"/>
                    <w:bottom w:val="none" w:sz="0" w:space="0" w:color="auto"/>
                    <w:right w:val="none" w:sz="0" w:space="0" w:color="auto"/>
                  </w:divBdr>
                  <w:divsChild>
                    <w:div w:id="50352488">
                      <w:marLeft w:val="0"/>
                      <w:marRight w:val="0"/>
                      <w:marTop w:val="0"/>
                      <w:marBottom w:val="0"/>
                      <w:divBdr>
                        <w:top w:val="none" w:sz="0" w:space="0" w:color="auto"/>
                        <w:left w:val="none" w:sz="0" w:space="0" w:color="auto"/>
                        <w:bottom w:val="none" w:sz="0" w:space="0" w:color="auto"/>
                        <w:right w:val="none" w:sz="0" w:space="0" w:color="auto"/>
                      </w:divBdr>
                      <w:divsChild>
                        <w:div w:id="186069139">
                          <w:marLeft w:val="0"/>
                          <w:marRight w:val="0"/>
                          <w:marTop w:val="0"/>
                          <w:marBottom w:val="0"/>
                          <w:divBdr>
                            <w:top w:val="none" w:sz="0" w:space="0" w:color="auto"/>
                            <w:left w:val="none" w:sz="0" w:space="0" w:color="auto"/>
                            <w:bottom w:val="none" w:sz="0" w:space="0" w:color="auto"/>
                            <w:right w:val="none" w:sz="0" w:space="0" w:color="auto"/>
                          </w:divBdr>
                          <w:divsChild>
                            <w:div w:id="2101639056">
                              <w:marLeft w:val="0"/>
                              <w:marRight w:val="0"/>
                              <w:marTop w:val="0"/>
                              <w:marBottom w:val="0"/>
                              <w:divBdr>
                                <w:top w:val="none" w:sz="0" w:space="0" w:color="auto"/>
                                <w:left w:val="none" w:sz="0" w:space="0" w:color="auto"/>
                                <w:bottom w:val="none" w:sz="0" w:space="0" w:color="auto"/>
                                <w:right w:val="none" w:sz="0" w:space="0" w:color="auto"/>
                              </w:divBdr>
                              <w:divsChild>
                                <w:div w:id="1062480625">
                                  <w:marLeft w:val="0"/>
                                  <w:marRight w:val="0"/>
                                  <w:marTop w:val="0"/>
                                  <w:marBottom w:val="0"/>
                                  <w:divBdr>
                                    <w:top w:val="none" w:sz="0" w:space="0" w:color="auto"/>
                                    <w:left w:val="none" w:sz="0" w:space="0" w:color="auto"/>
                                    <w:bottom w:val="none" w:sz="0" w:space="0" w:color="auto"/>
                                    <w:right w:val="none" w:sz="0" w:space="0" w:color="auto"/>
                                  </w:divBdr>
                                  <w:divsChild>
                                    <w:div w:id="192816482">
                                      <w:marLeft w:val="0"/>
                                      <w:marRight w:val="0"/>
                                      <w:marTop w:val="0"/>
                                      <w:marBottom w:val="0"/>
                                      <w:divBdr>
                                        <w:top w:val="none" w:sz="0" w:space="0" w:color="auto"/>
                                        <w:left w:val="none" w:sz="0" w:space="0" w:color="auto"/>
                                        <w:bottom w:val="none" w:sz="0" w:space="0" w:color="auto"/>
                                        <w:right w:val="none" w:sz="0" w:space="0" w:color="auto"/>
                                      </w:divBdr>
                                      <w:divsChild>
                                        <w:div w:id="80294689">
                                          <w:marLeft w:val="0"/>
                                          <w:marRight w:val="0"/>
                                          <w:marTop w:val="0"/>
                                          <w:marBottom w:val="0"/>
                                          <w:divBdr>
                                            <w:top w:val="none" w:sz="0" w:space="0" w:color="auto"/>
                                            <w:left w:val="none" w:sz="0" w:space="0" w:color="auto"/>
                                            <w:bottom w:val="none" w:sz="0" w:space="0" w:color="auto"/>
                                            <w:right w:val="none" w:sz="0" w:space="0" w:color="auto"/>
                                          </w:divBdr>
                                          <w:divsChild>
                                            <w:div w:id="435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9479">
              <w:marLeft w:val="0"/>
              <w:marRight w:val="0"/>
              <w:marTop w:val="0"/>
              <w:marBottom w:val="0"/>
              <w:divBdr>
                <w:top w:val="none" w:sz="0" w:space="0" w:color="auto"/>
                <w:left w:val="none" w:sz="0" w:space="0" w:color="auto"/>
                <w:bottom w:val="none" w:sz="0" w:space="0" w:color="auto"/>
                <w:right w:val="none" w:sz="0" w:space="0" w:color="auto"/>
              </w:divBdr>
              <w:divsChild>
                <w:div w:id="1039933186">
                  <w:marLeft w:val="0"/>
                  <w:marRight w:val="0"/>
                  <w:marTop w:val="0"/>
                  <w:marBottom w:val="0"/>
                  <w:divBdr>
                    <w:top w:val="none" w:sz="0" w:space="0" w:color="auto"/>
                    <w:left w:val="none" w:sz="0" w:space="0" w:color="auto"/>
                    <w:bottom w:val="none" w:sz="0" w:space="0" w:color="auto"/>
                    <w:right w:val="none" w:sz="0" w:space="0" w:color="auto"/>
                  </w:divBdr>
                  <w:divsChild>
                    <w:div w:id="185950533">
                      <w:marLeft w:val="0"/>
                      <w:marRight w:val="0"/>
                      <w:marTop w:val="0"/>
                      <w:marBottom w:val="0"/>
                      <w:divBdr>
                        <w:top w:val="none" w:sz="0" w:space="0" w:color="auto"/>
                        <w:left w:val="none" w:sz="0" w:space="0" w:color="auto"/>
                        <w:bottom w:val="none" w:sz="0" w:space="0" w:color="auto"/>
                        <w:right w:val="none" w:sz="0" w:space="0" w:color="auto"/>
                      </w:divBdr>
                      <w:divsChild>
                        <w:div w:id="19749321">
                          <w:marLeft w:val="0"/>
                          <w:marRight w:val="0"/>
                          <w:marTop w:val="0"/>
                          <w:marBottom w:val="0"/>
                          <w:divBdr>
                            <w:top w:val="none" w:sz="0" w:space="0" w:color="auto"/>
                            <w:left w:val="none" w:sz="0" w:space="0" w:color="auto"/>
                            <w:bottom w:val="none" w:sz="0" w:space="0" w:color="auto"/>
                            <w:right w:val="none" w:sz="0" w:space="0" w:color="auto"/>
                          </w:divBdr>
                          <w:divsChild>
                            <w:div w:id="1453548534">
                              <w:marLeft w:val="0"/>
                              <w:marRight w:val="0"/>
                              <w:marTop w:val="0"/>
                              <w:marBottom w:val="0"/>
                              <w:divBdr>
                                <w:top w:val="none" w:sz="0" w:space="0" w:color="auto"/>
                                <w:left w:val="none" w:sz="0" w:space="0" w:color="auto"/>
                                <w:bottom w:val="none" w:sz="0" w:space="0" w:color="auto"/>
                                <w:right w:val="none" w:sz="0" w:space="0" w:color="auto"/>
                              </w:divBdr>
                              <w:divsChild>
                                <w:div w:id="1922444970">
                                  <w:marLeft w:val="0"/>
                                  <w:marRight w:val="0"/>
                                  <w:marTop w:val="0"/>
                                  <w:marBottom w:val="0"/>
                                  <w:divBdr>
                                    <w:top w:val="none" w:sz="0" w:space="0" w:color="auto"/>
                                    <w:left w:val="none" w:sz="0" w:space="0" w:color="auto"/>
                                    <w:bottom w:val="none" w:sz="0" w:space="0" w:color="auto"/>
                                    <w:right w:val="none" w:sz="0" w:space="0" w:color="auto"/>
                                  </w:divBdr>
                                  <w:divsChild>
                                    <w:div w:id="1046761424">
                                      <w:marLeft w:val="0"/>
                                      <w:marRight w:val="0"/>
                                      <w:marTop w:val="0"/>
                                      <w:marBottom w:val="0"/>
                                      <w:divBdr>
                                        <w:top w:val="none" w:sz="0" w:space="0" w:color="auto"/>
                                        <w:left w:val="none" w:sz="0" w:space="0" w:color="auto"/>
                                        <w:bottom w:val="none" w:sz="0" w:space="0" w:color="auto"/>
                                        <w:right w:val="none" w:sz="0" w:space="0" w:color="auto"/>
                                      </w:divBdr>
                                      <w:divsChild>
                                        <w:div w:id="1527600466">
                                          <w:marLeft w:val="0"/>
                                          <w:marRight w:val="0"/>
                                          <w:marTop w:val="0"/>
                                          <w:marBottom w:val="0"/>
                                          <w:divBdr>
                                            <w:top w:val="none" w:sz="0" w:space="0" w:color="auto"/>
                                            <w:left w:val="none" w:sz="0" w:space="0" w:color="auto"/>
                                            <w:bottom w:val="none" w:sz="0" w:space="0" w:color="auto"/>
                                            <w:right w:val="none" w:sz="0" w:space="0" w:color="auto"/>
                                          </w:divBdr>
                                          <w:divsChild>
                                            <w:div w:id="12621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1036">
              <w:marLeft w:val="0"/>
              <w:marRight w:val="0"/>
              <w:marTop w:val="0"/>
              <w:marBottom w:val="0"/>
              <w:divBdr>
                <w:top w:val="none" w:sz="0" w:space="0" w:color="auto"/>
                <w:left w:val="none" w:sz="0" w:space="0" w:color="auto"/>
                <w:bottom w:val="none" w:sz="0" w:space="0" w:color="auto"/>
                <w:right w:val="none" w:sz="0" w:space="0" w:color="auto"/>
              </w:divBdr>
              <w:divsChild>
                <w:div w:id="999500895">
                  <w:marLeft w:val="0"/>
                  <w:marRight w:val="0"/>
                  <w:marTop w:val="0"/>
                  <w:marBottom w:val="0"/>
                  <w:divBdr>
                    <w:top w:val="none" w:sz="0" w:space="0" w:color="auto"/>
                    <w:left w:val="none" w:sz="0" w:space="0" w:color="auto"/>
                    <w:bottom w:val="none" w:sz="0" w:space="0" w:color="auto"/>
                    <w:right w:val="none" w:sz="0" w:space="0" w:color="auto"/>
                  </w:divBdr>
                  <w:divsChild>
                    <w:div w:id="869758569">
                      <w:marLeft w:val="0"/>
                      <w:marRight w:val="0"/>
                      <w:marTop w:val="0"/>
                      <w:marBottom w:val="0"/>
                      <w:divBdr>
                        <w:top w:val="none" w:sz="0" w:space="0" w:color="auto"/>
                        <w:left w:val="none" w:sz="0" w:space="0" w:color="auto"/>
                        <w:bottom w:val="none" w:sz="0" w:space="0" w:color="auto"/>
                        <w:right w:val="none" w:sz="0" w:space="0" w:color="auto"/>
                      </w:divBdr>
                      <w:divsChild>
                        <w:div w:id="52772646">
                          <w:marLeft w:val="0"/>
                          <w:marRight w:val="0"/>
                          <w:marTop w:val="0"/>
                          <w:marBottom w:val="0"/>
                          <w:divBdr>
                            <w:top w:val="none" w:sz="0" w:space="0" w:color="auto"/>
                            <w:left w:val="none" w:sz="0" w:space="0" w:color="auto"/>
                            <w:bottom w:val="none" w:sz="0" w:space="0" w:color="auto"/>
                            <w:right w:val="none" w:sz="0" w:space="0" w:color="auto"/>
                          </w:divBdr>
                          <w:divsChild>
                            <w:div w:id="830023372">
                              <w:marLeft w:val="0"/>
                              <w:marRight w:val="0"/>
                              <w:marTop w:val="0"/>
                              <w:marBottom w:val="0"/>
                              <w:divBdr>
                                <w:top w:val="none" w:sz="0" w:space="0" w:color="auto"/>
                                <w:left w:val="none" w:sz="0" w:space="0" w:color="auto"/>
                                <w:bottom w:val="none" w:sz="0" w:space="0" w:color="auto"/>
                                <w:right w:val="none" w:sz="0" w:space="0" w:color="auto"/>
                              </w:divBdr>
                              <w:divsChild>
                                <w:div w:id="1877160114">
                                  <w:marLeft w:val="0"/>
                                  <w:marRight w:val="0"/>
                                  <w:marTop w:val="0"/>
                                  <w:marBottom w:val="0"/>
                                  <w:divBdr>
                                    <w:top w:val="none" w:sz="0" w:space="0" w:color="auto"/>
                                    <w:left w:val="none" w:sz="0" w:space="0" w:color="auto"/>
                                    <w:bottom w:val="none" w:sz="0" w:space="0" w:color="auto"/>
                                    <w:right w:val="none" w:sz="0" w:space="0" w:color="auto"/>
                                  </w:divBdr>
                                  <w:divsChild>
                                    <w:div w:id="773550584">
                                      <w:marLeft w:val="0"/>
                                      <w:marRight w:val="0"/>
                                      <w:marTop w:val="0"/>
                                      <w:marBottom w:val="0"/>
                                      <w:divBdr>
                                        <w:top w:val="none" w:sz="0" w:space="0" w:color="auto"/>
                                        <w:left w:val="none" w:sz="0" w:space="0" w:color="auto"/>
                                        <w:bottom w:val="none" w:sz="0" w:space="0" w:color="auto"/>
                                        <w:right w:val="none" w:sz="0" w:space="0" w:color="auto"/>
                                      </w:divBdr>
                                      <w:divsChild>
                                        <w:div w:id="1317538751">
                                          <w:marLeft w:val="0"/>
                                          <w:marRight w:val="0"/>
                                          <w:marTop w:val="0"/>
                                          <w:marBottom w:val="0"/>
                                          <w:divBdr>
                                            <w:top w:val="none" w:sz="0" w:space="0" w:color="auto"/>
                                            <w:left w:val="none" w:sz="0" w:space="0" w:color="auto"/>
                                            <w:bottom w:val="none" w:sz="0" w:space="0" w:color="auto"/>
                                            <w:right w:val="none" w:sz="0" w:space="0" w:color="auto"/>
                                          </w:divBdr>
                                          <w:divsChild>
                                            <w:div w:id="19444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1820">
              <w:marLeft w:val="0"/>
              <w:marRight w:val="0"/>
              <w:marTop w:val="0"/>
              <w:marBottom w:val="0"/>
              <w:divBdr>
                <w:top w:val="none" w:sz="0" w:space="0" w:color="auto"/>
                <w:left w:val="none" w:sz="0" w:space="0" w:color="auto"/>
                <w:bottom w:val="none" w:sz="0" w:space="0" w:color="auto"/>
                <w:right w:val="none" w:sz="0" w:space="0" w:color="auto"/>
              </w:divBdr>
              <w:divsChild>
                <w:div w:id="29455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95393685">
                              <w:marLeft w:val="0"/>
                              <w:marRight w:val="0"/>
                              <w:marTop w:val="0"/>
                              <w:marBottom w:val="0"/>
                              <w:divBdr>
                                <w:top w:val="none" w:sz="0" w:space="0" w:color="auto"/>
                                <w:left w:val="none" w:sz="0" w:space="0" w:color="auto"/>
                                <w:bottom w:val="none" w:sz="0" w:space="0" w:color="auto"/>
                                <w:right w:val="none" w:sz="0" w:space="0" w:color="auto"/>
                              </w:divBdr>
                              <w:divsChild>
                                <w:div w:id="276521084">
                                  <w:marLeft w:val="0"/>
                                  <w:marRight w:val="0"/>
                                  <w:marTop w:val="0"/>
                                  <w:marBottom w:val="0"/>
                                  <w:divBdr>
                                    <w:top w:val="none" w:sz="0" w:space="0" w:color="auto"/>
                                    <w:left w:val="none" w:sz="0" w:space="0" w:color="auto"/>
                                    <w:bottom w:val="none" w:sz="0" w:space="0" w:color="auto"/>
                                    <w:right w:val="none" w:sz="0" w:space="0" w:color="auto"/>
                                  </w:divBdr>
                                  <w:divsChild>
                                    <w:div w:id="1195540039">
                                      <w:marLeft w:val="0"/>
                                      <w:marRight w:val="0"/>
                                      <w:marTop w:val="0"/>
                                      <w:marBottom w:val="0"/>
                                      <w:divBdr>
                                        <w:top w:val="none" w:sz="0" w:space="0" w:color="auto"/>
                                        <w:left w:val="none" w:sz="0" w:space="0" w:color="auto"/>
                                        <w:bottom w:val="none" w:sz="0" w:space="0" w:color="auto"/>
                                        <w:right w:val="none" w:sz="0" w:space="0" w:color="auto"/>
                                      </w:divBdr>
                                      <w:divsChild>
                                        <w:div w:id="1258826507">
                                          <w:marLeft w:val="0"/>
                                          <w:marRight w:val="0"/>
                                          <w:marTop w:val="0"/>
                                          <w:marBottom w:val="0"/>
                                          <w:divBdr>
                                            <w:top w:val="none" w:sz="0" w:space="0" w:color="auto"/>
                                            <w:left w:val="none" w:sz="0" w:space="0" w:color="auto"/>
                                            <w:bottom w:val="none" w:sz="0" w:space="0" w:color="auto"/>
                                            <w:right w:val="none" w:sz="0" w:space="0" w:color="auto"/>
                                          </w:divBdr>
                                          <w:divsChild>
                                            <w:div w:id="951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045931">
          <w:marLeft w:val="0"/>
          <w:marRight w:val="0"/>
          <w:marTop w:val="0"/>
          <w:marBottom w:val="0"/>
          <w:divBdr>
            <w:top w:val="none" w:sz="0" w:space="0" w:color="auto"/>
            <w:left w:val="none" w:sz="0" w:space="0" w:color="auto"/>
            <w:bottom w:val="none" w:sz="0" w:space="0" w:color="auto"/>
            <w:right w:val="none" w:sz="0" w:space="0" w:color="auto"/>
          </w:divBdr>
          <w:divsChild>
            <w:div w:id="592934096">
              <w:marLeft w:val="0"/>
              <w:marRight w:val="0"/>
              <w:marTop w:val="0"/>
              <w:marBottom w:val="0"/>
              <w:divBdr>
                <w:top w:val="none" w:sz="0" w:space="0" w:color="auto"/>
                <w:left w:val="none" w:sz="0" w:space="0" w:color="auto"/>
                <w:bottom w:val="none" w:sz="0" w:space="0" w:color="auto"/>
                <w:right w:val="none" w:sz="0" w:space="0" w:color="auto"/>
              </w:divBdr>
              <w:divsChild>
                <w:div w:id="881595758">
                  <w:marLeft w:val="0"/>
                  <w:marRight w:val="0"/>
                  <w:marTop w:val="0"/>
                  <w:marBottom w:val="0"/>
                  <w:divBdr>
                    <w:top w:val="none" w:sz="0" w:space="0" w:color="auto"/>
                    <w:left w:val="none" w:sz="0" w:space="0" w:color="auto"/>
                    <w:bottom w:val="none" w:sz="0" w:space="0" w:color="auto"/>
                    <w:right w:val="none" w:sz="0" w:space="0" w:color="auto"/>
                  </w:divBdr>
                  <w:divsChild>
                    <w:div w:id="591007456">
                      <w:marLeft w:val="0"/>
                      <w:marRight w:val="0"/>
                      <w:marTop w:val="0"/>
                      <w:marBottom w:val="0"/>
                      <w:divBdr>
                        <w:top w:val="none" w:sz="0" w:space="0" w:color="auto"/>
                        <w:left w:val="none" w:sz="0" w:space="0" w:color="auto"/>
                        <w:bottom w:val="none" w:sz="0" w:space="0" w:color="auto"/>
                        <w:right w:val="none" w:sz="0" w:space="0" w:color="auto"/>
                      </w:divBdr>
                      <w:divsChild>
                        <w:div w:id="1850176054">
                          <w:marLeft w:val="0"/>
                          <w:marRight w:val="0"/>
                          <w:marTop w:val="0"/>
                          <w:marBottom w:val="0"/>
                          <w:divBdr>
                            <w:top w:val="none" w:sz="0" w:space="0" w:color="auto"/>
                            <w:left w:val="none" w:sz="0" w:space="0" w:color="auto"/>
                            <w:bottom w:val="none" w:sz="0" w:space="0" w:color="auto"/>
                            <w:right w:val="none" w:sz="0" w:space="0" w:color="auto"/>
                          </w:divBdr>
                          <w:divsChild>
                            <w:div w:id="1863979642">
                              <w:marLeft w:val="0"/>
                              <w:marRight w:val="0"/>
                              <w:marTop w:val="0"/>
                              <w:marBottom w:val="0"/>
                              <w:divBdr>
                                <w:top w:val="none" w:sz="0" w:space="0" w:color="auto"/>
                                <w:left w:val="none" w:sz="0" w:space="0" w:color="auto"/>
                                <w:bottom w:val="none" w:sz="0" w:space="0" w:color="auto"/>
                                <w:right w:val="none" w:sz="0" w:space="0" w:color="auto"/>
                              </w:divBdr>
                              <w:divsChild>
                                <w:div w:id="101074171">
                                  <w:marLeft w:val="0"/>
                                  <w:marRight w:val="0"/>
                                  <w:marTop w:val="0"/>
                                  <w:marBottom w:val="0"/>
                                  <w:divBdr>
                                    <w:top w:val="none" w:sz="0" w:space="0" w:color="auto"/>
                                    <w:left w:val="none" w:sz="0" w:space="0" w:color="auto"/>
                                    <w:bottom w:val="none" w:sz="0" w:space="0" w:color="auto"/>
                                    <w:right w:val="none" w:sz="0" w:space="0" w:color="auto"/>
                                  </w:divBdr>
                                  <w:divsChild>
                                    <w:div w:id="1585871003">
                                      <w:marLeft w:val="0"/>
                                      <w:marRight w:val="0"/>
                                      <w:marTop w:val="0"/>
                                      <w:marBottom w:val="0"/>
                                      <w:divBdr>
                                        <w:top w:val="none" w:sz="0" w:space="0" w:color="auto"/>
                                        <w:left w:val="none" w:sz="0" w:space="0" w:color="auto"/>
                                        <w:bottom w:val="none" w:sz="0" w:space="0" w:color="auto"/>
                                        <w:right w:val="none" w:sz="0" w:space="0" w:color="auto"/>
                                      </w:divBdr>
                                      <w:divsChild>
                                        <w:div w:id="375276765">
                                          <w:marLeft w:val="0"/>
                                          <w:marRight w:val="0"/>
                                          <w:marTop w:val="0"/>
                                          <w:marBottom w:val="0"/>
                                          <w:divBdr>
                                            <w:top w:val="none" w:sz="0" w:space="0" w:color="auto"/>
                                            <w:left w:val="none" w:sz="0" w:space="0" w:color="auto"/>
                                            <w:bottom w:val="none" w:sz="0" w:space="0" w:color="auto"/>
                                            <w:right w:val="none" w:sz="0" w:space="0" w:color="auto"/>
                                          </w:divBdr>
                                          <w:divsChild>
                                            <w:div w:id="1168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0966">
              <w:marLeft w:val="0"/>
              <w:marRight w:val="0"/>
              <w:marTop w:val="0"/>
              <w:marBottom w:val="0"/>
              <w:divBdr>
                <w:top w:val="none" w:sz="0" w:space="0" w:color="auto"/>
                <w:left w:val="none" w:sz="0" w:space="0" w:color="auto"/>
                <w:bottom w:val="none" w:sz="0" w:space="0" w:color="auto"/>
                <w:right w:val="none" w:sz="0" w:space="0" w:color="auto"/>
              </w:divBdr>
              <w:divsChild>
                <w:div w:id="1267496898">
                  <w:marLeft w:val="0"/>
                  <w:marRight w:val="0"/>
                  <w:marTop w:val="0"/>
                  <w:marBottom w:val="0"/>
                  <w:divBdr>
                    <w:top w:val="none" w:sz="0" w:space="0" w:color="auto"/>
                    <w:left w:val="none" w:sz="0" w:space="0" w:color="auto"/>
                    <w:bottom w:val="none" w:sz="0" w:space="0" w:color="auto"/>
                    <w:right w:val="none" w:sz="0" w:space="0" w:color="auto"/>
                  </w:divBdr>
                  <w:divsChild>
                    <w:div w:id="1002657797">
                      <w:marLeft w:val="0"/>
                      <w:marRight w:val="0"/>
                      <w:marTop w:val="0"/>
                      <w:marBottom w:val="0"/>
                      <w:divBdr>
                        <w:top w:val="none" w:sz="0" w:space="0" w:color="auto"/>
                        <w:left w:val="none" w:sz="0" w:space="0" w:color="auto"/>
                        <w:bottom w:val="none" w:sz="0" w:space="0" w:color="auto"/>
                        <w:right w:val="none" w:sz="0" w:space="0" w:color="auto"/>
                      </w:divBdr>
                      <w:divsChild>
                        <w:div w:id="577911160">
                          <w:marLeft w:val="0"/>
                          <w:marRight w:val="0"/>
                          <w:marTop w:val="0"/>
                          <w:marBottom w:val="0"/>
                          <w:divBdr>
                            <w:top w:val="none" w:sz="0" w:space="0" w:color="auto"/>
                            <w:left w:val="none" w:sz="0" w:space="0" w:color="auto"/>
                            <w:bottom w:val="none" w:sz="0" w:space="0" w:color="auto"/>
                            <w:right w:val="none" w:sz="0" w:space="0" w:color="auto"/>
                          </w:divBdr>
                          <w:divsChild>
                            <w:div w:id="712772226">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sChild>
                                    <w:div w:id="1985231354">
                                      <w:marLeft w:val="0"/>
                                      <w:marRight w:val="0"/>
                                      <w:marTop w:val="0"/>
                                      <w:marBottom w:val="0"/>
                                      <w:divBdr>
                                        <w:top w:val="none" w:sz="0" w:space="0" w:color="auto"/>
                                        <w:left w:val="none" w:sz="0" w:space="0" w:color="auto"/>
                                        <w:bottom w:val="none" w:sz="0" w:space="0" w:color="auto"/>
                                        <w:right w:val="none" w:sz="0" w:space="0" w:color="auto"/>
                                      </w:divBdr>
                                      <w:divsChild>
                                        <w:div w:id="2096513752">
                                          <w:marLeft w:val="0"/>
                                          <w:marRight w:val="0"/>
                                          <w:marTop w:val="0"/>
                                          <w:marBottom w:val="0"/>
                                          <w:divBdr>
                                            <w:top w:val="none" w:sz="0" w:space="0" w:color="auto"/>
                                            <w:left w:val="none" w:sz="0" w:space="0" w:color="auto"/>
                                            <w:bottom w:val="none" w:sz="0" w:space="0" w:color="auto"/>
                                            <w:right w:val="none" w:sz="0" w:space="0" w:color="auto"/>
                                          </w:divBdr>
                                          <w:divsChild>
                                            <w:div w:id="170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2865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060">
          <w:marLeft w:val="0"/>
          <w:marRight w:val="0"/>
          <w:marTop w:val="0"/>
          <w:marBottom w:val="0"/>
          <w:divBdr>
            <w:top w:val="none" w:sz="0" w:space="0" w:color="auto"/>
            <w:left w:val="none" w:sz="0" w:space="0" w:color="auto"/>
            <w:bottom w:val="none" w:sz="0" w:space="0" w:color="auto"/>
            <w:right w:val="none" w:sz="0" w:space="0" w:color="auto"/>
          </w:divBdr>
          <w:divsChild>
            <w:div w:id="1180434923">
              <w:marLeft w:val="0"/>
              <w:marRight w:val="0"/>
              <w:marTop w:val="0"/>
              <w:marBottom w:val="0"/>
              <w:divBdr>
                <w:top w:val="none" w:sz="0" w:space="0" w:color="auto"/>
                <w:left w:val="none" w:sz="0" w:space="0" w:color="auto"/>
                <w:bottom w:val="none" w:sz="0" w:space="0" w:color="auto"/>
                <w:right w:val="none" w:sz="0" w:space="0" w:color="auto"/>
              </w:divBdr>
              <w:divsChild>
                <w:div w:id="1385178997">
                  <w:marLeft w:val="0"/>
                  <w:marRight w:val="0"/>
                  <w:marTop w:val="0"/>
                  <w:marBottom w:val="0"/>
                  <w:divBdr>
                    <w:top w:val="none" w:sz="0" w:space="0" w:color="auto"/>
                    <w:left w:val="none" w:sz="0" w:space="0" w:color="auto"/>
                    <w:bottom w:val="none" w:sz="0" w:space="0" w:color="auto"/>
                    <w:right w:val="none" w:sz="0" w:space="0" w:color="auto"/>
                  </w:divBdr>
                  <w:divsChild>
                    <w:div w:id="776483469">
                      <w:marLeft w:val="0"/>
                      <w:marRight w:val="0"/>
                      <w:marTop w:val="0"/>
                      <w:marBottom w:val="0"/>
                      <w:divBdr>
                        <w:top w:val="none" w:sz="0" w:space="0" w:color="auto"/>
                        <w:left w:val="none" w:sz="0" w:space="0" w:color="auto"/>
                        <w:bottom w:val="none" w:sz="0" w:space="0" w:color="auto"/>
                        <w:right w:val="none" w:sz="0" w:space="0" w:color="auto"/>
                      </w:divBdr>
                      <w:divsChild>
                        <w:div w:id="606083208">
                          <w:marLeft w:val="0"/>
                          <w:marRight w:val="0"/>
                          <w:marTop w:val="0"/>
                          <w:marBottom w:val="0"/>
                          <w:divBdr>
                            <w:top w:val="none" w:sz="0" w:space="0" w:color="auto"/>
                            <w:left w:val="none" w:sz="0" w:space="0" w:color="auto"/>
                            <w:bottom w:val="none" w:sz="0" w:space="0" w:color="auto"/>
                            <w:right w:val="none" w:sz="0" w:space="0" w:color="auto"/>
                          </w:divBdr>
                          <w:divsChild>
                            <w:div w:id="333922263">
                              <w:marLeft w:val="0"/>
                              <w:marRight w:val="0"/>
                              <w:marTop w:val="0"/>
                              <w:marBottom w:val="0"/>
                              <w:divBdr>
                                <w:top w:val="none" w:sz="0" w:space="0" w:color="auto"/>
                                <w:left w:val="none" w:sz="0" w:space="0" w:color="auto"/>
                                <w:bottom w:val="none" w:sz="0" w:space="0" w:color="auto"/>
                                <w:right w:val="none" w:sz="0" w:space="0" w:color="auto"/>
                              </w:divBdr>
                              <w:divsChild>
                                <w:div w:id="1539127447">
                                  <w:marLeft w:val="0"/>
                                  <w:marRight w:val="0"/>
                                  <w:marTop w:val="0"/>
                                  <w:marBottom w:val="0"/>
                                  <w:divBdr>
                                    <w:top w:val="none" w:sz="0" w:space="0" w:color="auto"/>
                                    <w:left w:val="none" w:sz="0" w:space="0" w:color="auto"/>
                                    <w:bottom w:val="none" w:sz="0" w:space="0" w:color="auto"/>
                                    <w:right w:val="none" w:sz="0" w:space="0" w:color="auto"/>
                                  </w:divBdr>
                                  <w:divsChild>
                                    <w:div w:id="897666595">
                                      <w:marLeft w:val="0"/>
                                      <w:marRight w:val="0"/>
                                      <w:marTop w:val="0"/>
                                      <w:marBottom w:val="0"/>
                                      <w:divBdr>
                                        <w:top w:val="none" w:sz="0" w:space="0" w:color="auto"/>
                                        <w:left w:val="none" w:sz="0" w:space="0" w:color="auto"/>
                                        <w:bottom w:val="none" w:sz="0" w:space="0" w:color="auto"/>
                                        <w:right w:val="none" w:sz="0" w:space="0" w:color="auto"/>
                                      </w:divBdr>
                                      <w:divsChild>
                                        <w:div w:id="1140002832">
                                          <w:marLeft w:val="0"/>
                                          <w:marRight w:val="0"/>
                                          <w:marTop w:val="0"/>
                                          <w:marBottom w:val="0"/>
                                          <w:divBdr>
                                            <w:top w:val="none" w:sz="0" w:space="0" w:color="auto"/>
                                            <w:left w:val="none" w:sz="0" w:space="0" w:color="auto"/>
                                            <w:bottom w:val="none" w:sz="0" w:space="0" w:color="auto"/>
                                            <w:right w:val="none" w:sz="0" w:space="0" w:color="auto"/>
                                          </w:divBdr>
                                          <w:divsChild>
                                            <w:div w:id="2007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7978">
              <w:marLeft w:val="0"/>
              <w:marRight w:val="0"/>
              <w:marTop w:val="0"/>
              <w:marBottom w:val="0"/>
              <w:divBdr>
                <w:top w:val="none" w:sz="0" w:space="0" w:color="auto"/>
                <w:left w:val="none" w:sz="0" w:space="0" w:color="auto"/>
                <w:bottom w:val="none" w:sz="0" w:space="0" w:color="auto"/>
                <w:right w:val="none" w:sz="0" w:space="0" w:color="auto"/>
              </w:divBdr>
              <w:divsChild>
                <w:div w:id="1835874762">
                  <w:marLeft w:val="0"/>
                  <w:marRight w:val="0"/>
                  <w:marTop w:val="0"/>
                  <w:marBottom w:val="0"/>
                  <w:divBdr>
                    <w:top w:val="none" w:sz="0" w:space="0" w:color="auto"/>
                    <w:left w:val="none" w:sz="0" w:space="0" w:color="auto"/>
                    <w:bottom w:val="none" w:sz="0" w:space="0" w:color="auto"/>
                    <w:right w:val="none" w:sz="0" w:space="0" w:color="auto"/>
                  </w:divBdr>
                  <w:divsChild>
                    <w:div w:id="858815733">
                      <w:marLeft w:val="0"/>
                      <w:marRight w:val="0"/>
                      <w:marTop w:val="0"/>
                      <w:marBottom w:val="0"/>
                      <w:divBdr>
                        <w:top w:val="none" w:sz="0" w:space="0" w:color="auto"/>
                        <w:left w:val="none" w:sz="0" w:space="0" w:color="auto"/>
                        <w:bottom w:val="none" w:sz="0" w:space="0" w:color="auto"/>
                        <w:right w:val="none" w:sz="0" w:space="0" w:color="auto"/>
                      </w:divBdr>
                      <w:divsChild>
                        <w:div w:id="503016380">
                          <w:marLeft w:val="0"/>
                          <w:marRight w:val="0"/>
                          <w:marTop w:val="0"/>
                          <w:marBottom w:val="0"/>
                          <w:divBdr>
                            <w:top w:val="none" w:sz="0" w:space="0" w:color="auto"/>
                            <w:left w:val="none" w:sz="0" w:space="0" w:color="auto"/>
                            <w:bottom w:val="none" w:sz="0" w:space="0" w:color="auto"/>
                            <w:right w:val="none" w:sz="0" w:space="0" w:color="auto"/>
                          </w:divBdr>
                          <w:divsChild>
                            <w:div w:id="2066952800">
                              <w:marLeft w:val="0"/>
                              <w:marRight w:val="0"/>
                              <w:marTop w:val="0"/>
                              <w:marBottom w:val="0"/>
                              <w:divBdr>
                                <w:top w:val="none" w:sz="0" w:space="0" w:color="auto"/>
                                <w:left w:val="none" w:sz="0" w:space="0" w:color="auto"/>
                                <w:bottom w:val="none" w:sz="0" w:space="0" w:color="auto"/>
                                <w:right w:val="none" w:sz="0" w:space="0" w:color="auto"/>
                              </w:divBdr>
                              <w:divsChild>
                                <w:div w:id="44107706">
                                  <w:marLeft w:val="0"/>
                                  <w:marRight w:val="0"/>
                                  <w:marTop w:val="0"/>
                                  <w:marBottom w:val="0"/>
                                  <w:divBdr>
                                    <w:top w:val="none" w:sz="0" w:space="0" w:color="auto"/>
                                    <w:left w:val="none" w:sz="0" w:space="0" w:color="auto"/>
                                    <w:bottom w:val="none" w:sz="0" w:space="0" w:color="auto"/>
                                    <w:right w:val="none" w:sz="0" w:space="0" w:color="auto"/>
                                  </w:divBdr>
                                  <w:divsChild>
                                    <w:div w:id="1299382419">
                                      <w:marLeft w:val="0"/>
                                      <w:marRight w:val="0"/>
                                      <w:marTop w:val="0"/>
                                      <w:marBottom w:val="0"/>
                                      <w:divBdr>
                                        <w:top w:val="none" w:sz="0" w:space="0" w:color="auto"/>
                                        <w:left w:val="none" w:sz="0" w:space="0" w:color="auto"/>
                                        <w:bottom w:val="none" w:sz="0" w:space="0" w:color="auto"/>
                                        <w:right w:val="none" w:sz="0" w:space="0" w:color="auto"/>
                                      </w:divBdr>
                                      <w:divsChild>
                                        <w:div w:id="2122532761">
                                          <w:marLeft w:val="0"/>
                                          <w:marRight w:val="0"/>
                                          <w:marTop w:val="0"/>
                                          <w:marBottom w:val="0"/>
                                          <w:divBdr>
                                            <w:top w:val="none" w:sz="0" w:space="0" w:color="auto"/>
                                            <w:left w:val="none" w:sz="0" w:space="0" w:color="auto"/>
                                            <w:bottom w:val="none" w:sz="0" w:space="0" w:color="auto"/>
                                            <w:right w:val="none" w:sz="0" w:space="0" w:color="auto"/>
                                          </w:divBdr>
                                          <w:divsChild>
                                            <w:div w:id="3074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4579">
              <w:marLeft w:val="0"/>
              <w:marRight w:val="0"/>
              <w:marTop w:val="0"/>
              <w:marBottom w:val="0"/>
              <w:divBdr>
                <w:top w:val="none" w:sz="0" w:space="0" w:color="auto"/>
                <w:left w:val="none" w:sz="0" w:space="0" w:color="auto"/>
                <w:bottom w:val="none" w:sz="0" w:space="0" w:color="auto"/>
                <w:right w:val="none" w:sz="0" w:space="0" w:color="auto"/>
              </w:divBdr>
              <w:divsChild>
                <w:div w:id="214973408">
                  <w:marLeft w:val="0"/>
                  <w:marRight w:val="0"/>
                  <w:marTop w:val="0"/>
                  <w:marBottom w:val="0"/>
                  <w:divBdr>
                    <w:top w:val="none" w:sz="0" w:space="0" w:color="auto"/>
                    <w:left w:val="none" w:sz="0" w:space="0" w:color="auto"/>
                    <w:bottom w:val="none" w:sz="0" w:space="0" w:color="auto"/>
                    <w:right w:val="none" w:sz="0" w:space="0" w:color="auto"/>
                  </w:divBdr>
                  <w:divsChild>
                    <w:div w:id="2041121062">
                      <w:marLeft w:val="0"/>
                      <w:marRight w:val="0"/>
                      <w:marTop w:val="0"/>
                      <w:marBottom w:val="0"/>
                      <w:divBdr>
                        <w:top w:val="none" w:sz="0" w:space="0" w:color="auto"/>
                        <w:left w:val="none" w:sz="0" w:space="0" w:color="auto"/>
                        <w:bottom w:val="none" w:sz="0" w:space="0" w:color="auto"/>
                        <w:right w:val="none" w:sz="0" w:space="0" w:color="auto"/>
                      </w:divBdr>
                      <w:divsChild>
                        <w:div w:id="1865360716">
                          <w:marLeft w:val="0"/>
                          <w:marRight w:val="0"/>
                          <w:marTop w:val="0"/>
                          <w:marBottom w:val="0"/>
                          <w:divBdr>
                            <w:top w:val="none" w:sz="0" w:space="0" w:color="auto"/>
                            <w:left w:val="none" w:sz="0" w:space="0" w:color="auto"/>
                            <w:bottom w:val="none" w:sz="0" w:space="0" w:color="auto"/>
                            <w:right w:val="none" w:sz="0" w:space="0" w:color="auto"/>
                          </w:divBdr>
                          <w:divsChild>
                            <w:div w:id="1479566573">
                              <w:marLeft w:val="0"/>
                              <w:marRight w:val="0"/>
                              <w:marTop w:val="0"/>
                              <w:marBottom w:val="0"/>
                              <w:divBdr>
                                <w:top w:val="none" w:sz="0" w:space="0" w:color="auto"/>
                                <w:left w:val="none" w:sz="0" w:space="0" w:color="auto"/>
                                <w:bottom w:val="none" w:sz="0" w:space="0" w:color="auto"/>
                                <w:right w:val="none" w:sz="0" w:space="0" w:color="auto"/>
                              </w:divBdr>
                              <w:divsChild>
                                <w:div w:id="44499266">
                                  <w:marLeft w:val="0"/>
                                  <w:marRight w:val="0"/>
                                  <w:marTop w:val="0"/>
                                  <w:marBottom w:val="0"/>
                                  <w:divBdr>
                                    <w:top w:val="none" w:sz="0" w:space="0" w:color="auto"/>
                                    <w:left w:val="none" w:sz="0" w:space="0" w:color="auto"/>
                                    <w:bottom w:val="none" w:sz="0" w:space="0" w:color="auto"/>
                                    <w:right w:val="none" w:sz="0" w:space="0" w:color="auto"/>
                                  </w:divBdr>
                                  <w:divsChild>
                                    <w:div w:id="908077165">
                                      <w:marLeft w:val="0"/>
                                      <w:marRight w:val="0"/>
                                      <w:marTop w:val="0"/>
                                      <w:marBottom w:val="0"/>
                                      <w:divBdr>
                                        <w:top w:val="none" w:sz="0" w:space="0" w:color="auto"/>
                                        <w:left w:val="none" w:sz="0" w:space="0" w:color="auto"/>
                                        <w:bottom w:val="none" w:sz="0" w:space="0" w:color="auto"/>
                                        <w:right w:val="none" w:sz="0" w:space="0" w:color="auto"/>
                                      </w:divBdr>
                                      <w:divsChild>
                                        <w:div w:id="2065786491">
                                          <w:marLeft w:val="0"/>
                                          <w:marRight w:val="0"/>
                                          <w:marTop w:val="0"/>
                                          <w:marBottom w:val="0"/>
                                          <w:divBdr>
                                            <w:top w:val="none" w:sz="0" w:space="0" w:color="auto"/>
                                            <w:left w:val="none" w:sz="0" w:space="0" w:color="auto"/>
                                            <w:bottom w:val="none" w:sz="0" w:space="0" w:color="auto"/>
                                            <w:right w:val="none" w:sz="0" w:space="0" w:color="auto"/>
                                          </w:divBdr>
                                          <w:divsChild>
                                            <w:div w:id="16498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12498">
              <w:marLeft w:val="0"/>
              <w:marRight w:val="0"/>
              <w:marTop w:val="0"/>
              <w:marBottom w:val="0"/>
              <w:divBdr>
                <w:top w:val="none" w:sz="0" w:space="0" w:color="auto"/>
                <w:left w:val="none" w:sz="0" w:space="0" w:color="auto"/>
                <w:bottom w:val="none" w:sz="0" w:space="0" w:color="auto"/>
                <w:right w:val="none" w:sz="0" w:space="0" w:color="auto"/>
              </w:divBdr>
              <w:divsChild>
                <w:div w:id="2070109051">
                  <w:marLeft w:val="0"/>
                  <w:marRight w:val="0"/>
                  <w:marTop w:val="0"/>
                  <w:marBottom w:val="0"/>
                  <w:divBdr>
                    <w:top w:val="none" w:sz="0" w:space="0" w:color="auto"/>
                    <w:left w:val="none" w:sz="0" w:space="0" w:color="auto"/>
                    <w:bottom w:val="none" w:sz="0" w:space="0" w:color="auto"/>
                    <w:right w:val="none" w:sz="0" w:space="0" w:color="auto"/>
                  </w:divBdr>
                  <w:divsChild>
                    <w:div w:id="924732124">
                      <w:marLeft w:val="0"/>
                      <w:marRight w:val="0"/>
                      <w:marTop w:val="0"/>
                      <w:marBottom w:val="0"/>
                      <w:divBdr>
                        <w:top w:val="none" w:sz="0" w:space="0" w:color="auto"/>
                        <w:left w:val="none" w:sz="0" w:space="0" w:color="auto"/>
                        <w:bottom w:val="none" w:sz="0" w:space="0" w:color="auto"/>
                        <w:right w:val="none" w:sz="0" w:space="0" w:color="auto"/>
                      </w:divBdr>
                      <w:divsChild>
                        <w:div w:id="15084618">
                          <w:marLeft w:val="0"/>
                          <w:marRight w:val="0"/>
                          <w:marTop w:val="0"/>
                          <w:marBottom w:val="0"/>
                          <w:divBdr>
                            <w:top w:val="none" w:sz="0" w:space="0" w:color="auto"/>
                            <w:left w:val="none" w:sz="0" w:space="0" w:color="auto"/>
                            <w:bottom w:val="none" w:sz="0" w:space="0" w:color="auto"/>
                            <w:right w:val="none" w:sz="0" w:space="0" w:color="auto"/>
                          </w:divBdr>
                          <w:divsChild>
                            <w:div w:id="1205675754">
                              <w:marLeft w:val="0"/>
                              <w:marRight w:val="0"/>
                              <w:marTop w:val="0"/>
                              <w:marBottom w:val="0"/>
                              <w:divBdr>
                                <w:top w:val="none" w:sz="0" w:space="0" w:color="auto"/>
                                <w:left w:val="none" w:sz="0" w:space="0" w:color="auto"/>
                                <w:bottom w:val="none" w:sz="0" w:space="0" w:color="auto"/>
                                <w:right w:val="none" w:sz="0" w:space="0" w:color="auto"/>
                              </w:divBdr>
                              <w:divsChild>
                                <w:div w:id="2139446277">
                                  <w:marLeft w:val="0"/>
                                  <w:marRight w:val="0"/>
                                  <w:marTop w:val="0"/>
                                  <w:marBottom w:val="0"/>
                                  <w:divBdr>
                                    <w:top w:val="none" w:sz="0" w:space="0" w:color="auto"/>
                                    <w:left w:val="none" w:sz="0" w:space="0" w:color="auto"/>
                                    <w:bottom w:val="none" w:sz="0" w:space="0" w:color="auto"/>
                                    <w:right w:val="none" w:sz="0" w:space="0" w:color="auto"/>
                                  </w:divBdr>
                                  <w:divsChild>
                                    <w:div w:id="1572424339">
                                      <w:marLeft w:val="0"/>
                                      <w:marRight w:val="0"/>
                                      <w:marTop w:val="0"/>
                                      <w:marBottom w:val="0"/>
                                      <w:divBdr>
                                        <w:top w:val="none" w:sz="0" w:space="0" w:color="auto"/>
                                        <w:left w:val="none" w:sz="0" w:space="0" w:color="auto"/>
                                        <w:bottom w:val="none" w:sz="0" w:space="0" w:color="auto"/>
                                        <w:right w:val="none" w:sz="0" w:space="0" w:color="auto"/>
                                      </w:divBdr>
                                      <w:divsChild>
                                        <w:div w:id="714735622">
                                          <w:marLeft w:val="0"/>
                                          <w:marRight w:val="0"/>
                                          <w:marTop w:val="0"/>
                                          <w:marBottom w:val="0"/>
                                          <w:divBdr>
                                            <w:top w:val="none" w:sz="0" w:space="0" w:color="auto"/>
                                            <w:left w:val="none" w:sz="0" w:space="0" w:color="auto"/>
                                            <w:bottom w:val="none" w:sz="0" w:space="0" w:color="auto"/>
                                            <w:right w:val="none" w:sz="0" w:space="0" w:color="auto"/>
                                          </w:divBdr>
                                          <w:divsChild>
                                            <w:div w:id="16928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934762">
          <w:marLeft w:val="0"/>
          <w:marRight w:val="0"/>
          <w:marTop w:val="0"/>
          <w:marBottom w:val="0"/>
          <w:divBdr>
            <w:top w:val="none" w:sz="0" w:space="0" w:color="auto"/>
            <w:left w:val="none" w:sz="0" w:space="0" w:color="auto"/>
            <w:bottom w:val="none" w:sz="0" w:space="0" w:color="auto"/>
            <w:right w:val="none" w:sz="0" w:space="0" w:color="auto"/>
          </w:divBdr>
          <w:divsChild>
            <w:div w:id="929388481">
              <w:marLeft w:val="0"/>
              <w:marRight w:val="0"/>
              <w:marTop w:val="0"/>
              <w:marBottom w:val="0"/>
              <w:divBdr>
                <w:top w:val="none" w:sz="0" w:space="0" w:color="auto"/>
                <w:left w:val="none" w:sz="0" w:space="0" w:color="auto"/>
                <w:bottom w:val="none" w:sz="0" w:space="0" w:color="auto"/>
                <w:right w:val="none" w:sz="0" w:space="0" w:color="auto"/>
              </w:divBdr>
              <w:divsChild>
                <w:div w:id="45762103">
                  <w:marLeft w:val="0"/>
                  <w:marRight w:val="0"/>
                  <w:marTop w:val="0"/>
                  <w:marBottom w:val="0"/>
                  <w:divBdr>
                    <w:top w:val="none" w:sz="0" w:space="0" w:color="auto"/>
                    <w:left w:val="none" w:sz="0" w:space="0" w:color="auto"/>
                    <w:bottom w:val="none" w:sz="0" w:space="0" w:color="auto"/>
                    <w:right w:val="none" w:sz="0" w:space="0" w:color="auto"/>
                  </w:divBdr>
                  <w:divsChild>
                    <w:div w:id="797262662">
                      <w:marLeft w:val="0"/>
                      <w:marRight w:val="0"/>
                      <w:marTop w:val="0"/>
                      <w:marBottom w:val="0"/>
                      <w:divBdr>
                        <w:top w:val="none" w:sz="0" w:space="0" w:color="auto"/>
                        <w:left w:val="none" w:sz="0" w:space="0" w:color="auto"/>
                        <w:bottom w:val="none" w:sz="0" w:space="0" w:color="auto"/>
                        <w:right w:val="none" w:sz="0" w:space="0" w:color="auto"/>
                      </w:divBdr>
                      <w:divsChild>
                        <w:div w:id="2126845541">
                          <w:marLeft w:val="0"/>
                          <w:marRight w:val="0"/>
                          <w:marTop w:val="0"/>
                          <w:marBottom w:val="0"/>
                          <w:divBdr>
                            <w:top w:val="none" w:sz="0" w:space="0" w:color="auto"/>
                            <w:left w:val="none" w:sz="0" w:space="0" w:color="auto"/>
                            <w:bottom w:val="none" w:sz="0" w:space="0" w:color="auto"/>
                            <w:right w:val="none" w:sz="0" w:space="0" w:color="auto"/>
                          </w:divBdr>
                          <w:divsChild>
                            <w:div w:id="652949498">
                              <w:marLeft w:val="0"/>
                              <w:marRight w:val="0"/>
                              <w:marTop w:val="0"/>
                              <w:marBottom w:val="0"/>
                              <w:divBdr>
                                <w:top w:val="none" w:sz="0" w:space="0" w:color="auto"/>
                                <w:left w:val="none" w:sz="0" w:space="0" w:color="auto"/>
                                <w:bottom w:val="none" w:sz="0" w:space="0" w:color="auto"/>
                                <w:right w:val="none" w:sz="0" w:space="0" w:color="auto"/>
                              </w:divBdr>
                              <w:divsChild>
                                <w:div w:id="1374229480">
                                  <w:marLeft w:val="0"/>
                                  <w:marRight w:val="0"/>
                                  <w:marTop w:val="0"/>
                                  <w:marBottom w:val="0"/>
                                  <w:divBdr>
                                    <w:top w:val="none" w:sz="0" w:space="0" w:color="auto"/>
                                    <w:left w:val="none" w:sz="0" w:space="0" w:color="auto"/>
                                    <w:bottom w:val="none" w:sz="0" w:space="0" w:color="auto"/>
                                    <w:right w:val="none" w:sz="0" w:space="0" w:color="auto"/>
                                  </w:divBdr>
                                  <w:divsChild>
                                    <w:div w:id="773548969">
                                      <w:marLeft w:val="0"/>
                                      <w:marRight w:val="0"/>
                                      <w:marTop w:val="0"/>
                                      <w:marBottom w:val="0"/>
                                      <w:divBdr>
                                        <w:top w:val="none" w:sz="0" w:space="0" w:color="auto"/>
                                        <w:left w:val="none" w:sz="0" w:space="0" w:color="auto"/>
                                        <w:bottom w:val="none" w:sz="0" w:space="0" w:color="auto"/>
                                        <w:right w:val="none" w:sz="0" w:space="0" w:color="auto"/>
                                      </w:divBdr>
                                      <w:divsChild>
                                        <w:div w:id="1412433608">
                                          <w:marLeft w:val="0"/>
                                          <w:marRight w:val="0"/>
                                          <w:marTop w:val="0"/>
                                          <w:marBottom w:val="0"/>
                                          <w:divBdr>
                                            <w:top w:val="none" w:sz="0" w:space="0" w:color="auto"/>
                                            <w:left w:val="none" w:sz="0" w:space="0" w:color="auto"/>
                                            <w:bottom w:val="none" w:sz="0" w:space="0" w:color="auto"/>
                                            <w:right w:val="none" w:sz="0" w:space="0" w:color="auto"/>
                                          </w:divBdr>
                                          <w:divsChild>
                                            <w:div w:id="5824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739283">
              <w:marLeft w:val="0"/>
              <w:marRight w:val="0"/>
              <w:marTop w:val="0"/>
              <w:marBottom w:val="0"/>
              <w:divBdr>
                <w:top w:val="none" w:sz="0" w:space="0" w:color="auto"/>
                <w:left w:val="none" w:sz="0" w:space="0" w:color="auto"/>
                <w:bottom w:val="none" w:sz="0" w:space="0" w:color="auto"/>
                <w:right w:val="none" w:sz="0" w:space="0" w:color="auto"/>
              </w:divBdr>
              <w:divsChild>
                <w:div w:id="1084495205">
                  <w:marLeft w:val="0"/>
                  <w:marRight w:val="0"/>
                  <w:marTop w:val="0"/>
                  <w:marBottom w:val="0"/>
                  <w:divBdr>
                    <w:top w:val="none" w:sz="0" w:space="0" w:color="auto"/>
                    <w:left w:val="none" w:sz="0" w:space="0" w:color="auto"/>
                    <w:bottom w:val="none" w:sz="0" w:space="0" w:color="auto"/>
                    <w:right w:val="none" w:sz="0" w:space="0" w:color="auto"/>
                  </w:divBdr>
                  <w:divsChild>
                    <w:div w:id="2003115739">
                      <w:marLeft w:val="0"/>
                      <w:marRight w:val="0"/>
                      <w:marTop w:val="0"/>
                      <w:marBottom w:val="0"/>
                      <w:divBdr>
                        <w:top w:val="none" w:sz="0" w:space="0" w:color="auto"/>
                        <w:left w:val="none" w:sz="0" w:space="0" w:color="auto"/>
                        <w:bottom w:val="none" w:sz="0" w:space="0" w:color="auto"/>
                        <w:right w:val="none" w:sz="0" w:space="0" w:color="auto"/>
                      </w:divBdr>
                      <w:divsChild>
                        <w:div w:id="2101946227">
                          <w:marLeft w:val="0"/>
                          <w:marRight w:val="0"/>
                          <w:marTop w:val="0"/>
                          <w:marBottom w:val="0"/>
                          <w:divBdr>
                            <w:top w:val="none" w:sz="0" w:space="0" w:color="auto"/>
                            <w:left w:val="none" w:sz="0" w:space="0" w:color="auto"/>
                            <w:bottom w:val="none" w:sz="0" w:space="0" w:color="auto"/>
                            <w:right w:val="none" w:sz="0" w:space="0" w:color="auto"/>
                          </w:divBdr>
                          <w:divsChild>
                            <w:div w:id="1544370260">
                              <w:marLeft w:val="0"/>
                              <w:marRight w:val="0"/>
                              <w:marTop w:val="0"/>
                              <w:marBottom w:val="0"/>
                              <w:divBdr>
                                <w:top w:val="none" w:sz="0" w:space="0" w:color="auto"/>
                                <w:left w:val="none" w:sz="0" w:space="0" w:color="auto"/>
                                <w:bottom w:val="none" w:sz="0" w:space="0" w:color="auto"/>
                                <w:right w:val="none" w:sz="0" w:space="0" w:color="auto"/>
                              </w:divBdr>
                              <w:divsChild>
                                <w:div w:id="176966477">
                                  <w:marLeft w:val="0"/>
                                  <w:marRight w:val="0"/>
                                  <w:marTop w:val="0"/>
                                  <w:marBottom w:val="0"/>
                                  <w:divBdr>
                                    <w:top w:val="none" w:sz="0" w:space="0" w:color="auto"/>
                                    <w:left w:val="none" w:sz="0" w:space="0" w:color="auto"/>
                                    <w:bottom w:val="none" w:sz="0" w:space="0" w:color="auto"/>
                                    <w:right w:val="none" w:sz="0" w:space="0" w:color="auto"/>
                                  </w:divBdr>
                                  <w:divsChild>
                                    <w:div w:id="539393290">
                                      <w:marLeft w:val="0"/>
                                      <w:marRight w:val="0"/>
                                      <w:marTop w:val="0"/>
                                      <w:marBottom w:val="0"/>
                                      <w:divBdr>
                                        <w:top w:val="none" w:sz="0" w:space="0" w:color="auto"/>
                                        <w:left w:val="none" w:sz="0" w:space="0" w:color="auto"/>
                                        <w:bottom w:val="none" w:sz="0" w:space="0" w:color="auto"/>
                                        <w:right w:val="none" w:sz="0" w:space="0" w:color="auto"/>
                                      </w:divBdr>
                                      <w:divsChild>
                                        <w:div w:id="1683628792">
                                          <w:marLeft w:val="0"/>
                                          <w:marRight w:val="0"/>
                                          <w:marTop w:val="0"/>
                                          <w:marBottom w:val="0"/>
                                          <w:divBdr>
                                            <w:top w:val="none" w:sz="0" w:space="0" w:color="auto"/>
                                            <w:left w:val="none" w:sz="0" w:space="0" w:color="auto"/>
                                            <w:bottom w:val="none" w:sz="0" w:space="0" w:color="auto"/>
                                            <w:right w:val="none" w:sz="0" w:space="0" w:color="auto"/>
                                          </w:divBdr>
                                          <w:divsChild>
                                            <w:div w:id="551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404655">
      <w:bodyDiv w:val="1"/>
      <w:marLeft w:val="0"/>
      <w:marRight w:val="0"/>
      <w:marTop w:val="0"/>
      <w:marBottom w:val="0"/>
      <w:divBdr>
        <w:top w:val="none" w:sz="0" w:space="0" w:color="auto"/>
        <w:left w:val="none" w:sz="0" w:space="0" w:color="auto"/>
        <w:bottom w:val="none" w:sz="0" w:space="0" w:color="auto"/>
        <w:right w:val="none" w:sz="0" w:space="0" w:color="auto"/>
      </w:divBdr>
    </w:div>
    <w:div w:id="778061548">
      <w:bodyDiv w:val="1"/>
      <w:marLeft w:val="0"/>
      <w:marRight w:val="0"/>
      <w:marTop w:val="0"/>
      <w:marBottom w:val="0"/>
      <w:divBdr>
        <w:top w:val="none" w:sz="0" w:space="0" w:color="auto"/>
        <w:left w:val="none" w:sz="0" w:space="0" w:color="auto"/>
        <w:bottom w:val="none" w:sz="0" w:space="0" w:color="auto"/>
        <w:right w:val="none" w:sz="0" w:space="0" w:color="auto"/>
      </w:divBdr>
    </w:div>
    <w:div w:id="900409835">
      <w:bodyDiv w:val="1"/>
      <w:marLeft w:val="0"/>
      <w:marRight w:val="0"/>
      <w:marTop w:val="0"/>
      <w:marBottom w:val="0"/>
      <w:divBdr>
        <w:top w:val="none" w:sz="0" w:space="0" w:color="auto"/>
        <w:left w:val="none" w:sz="0" w:space="0" w:color="auto"/>
        <w:bottom w:val="none" w:sz="0" w:space="0" w:color="auto"/>
        <w:right w:val="none" w:sz="0" w:space="0" w:color="auto"/>
      </w:divBdr>
      <w:divsChild>
        <w:div w:id="1575697401">
          <w:marLeft w:val="0"/>
          <w:marRight w:val="0"/>
          <w:marTop w:val="0"/>
          <w:marBottom w:val="0"/>
          <w:divBdr>
            <w:top w:val="none" w:sz="0" w:space="0" w:color="auto"/>
            <w:left w:val="none" w:sz="0" w:space="0" w:color="auto"/>
            <w:bottom w:val="none" w:sz="0" w:space="0" w:color="auto"/>
            <w:right w:val="none" w:sz="0" w:space="0" w:color="auto"/>
          </w:divBdr>
          <w:divsChild>
            <w:div w:id="1510679547">
              <w:marLeft w:val="0"/>
              <w:marRight w:val="0"/>
              <w:marTop w:val="0"/>
              <w:marBottom w:val="0"/>
              <w:divBdr>
                <w:top w:val="none" w:sz="0" w:space="0" w:color="auto"/>
                <w:left w:val="none" w:sz="0" w:space="0" w:color="auto"/>
                <w:bottom w:val="none" w:sz="0" w:space="0" w:color="auto"/>
                <w:right w:val="none" w:sz="0" w:space="0" w:color="auto"/>
              </w:divBdr>
              <w:divsChild>
                <w:div w:id="1412657099">
                  <w:marLeft w:val="0"/>
                  <w:marRight w:val="0"/>
                  <w:marTop w:val="0"/>
                  <w:marBottom w:val="0"/>
                  <w:divBdr>
                    <w:top w:val="none" w:sz="0" w:space="0" w:color="auto"/>
                    <w:left w:val="none" w:sz="0" w:space="0" w:color="auto"/>
                    <w:bottom w:val="none" w:sz="0" w:space="0" w:color="auto"/>
                    <w:right w:val="none" w:sz="0" w:space="0" w:color="auto"/>
                  </w:divBdr>
                  <w:divsChild>
                    <w:div w:id="2122187445">
                      <w:marLeft w:val="0"/>
                      <w:marRight w:val="0"/>
                      <w:marTop w:val="0"/>
                      <w:marBottom w:val="0"/>
                      <w:divBdr>
                        <w:top w:val="none" w:sz="0" w:space="0" w:color="auto"/>
                        <w:left w:val="none" w:sz="0" w:space="0" w:color="auto"/>
                        <w:bottom w:val="none" w:sz="0" w:space="0" w:color="auto"/>
                        <w:right w:val="none" w:sz="0" w:space="0" w:color="auto"/>
                      </w:divBdr>
                      <w:divsChild>
                        <w:div w:id="1192107794">
                          <w:marLeft w:val="0"/>
                          <w:marRight w:val="0"/>
                          <w:marTop w:val="0"/>
                          <w:marBottom w:val="0"/>
                          <w:divBdr>
                            <w:top w:val="none" w:sz="0" w:space="0" w:color="auto"/>
                            <w:left w:val="none" w:sz="0" w:space="0" w:color="auto"/>
                            <w:bottom w:val="none" w:sz="0" w:space="0" w:color="auto"/>
                            <w:right w:val="none" w:sz="0" w:space="0" w:color="auto"/>
                          </w:divBdr>
                          <w:divsChild>
                            <w:div w:id="1629773569">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sChild>
                                    <w:div w:id="1961840559">
                                      <w:marLeft w:val="0"/>
                                      <w:marRight w:val="0"/>
                                      <w:marTop w:val="0"/>
                                      <w:marBottom w:val="0"/>
                                      <w:divBdr>
                                        <w:top w:val="none" w:sz="0" w:space="0" w:color="auto"/>
                                        <w:left w:val="none" w:sz="0" w:space="0" w:color="auto"/>
                                        <w:bottom w:val="none" w:sz="0" w:space="0" w:color="auto"/>
                                        <w:right w:val="none" w:sz="0" w:space="0" w:color="auto"/>
                                      </w:divBdr>
                                      <w:divsChild>
                                        <w:div w:id="413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630266">
      <w:bodyDiv w:val="1"/>
      <w:marLeft w:val="0"/>
      <w:marRight w:val="0"/>
      <w:marTop w:val="0"/>
      <w:marBottom w:val="0"/>
      <w:divBdr>
        <w:top w:val="none" w:sz="0" w:space="0" w:color="auto"/>
        <w:left w:val="none" w:sz="0" w:space="0" w:color="auto"/>
        <w:bottom w:val="none" w:sz="0" w:space="0" w:color="auto"/>
        <w:right w:val="none" w:sz="0" w:space="0" w:color="auto"/>
      </w:divBdr>
    </w:div>
    <w:div w:id="998313892">
      <w:bodyDiv w:val="1"/>
      <w:marLeft w:val="0"/>
      <w:marRight w:val="0"/>
      <w:marTop w:val="0"/>
      <w:marBottom w:val="0"/>
      <w:divBdr>
        <w:top w:val="none" w:sz="0" w:space="0" w:color="auto"/>
        <w:left w:val="none" w:sz="0" w:space="0" w:color="auto"/>
        <w:bottom w:val="none" w:sz="0" w:space="0" w:color="auto"/>
        <w:right w:val="none" w:sz="0" w:space="0" w:color="auto"/>
      </w:divBdr>
    </w:div>
    <w:div w:id="1059285331">
      <w:bodyDiv w:val="1"/>
      <w:marLeft w:val="0"/>
      <w:marRight w:val="0"/>
      <w:marTop w:val="0"/>
      <w:marBottom w:val="0"/>
      <w:divBdr>
        <w:top w:val="none" w:sz="0" w:space="0" w:color="auto"/>
        <w:left w:val="none" w:sz="0" w:space="0" w:color="auto"/>
        <w:bottom w:val="none" w:sz="0" w:space="0" w:color="auto"/>
        <w:right w:val="none" w:sz="0" w:space="0" w:color="auto"/>
      </w:divBdr>
    </w:div>
    <w:div w:id="1065371455">
      <w:bodyDiv w:val="1"/>
      <w:marLeft w:val="0"/>
      <w:marRight w:val="0"/>
      <w:marTop w:val="0"/>
      <w:marBottom w:val="0"/>
      <w:divBdr>
        <w:top w:val="none" w:sz="0" w:space="0" w:color="auto"/>
        <w:left w:val="none" w:sz="0" w:space="0" w:color="auto"/>
        <w:bottom w:val="none" w:sz="0" w:space="0" w:color="auto"/>
        <w:right w:val="none" w:sz="0" w:space="0" w:color="auto"/>
      </w:divBdr>
      <w:divsChild>
        <w:div w:id="644629835">
          <w:marLeft w:val="0"/>
          <w:marRight w:val="0"/>
          <w:marTop w:val="0"/>
          <w:marBottom w:val="0"/>
          <w:divBdr>
            <w:top w:val="none" w:sz="0" w:space="0" w:color="auto"/>
            <w:left w:val="none" w:sz="0" w:space="0" w:color="auto"/>
            <w:bottom w:val="none" w:sz="0" w:space="0" w:color="auto"/>
            <w:right w:val="none" w:sz="0" w:space="0" w:color="auto"/>
          </w:divBdr>
          <w:divsChild>
            <w:div w:id="933170895">
              <w:marLeft w:val="0"/>
              <w:marRight w:val="0"/>
              <w:marTop w:val="0"/>
              <w:marBottom w:val="0"/>
              <w:divBdr>
                <w:top w:val="none" w:sz="0" w:space="0" w:color="auto"/>
                <w:left w:val="none" w:sz="0" w:space="0" w:color="auto"/>
                <w:bottom w:val="none" w:sz="0" w:space="0" w:color="auto"/>
                <w:right w:val="none" w:sz="0" w:space="0" w:color="auto"/>
              </w:divBdr>
              <w:divsChild>
                <w:div w:id="796532876">
                  <w:marLeft w:val="0"/>
                  <w:marRight w:val="0"/>
                  <w:marTop w:val="0"/>
                  <w:marBottom w:val="0"/>
                  <w:divBdr>
                    <w:top w:val="none" w:sz="0" w:space="0" w:color="auto"/>
                    <w:left w:val="none" w:sz="0" w:space="0" w:color="auto"/>
                    <w:bottom w:val="none" w:sz="0" w:space="0" w:color="auto"/>
                    <w:right w:val="none" w:sz="0" w:space="0" w:color="auto"/>
                  </w:divBdr>
                  <w:divsChild>
                    <w:div w:id="398330685">
                      <w:marLeft w:val="0"/>
                      <w:marRight w:val="0"/>
                      <w:marTop w:val="0"/>
                      <w:marBottom w:val="0"/>
                      <w:divBdr>
                        <w:top w:val="none" w:sz="0" w:space="0" w:color="auto"/>
                        <w:left w:val="none" w:sz="0" w:space="0" w:color="auto"/>
                        <w:bottom w:val="none" w:sz="0" w:space="0" w:color="auto"/>
                        <w:right w:val="none" w:sz="0" w:space="0" w:color="auto"/>
                      </w:divBdr>
                      <w:divsChild>
                        <w:div w:id="1692223800">
                          <w:marLeft w:val="0"/>
                          <w:marRight w:val="0"/>
                          <w:marTop w:val="0"/>
                          <w:marBottom w:val="0"/>
                          <w:divBdr>
                            <w:top w:val="none" w:sz="0" w:space="0" w:color="auto"/>
                            <w:left w:val="none" w:sz="0" w:space="0" w:color="auto"/>
                            <w:bottom w:val="none" w:sz="0" w:space="0" w:color="auto"/>
                            <w:right w:val="none" w:sz="0" w:space="0" w:color="auto"/>
                          </w:divBdr>
                          <w:divsChild>
                            <w:div w:id="106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95588">
          <w:marLeft w:val="0"/>
          <w:marRight w:val="0"/>
          <w:marTop w:val="0"/>
          <w:marBottom w:val="0"/>
          <w:divBdr>
            <w:top w:val="none" w:sz="0" w:space="0" w:color="auto"/>
            <w:left w:val="none" w:sz="0" w:space="0" w:color="auto"/>
            <w:bottom w:val="none" w:sz="0" w:space="0" w:color="auto"/>
            <w:right w:val="none" w:sz="0" w:space="0" w:color="auto"/>
          </w:divBdr>
          <w:divsChild>
            <w:div w:id="1567492681">
              <w:marLeft w:val="0"/>
              <w:marRight w:val="0"/>
              <w:marTop w:val="0"/>
              <w:marBottom w:val="0"/>
              <w:divBdr>
                <w:top w:val="none" w:sz="0" w:space="0" w:color="auto"/>
                <w:left w:val="none" w:sz="0" w:space="0" w:color="auto"/>
                <w:bottom w:val="none" w:sz="0" w:space="0" w:color="auto"/>
                <w:right w:val="none" w:sz="0" w:space="0" w:color="auto"/>
              </w:divBdr>
              <w:divsChild>
                <w:div w:id="101462048">
                  <w:marLeft w:val="0"/>
                  <w:marRight w:val="0"/>
                  <w:marTop w:val="0"/>
                  <w:marBottom w:val="0"/>
                  <w:divBdr>
                    <w:top w:val="none" w:sz="0" w:space="0" w:color="auto"/>
                    <w:left w:val="none" w:sz="0" w:space="0" w:color="auto"/>
                    <w:bottom w:val="none" w:sz="0" w:space="0" w:color="auto"/>
                    <w:right w:val="none" w:sz="0" w:space="0" w:color="auto"/>
                  </w:divBdr>
                  <w:divsChild>
                    <w:div w:id="2147045108">
                      <w:marLeft w:val="0"/>
                      <w:marRight w:val="0"/>
                      <w:marTop w:val="0"/>
                      <w:marBottom w:val="0"/>
                      <w:divBdr>
                        <w:top w:val="none" w:sz="0" w:space="0" w:color="auto"/>
                        <w:left w:val="none" w:sz="0" w:space="0" w:color="auto"/>
                        <w:bottom w:val="none" w:sz="0" w:space="0" w:color="auto"/>
                        <w:right w:val="none" w:sz="0" w:space="0" w:color="auto"/>
                      </w:divBdr>
                      <w:divsChild>
                        <w:div w:id="1780221472">
                          <w:marLeft w:val="0"/>
                          <w:marRight w:val="0"/>
                          <w:marTop w:val="0"/>
                          <w:marBottom w:val="0"/>
                          <w:divBdr>
                            <w:top w:val="none" w:sz="0" w:space="0" w:color="auto"/>
                            <w:left w:val="none" w:sz="0" w:space="0" w:color="auto"/>
                            <w:bottom w:val="none" w:sz="0" w:space="0" w:color="auto"/>
                            <w:right w:val="none" w:sz="0" w:space="0" w:color="auto"/>
                          </w:divBdr>
                          <w:divsChild>
                            <w:div w:id="1570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15549">
      <w:bodyDiv w:val="1"/>
      <w:marLeft w:val="0"/>
      <w:marRight w:val="0"/>
      <w:marTop w:val="0"/>
      <w:marBottom w:val="0"/>
      <w:divBdr>
        <w:top w:val="none" w:sz="0" w:space="0" w:color="auto"/>
        <w:left w:val="none" w:sz="0" w:space="0" w:color="auto"/>
        <w:bottom w:val="none" w:sz="0" w:space="0" w:color="auto"/>
        <w:right w:val="none" w:sz="0" w:space="0" w:color="auto"/>
      </w:divBdr>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
    <w:div w:id="1392340809">
      <w:bodyDiv w:val="1"/>
      <w:marLeft w:val="0"/>
      <w:marRight w:val="0"/>
      <w:marTop w:val="0"/>
      <w:marBottom w:val="0"/>
      <w:divBdr>
        <w:top w:val="none" w:sz="0" w:space="0" w:color="auto"/>
        <w:left w:val="none" w:sz="0" w:space="0" w:color="auto"/>
        <w:bottom w:val="none" w:sz="0" w:space="0" w:color="auto"/>
        <w:right w:val="none" w:sz="0" w:space="0" w:color="auto"/>
      </w:divBdr>
    </w:div>
    <w:div w:id="1427725517">
      <w:bodyDiv w:val="1"/>
      <w:marLeft w:val="0"/>
      <w:marRight w:val="0"/>
      <w:marTop w:val="0"/>
      <w:marBottom w:val="0"/>
      <w:divBdr>
        <w:top w:val="none" w:sz="0" w:space="0" w:color="auto"/>
        <w:left w:val="none" w:sz="0" w:space="0" w:color="auto"/>
        <w:bottom w:val="none" w:sz="0" w:space="0" w:color="auto"/>
        <w:right w:val="none" w:sz="0" w:space="0" w:color="auto"/>
      </w:divBdr>
    </w:div>
    <w:div w:id="1508716603">
      <w:bodyDiv w:val="1"/>
      <w:marLeft w:val="0"/>
      <w:marRight w:val="0"/>
      <w:marTop w:val="0"/>
      <w:marBottom w:val="0"/>
      <w:divBdr>
        <w:top w:val="none" w:sz="0" w:space="0" w:color="auto"/>
        <w:left w:val="none" w:sz="0" w:space="0" w:color="auto"/>
        <w:bottom w:val="none" w:sz="0" w:space="0" w:color="auto"/>
        <w:right w:val="none" w:sz="0" w:space="0" w:color="auto"/>
      </w:divBdr>
    </w:div>
    <w:div w:id="1528445528">
      <w:bodyDiv w:val="1"/>
      <w:marLeft w:val="0"/>
      <w:marRight w:val="0"/>
      <w:marTop w:val="0"/>
      <w:marBottom w:val="0"/>
      <w:divBdr>
        <w:top w:val="none" w:sz="0" w:space="0" w:color="auto"/>
        <w:left w:val="none" w:sz="0" w:space="0" w:color="auto"/>
        <w:bottom w:val="none" w:sz="0" w:space="0" w:color="auto"/>
        <w:right w:val="none" w:sz="0" w:space="0" w:color="auto"/>
      </w:divBdr>
    </w:div>
    <w:div w:id="1701469559">
      <w:bodyDiv w:val="1"/>
      <w:marLeft w:val="0"/>
      <w:marRight w:val="0"/>
      <w:marTop w:val="0"/>
      <w:marBottom w:val="0"/>
      <w:divBdr>
        <w:top w:val="none" w:sz="0" w:space="0" w:color="auto"/>
        <w:left w:val="none" w:sz="0" w:space="0" w:color="auto"/>
        <w:bottom w:val="none" w:sz="0" w:space="0" w:color="auto"/>
        <w:right w:val="none" w:sz="0" w:space="0" w:color="auto"/>
      </w:divBdr>
    </w:div>
    <w:div w:id="1766268802">
      <w:bodyDiv w:val="1"/>
      <w:marLeft w:val="0"/>
      <w:marRight w:val="0"/>
      <w:marTop w:val="0"/>
      <w:marBottom w:val="0"/>
      <w:divBdr>
        <w:top w:val="none" w:sz="0" w:space="0" w:color="auto"/>
        <w:left w:val="none" w:sz="0" w:space="0" w:color="auto"/>
        <w:bottom w:val="none" w:sz="0" w:space="0" w:color="auto"/>
        <w:right w:val="none" w:sz="0" w:space="0" w:color="auto"/>
      </w:divBdr>
    </w:div>
    <w:div w:id="1818570159">
      <w:bodyDiv w:val="1"/>
      <w:marLeft w:val="0"/>
      <w:marRight w:val="0"/>
      <w:marTop w:val="0"/>
      <w:marBottom w:val="0"/>
      <w:divBdr>
        <w:top w:val="none" w:sz="0" w:space="0" w:color="auto"/>
        <w:left w:val="none" w:sz="0" w:space="0" w:color="auto"/>
        <w:bottom w:val="none" w:sz="0" w:space="0" w:color="auto"/>
        <w:right w:val="none" w:sz="0" w:space="0" w:color="auto"/>
      </w:divBdr>
    </w:div>
    <w:div w:id="1862821861">
      <w:bodyDiv w:val="1"/>
      <w:marLeft w:val="0"/>
      <w:marRight w:val="0"/>
      <w:marTop w:val="0"/>
      <w:marBottom w:val="0"/>
      <w:divBdr>
        <w:top w:val="none" w:sz="0" w:space="0" w:color="auto"/>
        <w:left w:val="none" w:sz="0" w:space="0" w:color="auto"/>
        <w:bottom w:val="none" w:sz="0" w:space="0" w:color="auto"/>
        <w:right w:val="none" w:sz="0" w:space="0" w:color="auto"/>
      </w:divBdr>
    </w:div>
    <w:div w:id="2017076850">
      <w:bodyDiv w:val="1"/>
      <w:marLeft w:val="0"/>
      <w:marRight w:val="0"/>
      <w:marTop w:val="0"/>
      <w:marBottom w:val="0"/>
      <w:divBdr>
        <w:top w:val="none" w:sz="0" w:space="0" w:color="auto"/>
        <w:left w:val="none" w:sz="0" w:space="0" w:color="auto"/>
        <w:bottom w:val="none" w:sz="0" w:space="0" w:color="auto"/>
        <w:right w:val="none" w:sz="0" w:space="0" w:color="auto"/>
      </w:divBdr>
    </w:div>
    <w:div w:id="2079595032">
      <w:bodyDiv w:val="1"/>
      <w:marLeft w:val="0"/>
      <w:marRight w:val="0"/>
      <w:marTop w:val="0"/>
      <w:marBottom w:val="0"/>
      <w:divBdr>
        <w:top w:val="none" w:sz="0" w:space="0" w:color="auto"/>
        <w:left w:val="none" w:sz="0" w:space="0" w:color="auto"/>
        <w:bottom w:val="none" w:sz="0" w:space="0" w:color="auto"/>
        <w:right w:val="none" w:sz="0" w:space="0" w:color="auto"/>
      </w:divBdr>
    </w:div>
    <w:div w:id="2087069537">
      <w:bodyDiv w:val="1"/>
      <w:marLeft w:val="0"/>
      <w:marRight w:val="0"/>
      <w:marTop w:val="0"/>
      <w:marBottom w:val="0"/>
      <w:divBdr>
        <w:top w:val="none" w:sz="0" w:space="0" w:color="auto"/>
        <w:left w:val="none" w:sz="0" w:space="0" w:color="auto"/>
        <w:bottom w:val="none" w:sz="0" w:space="0" w:color="auto"/>
        <w:right w:val="none" w:sz="0" w:space="0" w:color="auto"/>
      </w:divBdr>
    </w:div>
    <w:div w:id="211439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48F7-A91F-4DAA-8ECC-26C76AA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Nesbitt, Emily</cp:lastModifiedBy>
  <cp:revision>3</cp:revision>
  <cp:lastPrinted>2024-12-04T17:40:00Z</cp:lastPrinted>
  <dcterms:created xsi:type="dcterms:W3CDTF">2024-12-05T09:46:00Z</dcterms:created>
  <dcterms:modified xsi:type="dcterms:W3CDTF">2024-12-17T16:01:00Z</dcterms:modified>
</cp:coreProperties>
</file>